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9145B" w14:textId="1DFFF6E0" w:rsidR="0042167F" w:rsidRPr="00A5462A" w:rsidRDefault="00AB5688" w:rsidP="00BA473C">
      <w:pPr>
        <w:spacing w:after="0"/>
        <w:jc w:val="center"/>
        <w:rPr>
          <w:rFonts w:cstheme="minorHAnsi" w:hint="cs"/>
          <w:b/>
          <w:rtl/>
          <w:lang w:val="en-US" w:bidi="ar-SY"/>
        </w:rPr>
      </w:pPr>
      <w:r w:rsidRPr="00AB5688">
        <w:rPr>
          <w:rFonts w:cstheme="minorHAnsi"/>
          <w:b/>
          <w:lang w:val="en-US"/>
        </w:rPr>
        <w:t>Humanitarian Mine Action Team Member</w:t>
      </w:r>
      <w:r>
        <w:rPr>
          <w:rFonts w:cstheme="minorHAnsi"/>
          <w:b/>
          <w:lang w:val="en-US"/>
        </w:rPr>
        <w:br/>
      </w:r>
      <w:r w:rsidRPr="00AB5688">
        <w:rPr>
          <w:rFonts w:cstheme="minorHAnsi"/>
          <w:b/>
          <w:lang w:val="en-US"/>
        </w:rPr>
        <w:t xml:space="preserve"> Explosive Ordnance Risk Education (EORE)- Non-Technical Survey (NTS)</w:t>
      </w:r>
      <w:r>
        <w:rPr>
          <w:rFonts w:cstheme="minorHAnsi"/>
          <w:b/>
          <w:lang w:val="en-US"/>
        </w:rPr>
        <w:br/>
      </w:r>
      <w:r w:rsidR="00705642" w:rsidRPr="00A5462A">
        <w:rPr>
          <w:rFonts w:cstheme="minorHAnsi"/>
          <w:b/>
          <w:lang w:val="en-US"/>
        </w:rPr>
        <w:t>Syria</w:t>
      </w:r>
      <w:r w:rsidR="00D22826" w:rsidRPr="00A5462A">
        <w:rPr>
          <w:rFonts w:cstheme="minorHAnsi"/>
          <w:b/>
          <w:lang w:val="en-US"/>
        </w:rPr>
        <w:t xml:space="preserve"> </w:t>
      </w:r>
      <w:r w:rsidR="0005703E" w:rsidRPr="00A5462A">
        <w:rPr>
          <w:rFonts w:cstheme="minorHAnsi"/>
          <w:b/>
          <w:lang w:val="en-US"/>
        </w:rPr>
        <w:t>–</w:t>
      </w:r>
      <w:r>
        <w:rPr>
          <w:rFonts w:cstheme="minorHAnsi"/>
          <w:b/>
          <w:lang w:val="en-US"/>
        </w:rPr>
        <w:t xml:space="preserve">Rural Damascus </w:t>
      </w:r>
    </w:p>
    <w:p w14:paraId="20DE680A" w14:textId="77777777" w:rsidR="0042167F" w:rsidRPr="00A5462A" w:rsidRDefault="0042167F" w:rsidP="0042167F">
      <w:pPr>
        <w:spacing w:after="0"/>
        <w:rPr>
          <w:rFonts w:cstheme="minorHAnsi"/>
          <w:lang w:val="en-US"/>
        </w:rPr>
      </w:pPr>
    </w:p>
    <w:p w14:paraId="3608F1E7" w14:textId="77777777" w:rsidR="00F606F2" w:rsidRPr="00F606F2" w:rsidRDefault="00F606F2" w:rsidP="00F606F2">
      <w:pPr>
        <w:shd w:val="clear" w:color="auto" w:fill="FFFFFF"/>
        <w:spacing w:before="100" w:beforeAutospacing="1" w:after="100" w:afterAutospacing="1" w:line="240" w:lineRule="auto"/>
        <w:rPr>
          <w:rFonts w:ascii="Arial" w:eastAsia="Times New Roman" w:hAnsi="Arial" w:cs="Arial"/>
          <w:color w:val="000000"/>
          <w:sz w:val="18"/>
          <w:szCs w:val="18"/>
          <w:lang w:val="en-US" w:eastAsia="en-US"/>
        </w:rPr>
      </w:pPr>
      <w:r w:rsidRPr="00F606F2">
        <w:rPr>
          <w:rFonts w:ascii="Arial" w:eastAsia="Times New Roman" w:hAnsi="Arial" w:cs="Arial"/>
          <w:b/>
          <w:bCs/>
          <w:color w:val="000000"/>
          <w:sz w:val="18"/>
          <w:szCs w:val="18"/>
          <w:lang w:val="en-US" w:eastAsia="en-US"/>
        </w:rPr>
        <w:t>Who are we?</w:t>
      </w:r>
    </w:p>
    <w:p w14:paraId="10350E93" w14:textId="77777777" w:rsidR="00F606F2" w:rsidRPr="00F606F2" w:rsidRDefault="00F606F2" w:rsidP="00F606F2">
      <w:pPr>
        <w:shd w:val="clear" w:color="auto" w:fill="FFFFFF"/>
        <w:spacing w:before="100" w:beforeAutospacing="1" w:after="100" w:afterAutospacing="1" w:line="240" w:lineRule="auto"/>
        <w:jc w:val="both"/>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w:t>
      </w:r>
    </w:p>
    <w:p w14:paraId="5E7CE735" w14:textId="77777777" w:rsidR="00F606F2" w:rsidRPr="00F606F2" w:rsidRDefault="00F606F2" w:rsidP="00F606F2">
      <w:pPr>
        <w:shd w:val="clear" w:color="auto" w:fill="FFFFFF"/>
        <w:spacing w:before="100" w:beforeAutospacing="1" w:after="100" w:afterAutospacing="1" w:line="240" w:lineRule="auto"/>
        <w:jc w:val="both"/>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The Danish Refugee Council was founded in Denmark in 1956 and has since grown to become an international humanitarian organization with more than 7,000 staff and 8,000 volunteers. Our vision is a dignified life for all displaced.</w:t>
      </w:r>
    </w:p>
    <w:p w14:paraId="78BEB2DE" w14:textId="77777777" w:rsidR="00F606F2" w:rsidRPr="00F606F2" w:rsidRDefault="00F606F2" w:rsidP="00F606F2">
      <w:pPr>
        <w:shd w:val="clear" w:color="auto" w:fill="FFFFFF"/>
        <w:spacing w:before="100" w:beforeAutospacing="1" w:after="100" w:afterAutospacing="1" w:line="240" w:lineRule="auto"/>
        <w:jc w:val="both"/>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All of our efforts are based on our value compass: humanity, respect, independence and neutrality, participation, and honesty and transparency.</w:t>
      </w:r>
    </w:p>
    <w:p w14:paraId="46E0EDF4" w14:textId="6ACC0891" w:rsidR="00F606F2" w:rsidRPr="00F606F2" w:rsidRDefault="00F606F2" w:rsidP="00F606F2">
      <w:pPr>
        <w:shd w:val="clear" w:color="auto" w:fill="FFFFFF"/>
        <w:spacing w:before="100" w:beforeAutospacing="1" w:after="100" w:afterAutospacing="1" w:line="240" w:lineRule="auto"/>
        <w:jc w:val="both"/>
        <w:rPr>
          <w:rFonts w:ascii="Arial" w:eastAsia="Times New Roman" w:hAnsi="Arial" w:cs="Arial"/>
          <w:color w:val="000000"/>
          <w:sz w:val="18"/>
          <w:szCs w:val="18"/>
          <w:lang w:val="en-US" w:eastAsia="en-US"/>
        </w:rPr>
      </w:pPr>
    </w:p>
    <w:p w14:paraId="5822F138" w14:textId="6ECC5ABB" w:rsidR="00F606F2" w:rsidRPr="00F606F2" w:rsidRDefault="00F606F2" w:rsidP="00F606F2">
      <w:pPr>
        <w:shd w:val="clear" w:color="auto" w:fill="FFFFFF"/>
        <w:spacing w:before="100" w:beforeAutospacing="1" w:after="100" w:afterAutospacing="1" w:line="240" w:lineRule="auto"/>
        <w:jc w:val="both"/>
        <w:rPr>
          <w:rFonts w:ascii="Arial" w:eastAsia="Times New Roman" w:hAnsi="Arial" w:cs="Arial"/>
          <w:color w:val="000000"/>
          <w:sz w:val="18"/>
          <w:szCs w:val="18"/>
          <w:lang w:val="en-US" w:eastAsia="en-US"/>
        </w:rPr>
      </w:pPr>
      <w:r w:rsidRPr="00F606F2">
        <w:rPr>
          <w:rFonts w:ascii="Arial" w:eastAsia="Times New Roman" w:hAnsi="Arial" w:cs="Arial"/>
          <w:b/>
          <w:bCs/>
          <w:color w:val="000000"/>
          <w:sz w:val="18"/>
          <w:szCs w:val="18"/>
          <w:lang w:val="en-US" w:eastAsia="en-US"/>
        </w:rPr>
        <w:t>DRC Syria</w:t>
      </w:r>
    </w:p>
    <w:p w14:paraId="4F8CDD51" w14:textId="77777777" w:rsidR="00F606F2" w:rsidRPr="00F606F2" w:rsidRDefault="00F606F2" w:rsidP="00F606F2">
      <w:pPr>
        <w:shd w:val="clear" w:color="auto" w:fill="FFFFFF"/>
        <w:spacing w:before="100" w:beforeAutospacing="1" w:after="100" w:afterAutospacing="1" w:line="240" w:lineRule="auto"/>
        <w:rPr>
          <w:rFonts w:ascii="Arial" w:eastAsia="Times New Roman" w:hAnsi="Arial" w:cs="Arial"/>
          <w:color w:val="000000"/>
          <w:sz w:val="18"/>
          <w:szCs w:val="18"/>
          <w:lang w:val="en-US" w:eastAsia="en-US"/>
        </w:rPr>
      </w:pPr>
      <w:r w:rsidRPr="00F606F2">
        <w:rPr>
          <w:rFonts w:ascii="Arial" w:eastAsia="Times New Roman" w:hAnsi="Arial" w:cs="Arial"/>
          <w:b/>
          <w:bCs/>
          <w:color w:val="000000"/>
          <w:sz w:val="18"/>
          <w:szCs w:val="18"/>
          <w:lang w:val="en-US" w:eastAsia="en-US"/>
        </w:rPr>
        <w:t>DRC has been operating in Syria since 2008</w:t>
      </w:r>
      <w:r w:rsidRPr="00F606F2">
        <w:rPr>
          <w:rFonts w:ascii="Arial" w:eastAsia="Times New Roman" w:hAnsi="Arial" w:cs="Arial"/>
          <w:color w:val="000000"/>
          <w:sz w:val="18"/>
          <w:szCs w:val="18"/>
          <w:lang w:val="en-US" w:eastAsia="en-US"/>
        </w:rPr>
        <w:t>, initially responding to the Iraqi refugee crisis before pivoting to a full-scale response to the Syria crisis from 2011 onwards. Our work encompasses the full cycle of displacement—responding to</w:t>
      </w:r>
      <w:r w:rsidRPr="00F606F2">
        <w:rPr>
          <w:rFonts w:ascii="Arial" w:eastAsia="Times New Roman" w:hAnsi="Arial" w:cs="Arial"/>
          <w:b/>
          <w:bCs/>
          <w:color w:val="000000"/>
          <w:sz w:val="18"/>
          <w:szCs w:val="18"/>
          <w:lang w:val="en-US" w:eastAsia="en-US"/>
        </w:rPr>
        <w:t> life-saving humanitarian needs </w:t>
      </w:r>
      <w:r w:rsidRPr="00F606F2">
        <w:rPr>
          <w:rFonts w:ascii="Arial" w:eastAsia="Times New Roman" w:hAnsi="Arial" w:cs="Arial"/>
          <w:color w:val="000000"/>
          <w:sz w:val="18"/>
          <w:szCs w:val="18"/>
          <w:lang w:val="en-US" w:eastAsia="en-US"/>
        </w:rPr>
        <w:t>and supporting community recovery until</w:t>
      </w:r>
      <w:r w:rsidRPr="00F606F2">
        <w:rPr>
          <w:rFonts w:ascii="Arial" w:eastAsia="Times New Roman" w:hAnsi="Arial" w:cs="Arial"/>
          <w:b/>
          <w:bCs/>
          <w:color w:val="000000"/>
          <w:sz w:val="18"/>
          <w:szCs w:val="18"/>
          <w:lang w:val="en-US" w:eastAsia="en-US"/>
        </w:rPr>
        <w:t> durable solutions can be achieved</w:t>
      </w:r>
      <w:r w:rsidRPr="00F606F2">
        <w:rPr>
          <w:rFonts w:ascii="Arial" w:eastAsia="Times New Roman" w:hAnsi="Arial" w:cs="Arial"/>
          <w:color w:val="000000"/>
          <w:sz w:val="18"/>
          <w:szCs w:val="18"/>
          <w:lang w:val="en-US" w:eastAsia="en-US"/>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6A133C72" w14:textId="77777777" w:rsidR="00F606F2" w:rsidRPr="00F606F2" w:rsidRDefault="00F606F2" w:rsidP="00F606F2">
      <w:pPr>
        <w:shd w:val="clear" w:color="auto" w:fill="FFFFFF"/>
        <w:spacing w:before="100" w:beforeAutospacing="1" w:after="100" w:afterAutospacing="1" w:line="240" w:lineRule="auto"/>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With an established rapid response mechanism, DRC can </w:t>
      </w:r>
      <w:r w:rsidRPr="00F606F2">
        <w:rPr>
          <w:rFonts w:ascii="Arial" w:eastAsia="Times New Roman" w:hAnsi="Arial" w:cs="Arial"/>
          <w:b/>
          <w:bCs/>
          <w:color w:val="000000"/>
          <w:sz w:val="18"/>
          <w:szCs w:val="18"/>
          <w:lang w:val="en-US" w:eastAsia="en-US"/>
        </w:rPr>
        <w:t>rapidly respond to emerging crises and shocks</w:t>
      </w:r>
      <w:r w:rsidRPr="00F606F2">
        <w:rPr>
          <w:rFonts w:ascii="Arial" w:eastAsia="Times New Roman" w:hAnsi="Arial" w:cs="Arial"/>
          <w:color w:val="000000"/>
          <w:sz w:val="18"/>
          <w:szCs w:val="18"/>
          <w:lang w:val="en-US" w:eastAsia="en-US"/>
        </w:rPr>
        <w:t> to meet </w:t>
      </w:r>
      <w:r w:rsidRPr="00F606F2">
        <w:rPr>
          <w:rFonts w:ascii="Arial" w:eastAsia="Times New Roman" w:hAnsi="Arial" w:cs="Arial"/>
          <w:b/>
          <w:bCs/>
          <w:color w:val="000000"/>
          <w:sz w:val="18"/>
          <w:szCs w:val="18"/>
          <w:lang w:val="en-US" w:eastAsia="en-US"/>
        </w:rPr>
        <w:t>acute emergency needs</w:t>
      </w:r>
      <w:r w:rsidRPr="00F606F2">
        <w:rPr>
          <w:rFonts w:ascii="Arial" w:eastAsia="Times New Roman" w:hAnsi="Arial" w:cs="Arial"/>
          <w:color w:val="000000"/>
          <w:sz w:val="18"/>
          <w:szCs w:val="18"/>
          <w:lang w:val="en-US" w:eastAsia="en-US"/>
        </w:rPr>
        <w:t>. Recognizing the significant need for </w:t>
      </w:r>
      <w:r w:rsidRPr="00F606F2">
        <w:rPr>
          <w:rFonts w:ascii="Arial" w:eastAsia="Times New Roman" w:hAnsi="Arial" w:cs="Arial"/>
          <w:b/>
          <w:bCs/>
          <w:color w:val="000000"/>
          <w:sz w:val="18"/>
          <w:szCs w:val="18"/>
          <w:lang w:val="en-US" w:eastAsia="en-US"/>
        </w:rPr>
        <w:t>early recovery and resilience programming</w:t>
      </w:r>
      <w:r w:rsidRPr="00F606F2">
        <w:rPr>
          <w:rFonts w:ascii="Arial" w:eastAsia="Times New Roman" w:hAnsi="Arial" w:cs="Arial"/>
          <w:color w:val="000000"/>
          <w:sz w:val="18"/>
          <w:szCs w:val="18"/>
          <w:lang w:val="en-US" w:eastAsia="en-US"/>
        </w:rPr>
        <w:t xml:space="preserve"> to ensure dignified, sustainable, and cost-effective solutions for fragile communities, DRC’s </w:t>
      </w:r>
      <w:proofErr w:type="spellStart"/>
      <w:r w:rsidRPr="00F606F2">
        <w:rPr>
          <w:rFonts w:ascii="Arial" w:eastAsia="Times New Roman" w:hAnsi="Arial" w:cs="Arial"/>
          <w:color w:val="000000"/>
          <w:sz w:val="18"/>
          <w:szCs w:val="18"/>
          <w:lang w:val="en-US" w:eastAsia="en-US"/>
        </w:rPr>
        <w:t>programmes</w:t>
      </w:r>
      <w:proofErr w:type="spellEnd"/>
      <w:r w:rsidRPr="00F606F2">
        <w:rPr>
          <w:rFonts w:ascii="Arial" w:eastAsia="Times New Roman" w:hAnsi="Arial" w:cs="Arial"/>
          <w:color w:val="000000"/>
          <w:sz w:val="18"/>
          <w:szCs w:val="18"/>
          <w:lang w:val="en-US" w:eastAsia="en-US"/>
        </w:rPr>
        <w:t xml:space="preserve"> foster resilience for individuals and communities in situations of protracted displacement and during the initial stages of post-conflict recovery, towards a </w:t>
      </w:r>
      <w:r w:rsidRPr="00F606F2">
        <w:rPr>
          <w:rFonts w:ascii="Arial" w:eastAsia="Times New Roman" w:hAnsi="Arial" w:cs="Arial"/>
          <w:b/>
          <w:bCs/>
          <w:color w:val="000000"/>
          <w:sz w:val="18"/>
          <w:szCs w:val="18"/>
          <w:lang w:val="en-US" w:eastAsia="en-US"/>
        </w:rPr>
        <w:t>durable solution of their choice</w:t>
      </w:r>
      <w:r w:rsidRPr="00F606F2">
        <w:rPr>
          <w:rFonts w:ascii="Arial" w:eastAsia="Times New Roman" w:hAnsi="Arial" w:cs="Arial"/>
          <w:color w:val="000000"/>
          <w:sz w:val="18"/>
          <w:szCs w:val="18"/>
          <w:lang w:val="en-US" w:eastAsia="en-US"/>
        </w:rPr>
        <w:t xml:space="preserve">. With active portfolios in the neighboring countries of Jordan, Lebanon, </w:t>
      </w:r>
      <w:proofErr w:type="spellStart"/>
      <w:r w:rsidRPr="00F606F2">
        <w:rPr>
          <w:rFonts w:ascii="Arial" w:eastAsia="Times New Roman" w:hAnsi="Arial" w:cs="Arial"/>
          <w:color w:val="000000"/>
          <w:sz w:val="18"/>
          <w:szCs w:val="18"/>
          <w:lang w:val="en-US" w:eastAsia="en-US"/>
        </w:rPr>
        <w:t>Türkiye</w:t>
      </w:r>
      <w:proofErr w:type="spellEnd"/>
      <w:r w:rsidRPr="00F606F2">
        <w:rPr>
          <w:rFonts w:ascii="Arial" w:eastAsia="Times New Roman" w:hAnsi="Arial" w:cs="Arial"/>
          <w:color w:val="000000"/>
          <w:sz w:val="18"/>
          <w:szCs w:val="18"/>
          <w:lang w:val="en-US" w:eastAsia="en-US"/>
        </w:rPr>
        <w:t xml:space="preserve"> and Iraq, DRC offers a </w:t>
      </w:r>
      <w:r w:rsidRPr="00F606F2">
        <w:rPr>
          <w:rFonts w:ascii="Arial" w:eastAsia="Times New Roman" w:hAnsi="Arial" w:cs="Arial"/>
          <w:b/>
          <w:bCs/>
          <w:color w:val="000000"/>
          <w:sz w:val="18"/>
          <w:szCs w:val="18"/>
          <w:lang w:val="en-US" w:eastAsia="en-US"/>
        </w:rPr>
        <w:t>cross-border, regional response</w:t>
      </w:r>
      <w:r w:rsidRPr="00F606F2">
        <w:rPr>
          <w:rFonts w:ascii="Arial" w:eastAsia="Times New Roman" w:hAnsi="Arial" w:cs="Arial"/>
          <w:color w:val="000000"/>
          <w:sz w:val="18"/>
          <w:szCs w:val="18"/>
          <w:lang w:val="en-US" w:eastAsia="en-US"/>
        </w:rPr>
        <w:t> to the Syria crisis, through cross-border protection monitoring, advocacy, and trends analysis.</w:t>
      </w:r>
    </w:p>
    <w:p w14:paraId="7F02E150" w14:textId="6DCFC231" w:rsidR="00F606F2" w:rsidRPr="00F606F2" w:rsidRDefault="00F606F2" w:rsidP="00F606F2">
      <w:pPr>
        <w:shd w:val="clear" w:color="auto" w:fill="FFFFFF"/>
        <w:spacing w:before="100" w:beforeAutospacing="1" w:after="100" w:afterAutospacing="1" w:line="240" w:lineRule="auto"/>
        <w:rPr>
          <w:rFonts w:ascii="Arial" w:eastAsia="Times New Roman" w:hAnsi="Arial" w:cs="Arial"/>
          <w:color w:val="000000"/>
          <w:sz w:val="18"/>
          <w:szCs w:val="18"/>
          <w:lang w:val="en-US" w:eastAsia="en-US"/>
        </w:rPr>
      </w:pPr>
    </w:p>
    <w:p w14:paraId="431BB57F" w14:textId="578F40AE" w:rsidR="00592712" w:rsidRDefault="00EA02F7" w:rsidP="00D1315B">
      <w:pPr>
        <w:pStyle w:val="NormalWeb"/>
        <w:rPr>
          <w:rStyle w:val="Strong"/>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About the job</w:t>
      </w:r>
    </w:p>
    <w:p w14:paraId="7D3D7CD7" w14:textId="488C8C99" w:rsidR="00F606F2" w:rsidRPr="00F606F2" w:rsidRDefault="00F606F2" w:rsidP="00F606F2">
      <w:pPr>
        <w:jc w:val="both"/>
        <w:rPr>
          <w:rFonts w:ascii="Arial" w:eastAsia="Times New Roman" w:hAnsi="Arial" w:cs="Arial"/>
          <w:color w:val="000000"/>
          <w:sz w:val="18"/>
          <w:szCs w:val="18"/>
          <w:lang w:val="en-US" w:eastAsia="en-US"/>
        </w:rPr>
      </w:pPr>
      <w:r>
        <w:rPr>
          <w:rFonts w:ascii="Arial" w:eastAsia="Times New Roman" w:hAnsi="Arial" w:cs="Arial"/>
          <w:color w:val="000000"/>
          <w:sz w:val="18"/>
          <w:szCs w:val="18"/>
          <w:lang w:val="en-US" w:eastAsia="en-US"/>
        </w:rPr>
        <w:t>T</w:t>
      </w:r>
      <w:r w:rsidRPr="00F606F2">
        <w:rPr>
          <w:rFonts w:ascii="Arial" w:eastAsia="Times New Roman" w:hAnsi="Arial" w:cs="Arial"/>
          <w:color w:val="000000"/>
          <w:sz w:val="18"/>
          <w:szCs w:val="18"/>
          <w:lang w:val="en-US" w:eastAsia="en-US"/>
        </w:rPr>
        <w:t xml:space="preserve">he HMA NTS/EORE Team Member is to implement NTS/EORE activities with DRC HDP Programme in Syria that includes: </w:t>
      </w:r>
    </w:p>
    <w:p w14:paraId="3AEB359F" w14:textId="77777777" w:rsidR="00F606F2" w:rsidRPr="00F606F2" w:rsidRDefault="00F606F2" w:rsidP="00F606F2">
      <w:pPr>
        <w:jc w:val="both"/>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1) Identification and assessment of hazardous areas through Non-Technical Survey that will enable safe return of communities and/or productive use of land.</w:t>
      </w:r>
    </w:p>
    <w:p w14:paraId="6C74F5CB" w14:textId="77777777" w:rsidR="00F606F2" w:rsidRPr="00F606F2" w:rsidRDefault="00F606F2" w:rsidP="00F606F2">
      <w:pPr>
        <w:jc w:val="both"/>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3) Supervision of marking of contaminated areas, as part of NTS, that will generate a decrease in the number of casualties.</w:t>
      </w:r>
    </w:p>
    <w:p w14:paraId="5E064F33" w14:textId="77777777" w:rsidR="00F606F2" w:rsidRPr="00F606F2" w:rsidRDefault="00F606F2" w:rsidP="00F606F2">
      <w:pPr>
        <w:jc w:val="both"/>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 xml:space="preserve">4) Community Liaison to maximize impact and ensure community participation. </w:t>
      </w:r>
    </w:p>
    <w:p w14:paraId="33194B71" w14:textId="77777777" w:rsidR="00F606F2" w:rsidRPr="00F606F2" w:rsidRDefault="00F606F2" w:rsidP="00F606F2">
      <w:p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 xml:space="preserve">5) Delivering Explosive Ordnance Risk Education (EORE) sessions to communities, including adults, adolescents, and children, in line with DRC's established procedures and methodologies. The role involves supporting the coordination of EORE activities, liaising with other DRC sectors for an integrated approach, and ensuring the smooth implementation of </w:t>
      </w:r>
      <w:r w:rsidRPr="00F606F2">
        <w:rPr>
          <w:rFonts w:ascii="Arial" w:eastAsia="Times New Roman" w:hAnsi="Arial" w:cs="Arial"/>
          <w:color w:val="000000"/>
          <w:sz w:val="18"/>
          <w:szCs w:val="18"/>
          <w:lang w:val="en-US" w:eastAsia="en-US"/>
        </w:rPr>
        <w:lastRenderedPageBreak/>
        <w:t>field activities. The EORE Facilitator will contribute to the development of EORE materials, support community liaison efforts, and maintain accurate records of activities and data, all while ensuring compliance with quality standards and reporting requirements.</w:t>
      </w:r>
    </w:p>
    <w:p w14:paraId="20E8A7A2" w14:textId="20D1588F" w:rsidR="00F606F2" w:rsidRPr="00F606F2" w:rsidRDefault="00F606F2" w:rsidP="00F606F2">
      <w:p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6) Conducting direct and online EORE sessions, assisting with the development of materials and tools, and supporting community liaison efforts. Additionally, the role will involve maintaining accurate data, supporting procurement activities, and ensuring that all EORE activities align with quality standards and reporting requirements.</w:t>
      </w:r>
    </w:p>
    <w:p w14:paraId="2DB12EB3" w14:textId="537FA081" w:rsidR="00F606F2" w:rsidRPr="00F606F2" w:rsidRDefault="00F606F2" w:rsidP="00F606F2">
      <w:pPr>
        <w:pStyle w:val="NormalWeb"/>
        <w:rPr>
          <w:rFonts w:ascii="Arial" w:hAnsi="Arial" w:cs="Arial"/>
          <w:b/>
          <w:bCs/>
          <w:lang w:eastAsia="en-US"/>
        </w:rPr>
      </w:pPr>
      <w:r w:rsidRPr="00F606F2">
        <w:rPr>
          <w:rFonts w:ascii="Arial" w:hAnsi="Arial" w:cs="Arial"/>
          <w:lang w:val="en-US" w:eastAsia="en-US"/>
        </w:rPr>
        <w:t>The NTS/EORE Team Member is deployed for NTS/EORE activities following the procedures outlined in the SOPs, National Standards and IMAS</w:t>
      </w:r>
      <w:r>
        <w:rPr>
          <w:rFonts w:ascii="Arial" w:hAnsi="Arial" w:cs="Arial"/>
          <w:lang w:val="en-US" w:eastAsia="en-US"/>
        </w:rPr>
        <w:t>.</w:t>
      </w:r>
    </w:p>
    <w:p w14:paraId="5BF39EAD" w14:textId="77777777" w:rsidR="00F606F2" w:rsidRPr="00A5462A" w:rsidRDefault="00F606F2" w:rsidP="00D1315B">
      <w:pPr>
        <w:pStyle w:val="NormalWeb"/>
        <w:rPr>
          <w:rFonts w:asciiTheme="minorHAnsi" w:hAnsiTheme="minorHAnsi" w:cstheme="minorHAnsi"/>
          <w:sz w:val="22"/>
          <w:szCs w:val="22"/>
          <w:lang w:val="en-US"/>
        </w:rPr>
      </w:pPr>
    </w:p>
    <w:p w14:paraId="2093FDB4" w14:textId="48D5F5FC" w:rsidR="0035013A" w:rsidRPr="00D36B57" w:rsidRDefault="00737A23" w:rsidP="00D36B57">
      <w:pPr>
        <w:pStyle w:val="NormalWeb"/>
        <w:rPr>
          <w:rFonts w:asciiTheme="minorHAnsi" w:hAnsiTheme="minorHAnsi" w:cstheme="minorHAnsi"/>
          <w:b/>
          <w:bCs/>
          <w:sz w:val="22"/>
          <w:szCs w:val="22"/>
          <w:lang w:val="en-US"/>
        </w:rPr>
      </w:pPr>
      <w:r w:rsidRPr="00A5462A">
        <w:rPr>
          <w:rFonts w:asciiTheme="minorHAnsi" w:hAnsiTheme="minorHAnsi" w:cstheme="minorHAnsi"/>
          <w:b/>
          <w:bCs/>
          <w:sz w:val="22"/>
          <w:szCs w:val="22"/>
          <w:lang w:val="en-US"/>
        </w:rPr>
        <w:t>Duties and Responsibilities:</w:t>
      </w:r>
    </w:p>
    <w:p w14:paraId="018CADA5"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Assist the NTS/EORE Team Leader in the identification of areas for NTS processes through desk studies.</w:t>
      </w:r>
    </w:p>
    <w:p w14:paraId="0CEE3EB4"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 xml:space="preserve">Assist the NTS/EORE Team Leader in the planning of NTS tasks. </w:t>
      </w:r>
    </w:p>
    <w:p w14:paraId="2AE835DE"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Implement NTS processes in compliance with relevant SOPs and guidelines, including desk research, individual interviews, focus group discussions, key stakeholders’ interviews and reporting.</w:t>
      </w:r>
    </w:p>
    <w:p w14:paraId="296746A7" w14:textId="77777777" w:rsidR="00F606F2" w:rsidRPr="00F606F2" w:rsidRDefault="00F606F2" w:rsidP="00F606F2">
      <w:pPr>
        <w:pStyle w:val="ListParagraph"/>
        <w:numPr>
          <w:ilvl w:val="0"/>
          <w:numId w:val="11"/>
        </w:numPr>
        <w:contextualSpacing w:val="0"/>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Assist marking activities in line with internal SOPs and National Mine Action Standards.</w:t>
      </w:r>
    </w:p>
    <w:p w14:paraId="7A0E2AF3"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Comply with timelines, deadlines, and quality standards and SOPs.</w:t>
      </w:r>
    </w:p>
    <w:p w14:paraId="0C92B044"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Understand and follow all safety SOPs in Syria and communicate any change on the security situation to the NTS/EORE Team Leader.</w:t>
      </w:r>
    </w:p>
    <w:p w14:paraId="7280E5DC"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Conduct Community Liaison prior to, during and after clearance to guide the deployment of assets and verify the relevance of the intervention (including post clearance surveys).</w:t>
      </w:r>
    </w:p>
    <w:p w14:paraId="55FF1BDC"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Maintain working relations with local authorities and with communities of intervention.</w:t>
      </w:r>
    </w:p>
    <w:p w14:paraId="36DCB957"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Maintain working relations and regular Communications with security stakeholders (police, military, civil defence, vigilantes) in the areas of operations in close collaboration with NTS/EORE Team Leader.</w:t>
      </w:r>
    </w:p>
    <w:p w14:paraId="4CBF0018"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Ensure and maintain the equipment in good condition and report any damage to the NTS/EORE Team Leader.</w:t>
      </w:r>
    </w:p>
    <w:p w14:paraId="5673691E"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All other responsibilities included in the approved NTS/EORE SOP.</w:t>
      </w:r>
    </w:p>
    <w:p w14:paraId="249479EB" w14:textId="77777777" w:rsidR="00F606F2" w:rsidRPr="00F606F2" w:rsidRDefault="00F606F2" w:rsidP="00F606F2">
      <w:pPr>
        <w:widowControl w:val="0"/>
        <w:rPr>
          <w:rFonts w:ascii="Arial" w:eastAsia="Times New Roman" w:hAnsi="Arial" w:cs="Arial"/>
          <w:b/>
          <w:bCs/>
          <w:color w:val="000000"/>
          <w:sz w:val="18"/>
          <w:szCs w:val="18"/>
          <w:lang w:val="en-US" w:eastAsia="en-US"/>
        </w:rPr>
      </w:pPr>
      <w:r w:rsidRPr="00F606F2">
        <w:rPr>
          <w:rFonts w:ascii="Arial" w:eastAsia="Times New Roman" w:hAnsi="Arial" w:cs="Arial"/>
          <w:b/>
          <w:bCs/>
          <w:color w:val="000000"/>
          <w:sz w:val="18"/>
          <w:szCs w:val="18"/>
          <w:lang w:val="en-US" w:eastAsia="en-US"/>
        </w:rPr>
        <w:t>Planning, Coordination, and Context Analysis</w:t>
      </w:r>
    </w:p>
    <w:p w14:paraId="6F15F3ED"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Participate in the development of activity workplans and follow them accordingly.</w:t>
      </w:r>
    </w:p>
    <w:p w14:paraId="383BB6D8"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Comply with field coordination directions of NTS/EORE Team Leader and flag uncoordinated efforts to them.</w:t>
      </w:r>
    </w:p>
    <w:p w14:paraId="65E25E19"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Actively participate in internal NTS/EORE team meetings and share pertinent updates.</w:t>
      </w:r>
    </w:p>
    <w:p w14:paraId="3840D8EC"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Liaise with DRC HDP Humanitarian Demining, Victim Assistance, and other DRC sectors to ensure an integrated approach.</w:t>
      </w:r>
    </w:p>
    <w:p w14:paraId="5524383B" w14:textId="6D93297C"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 xml:space="preserve">Maintain up-to-date knowledge on the context, including Explosive Ordnance (EO) contamination.  </w:t>
      </w:r>
    </w:p>
    <w:p w14:paraId="698E0C91" w14:textId="77777777" w:rsidR="00F606F2" w:rsidRPr="00F606F2" w:rsidRDefault="00F606F2" w:rsidP="00F606F2">
      <w:pPr>
        <w:widowControl w:val="0"/>
        <w:rPr>
          <w:rFonts w:ascii="Arial" w:eastAsia="Times New Roman" w:hAnsi="Arial" w:cs="Arial"/>
          <w:b/>
          <w:bCs/>
          <w:color w:val="000000"/>
          <w:sz w:val="18"/>
          <w:szCs w:val="18"/>
          <w:lang w:val="en-US" w:eastAsia="en-US"/>
        </w:rPr>
      </w:pPr>
      <w:r w:rsidRPr="00F606F2">
        <w:rPr>
          <w:rFonts w:ascii="Arial" w:eastAsia="Times New Roman" w:hAnsi="Arial" w:cs="Arial"/>
          <w:b/>
          <w:bCs/>
          <w:color w:val="000000"/>
          <w:sz w:val="18"/>
          <w:szCs w:val="18"/>
          <w:lang w:val="en-US" w:eastAsia="en-US"/>
        </w:rPr>
        <w:t>Implementation of Explosive Ordnance Risk Education</w:t>
      </w:r>
    </w:p>
    <w:p w14:paraId="09850E6A"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Conduct direct and online EORE sessions for adults, adolescent, and children according to DRC HDP SOPs, using standard and approved methodologies. Distribute EORE informational materials as instructed.</w:t>
      </w:r>
    </w:p>
    <w:p w14:paraId="5086B606"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As a Training Assistant, support EORE Training of Trainers (TOT) for local stakeholders.</w:t>
      </w:r>
    </w:p>
    <w:p w14:paraId="5B01E2E3"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Support HMA workshops, events, and other such public events, organised by DRC.</w:t>
      </w:r>
    </w:p>
    <w:p w14:paraId="726A0F14"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Conduct Community Liaison (CL) with local communities.</w:t>
      </w:r>
    </w:p>
    <w:p w14:paraId="69D172B1"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 xml:space="preserve">Assist the development of EORE (informational) materials, methodologies, and tools. </w:t>
      </w:r>
    </w:p>
    <w:p w14:paraId="2329D708"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Upon request, support procurement efforts, including developing the required documentation.</w:t>
      </w:r>
    </w:p>
    <w:p w14:paraId="172B0282"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Contribute to the lessons learnt reports on EORE activities.</w:t>
      </w:r>
    </w:p>
    <w:p w14:paraId="680BFC55"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Cooperate during EORE (internal and external) monitoring as well as in-country or HQ Quality Assurance/Quality Control.</w:t>
      </w:r>
    </w:p>
    <w:p w14:paraId="2EDC312E"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Any other task assigned by the Team Leader, NTS/EORE TFM or Operations Manager.</w:t>
      </w:r>
    </w:p>
    <w:p w14:paraId="7AB53D28" w14:textId="77777777"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lastRenderedPageBreak/>
        <w:t>Experience and technical competencies</w:t>
      </w:r>
      <w:r w:rsidRPr="00A5462A">
        <w:rPr>
          <w:rFonts w:asciiTheme="minorHAnsi" w:hAnsiTheme="minorHAnsi" w:cstheme="minorHAnsi"/>
          <w:sz w:val="22"/>
          <w:szCs w:val="22"/>
          <w:lang w:val="en-US"/>
        </w:rPr>
        <w:t>:</w:t>
      </w:r>
    </w:p>
    <w:p w14:paraId="6EA564CB" w14:textId="77777777" w:rsidR="00F606F2" w:rsidRPr="00F606F2" w:rsidRDefault="00F606F2" w:rsidP="00F606F2">
      <w:pPr>
        <w:rPr>
          <w:rFonts w:ascii="Arial" w:eastAsia="Times New Roman" w:hAnsi="Arial" w:cs="Arial"/>
          <w:b/>
          <w:bCs/>
          <w:color w:val="000000"/>
          <w:sz w:val="18"/>
          <w:szCs w:val="18"/>
          <w:lang w:val="en-US" w:eastAsia="en-US"/>
        </w:rPr>
      </w:pPr>
      <w:r w:rsidRPr="00F606F2">
        <w:rPr>
          <w:rFonts w:ascii="Arial" w:eastAsia="Times New Roman" w:hAnsi="Arial" w:cs="Arial"/>
          <w:b/>
          <w:bCs/>
          <w:color w:val="000000"/>
          <w:sz w:val="18"/>
          <w:szCs w:val="18"/>
          <w:lang w:val="en-US" w:eastAsia="en-US"/>
        </w:rPr>
        <w:t>Essential:</w:t>
      </w:r>
    </w:p>
    <w:p w14:paraId="5A18B3A9"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Certificate/Accreditation of successful completion of NTS/EORE training course by a recognised Mine Action Training Establishment or Organisation.</w:t>
      </w:r>
    </w:p>
    <w:p w14:paraId="00B1343D"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Knowledge of DRC internal MMC/BAC SOPs.</w:t>
      </w:r>
    </w:p>
    <w:p w14:paraId="292DB378"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Knowledge of Mines and UXO encountered in Syria (Basic EO recognition).</w:t>
      </w:r>
    </w:p>
    <w:p w14:paraId="594ADBFC"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Excellent knowledge of topography and map drawing, basic handling of compass, GPS, laser range finder and digital camera.</w:t>
      </w:r>
    </w:p>
    <w:p w14:paraId="27E62C46"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Understanding of contamination size and problem in Syria.</w:t>
      </w:r>
    </w:p>
    <w:p w14:paraId="443D53CB"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Knowledge about MA stakeholders and partners in Syria.</w:t>
      </w:r>
    </w:p>
    <w:p w14:paraId="7FC46ED4"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Knowledge of local communities; actual inhabitants of these areas are preferred.</w:t>
      </w:r>
    </w:p>
    <w:p w14:paraId="2DDCC449"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Basic knowledge of MS Office programs.</w:t>
      </w:r>
    </w:p>
    <w:p w14:paraId="0962F55F"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Good organisational skills.</w:t>
      </w:r>
    </w:p>
    <w:p w14:paraId="346BF09D"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Good communicational skills.</w:t>
      </w:r>
    </w:p>
    <w:p w14:paraId="2BFA8C3B"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Excellent ability to work in team.</w:t>
      </w:r>
    </w:p>
    <w:p w14:paraId="45E27B11" w14:textId="77777777" w:rsidR="00F606F2" w:rsidRPr="00F606F2" w:rsidRDefault="00F606F2" w:rsidP="00F606F2">
      <w:pPr>
        <w:rPr>
          <w:rFonts w:ascii="Arial" w:eastAsia="Times New Roman" w:hAnsi="Arial" w:cs="Arial"/>
          <w:color w:val="000000"/>
          <w:sz w:val="18"/>
          <w:szCs w:val="18"/>
          <w:lang w:val="en-US" w:eastAsia="en-US"/>
        </w:rPr>
      </w:pPr>
      <w:r w:rsidRPr="00F606F2">
        <w:rPr>
          <w:rFonts w:ascii="Arial" w:eastAsia="Times New Roman" w:hAnsi="Arial" w:cs="Arial"/>
          <w:b/>
          <w:bCs/>
          <w:color w:val="000000"/>
          <w:sz w:val="18"/>
          <w:szCs w:val="18"/>
          <w:lang w:val="en-US" w:eastAsia="en-US"/>
        </w:rPr>
        <w:t>Desirables</w:t>
      </w:r>
      <w:r w:rsidRPr="00F606F2">
        <w:rPr>
          <w:rFonts w:ascii="Arial" w:eastAsia="Times New Roman" w:hAnsi="Arial" w:cs="Arial"/>
          <w:color w:val="000000"/>
          <w:sz w:val="18"/>
          <w:szCs w:val="18"/>
          <w:lang w:val="en-US" w:eastAsia="en-US"/>
        </w:rPr>
        <w:t>:</w:t>
      </w:r>
    </w:p>
    <w:p w14:paraId="4E7C07A8" w14:textId="77777777" w:rsidR="00F606F2" w:rsidRPr="00F606F2" w:rsidRDefault="00F606F2" w:rsidP="00F606F2">
      <w:pPr>
        <w:pStyle w:val="ListParagraph"/>
        <w:numPr>
          <w:ilvl w:val="0"/>
          <w:numId w:val="11"/>
        </w:numPr>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At least 1 year of proven previous experience in NTS and/or community Liaison.</w:t>
      </w:r>
    </w:p>
    <w:p w14:paraId="22EE3864" w14:textId="64E8B531" w:rsidR="00737A23" w:rsidRPr="00A5462A" w:rsidRDefault="00737A23" w:rsidP="00F606F2">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Education:</w:t>
      </w:r>
    </w:p>
    <w:p w14:paraId="1CAF4BFF" w14:textId="72E7F133" w:rsidR="00F606F2" w:rsidRDefault="00F606F2" w:rsidP="00F606F2">
      <w:pPr>
        <w:pStyle w:val="ListParagraph"/>
        <w:numPr>
          <w:ilvl w:val="0"/>
          <w:numId w:val="7"/>
        </w:numPr>
        <w:ind w:left="360"/>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 xml:space="preserve">Secondary/High school </w:t>
      </w:r>
      <w:r>
        <w:rPr>
          <w:rFonts w:ascii="Arial" w:eastAsia="Times New Roman" w:hAnsi="Arial" w:cs="Arial"/>
          <w:color w:val="000000"/>
          <w:sz w:val="18"/>
          <w:szCs w:val="18"/>
          <w:lang w:val="en-US" w:eastAsia="en-US"/>
        </w:rPr>
        <w:t>education</w:t>
      </w:r>
    </w:p>
    <w:p w14:paraId="314A156D" w14:textId="2E0A033A" w:rsidR="00F606F2" w:rsidRPr="00F606F2" w:rsidRDefault="00F606F2" w:rsidP="00F606F2">
      <w:pPr>
        <w:pStyle w:val="ListParagraph"/>
        <w:numPr>
          <w:ilvl w:val="0"/>
          <w:numId w:val="7"/>
        </w:numPr>
        <w:ind w:left="360"/>
        <w:rPr>
          <w:rFonts w:ascii="Arial" w:eastAsia="Times New Roman" w:hAnsi="Arial" w:cs="Arial"/>
          <w:color w:val="000000"/>
          <w:sz w:val="18"/>
          <w:szCs w:val="18"/>
          <w:lang w:val="en-US" w:eastAsia="en-US"/>
        </w:rPr>
      </w:pPr>
      <w:r w:rsidRPr="00F606F2">
        <w:rPr>
          <w:rFonts w:ascii="Arial" w:eastAsia="Times New Roman" w:hAnsi="Arial" w:cs="Arial"/>
          <w:color w:val="000000"/>
          <w:sz w:val="18"/>
          <w:szCs w:val="18"/>
          <w:lang w:val="en-US" w:eastAsia="en-US"/>
        </w:rPr>
        <w:t>HMA experience (desirable)</w:t>
      </w:r>
    </w:p>
    <w:p w14:paraId="28702F27" w14:textId="201719EB" w:rsidR="00737A23" w:rsidRPr="00A5462A" w:rsidRDefault="00737A23" w:rsidP="00F606F2">
      <w:pPr>
        <w:pStyle w:val="NormalWeb"/>
        <w:rPr>
          <w:rFonts w:asciiTheme="minorHAnsi" w:hAnsiTheme="minorHAnsi" w:cstheme="minorHAnsi"/>
          <w:sz w:val="22"/>
          <w:szCs w:val="22"/>
          <w:lang w:val="en-US"/>
        </w:rPr>
      </w:pPr>
      <w:r w:rsidRPr="00A5462A">
        <w:rPr>
          <w:rFonts w:asciiTheme="minorHAnsi" w:hAnsiTheme="minorHAnsi" w:cstheme="minorHAnsi"/>
          <w:b/>
          <w:bCs/>
          <w:sz w:val="22"/>
          <w:szCs w:val="22"/>
          <w:lang w:val="en-US"/>
        </w:rPr>
        <w:t>Languages:</w:t>
      </w:r>
    </w:p>
    <w:p w14:paraId="11057644" w14:textId="77777777" w:rsidR="00DA3C57" w:rsidRPr="00274A63" w:rsidRDefault="005B172B" w:rsidP="00141230">
      <w:pPr>
        <w:pStyle w:val="ListParagraph"/>
        <w:numPr>
          <w:ilvl w:val="0"/>
          <w:numId w:val="3"/>
        </w:numPr>
        <w:jc w:val="both"/>
        <w:rPr>
          <w:rFonts w:ascii="Arial" w:eastAsia="Times New Roman" w:hAnsi="Arial" w:cs="Arial"/>
          <w:color w:val="000000"/>
          <w:sz w:val="18"/>
          <w:szCs w:val="18"/>
          <w:lang w:val="en-US" w:eastAsia="en-US"/>
        </w:rPr>
      </w:pPr>
      <w:r w:rsidRPr="00A5462A">
        <w:rPr>
          <w:rFonts w:cstheme="minorHAnsi"/>
          <w:bCs/>
        </w:rPr>
        <w:t xml:space="preserve"> </w:t>
      </w:r>
      <w:r w:rsidR="00DA3C57" w:rsidRPr="00274A63">
        <w:rPr>
          <w:rFonts w:ascii="Arial" w:eastAsia="Times New Roman" w:hAnsi="Arial" w:cs="Arial"/>
          <w:color w:val="000000"/>
          <w:sz w:val="18"/>
          <w:szCs w:val="18"/>
          <w:lang w:val="en-US" w:eastAsia="en-US"/>
        </w:rPr>
        <w:t>English (fluent)</w:t>
      </w:r>
    </w:p>
    <w:p w14:paraId="25C5D16A" w14:textId="1996C375" w:rsidR="00401EB3" w:rsidRPr="00274A63" w:rsidRDefault="00DA3C57" w:rsidP="00141230">
      <w:pPr>
        <w:pStyle w:val="ListParagraph"/>
        <w:numPr>
          <w:ilvl w:val="0"/>
          <w:numId w:val="3"/>
        </w:numPr>
        <w:jc w:val="both"/>
        <w:rPr>
          <w:rFonts w:ascii="Arial" w:eastAsia="Times New Roman" w:hAnsi="Arial" w:cs="Arial"/>
          <w:color w:val="000000"/>
          <w:sz w:val="18"/>
          <w:szCs w:val="18"/>
          <w:lang w:val="en-US" w:eastAsia="en-US"/>
        </w:rPr>
      </w:pPr>
      <w:r w:rsidRPr="00274A63">
        <w:rPr>
          <w:rFonts w:ascii="Arial" w:eastAsia="Times New Roman" w:hAnsi="Arial" w:cs="Arial"/>
          <w:color w:val="000000"/>
          <w:sz w:val="18"/>
          <w:szCs w:val="18"/>
          <w:lang w:val="en-US" w:eastAsia="en-US"/>
        </w:rPr>
        <w:t>Arabic (native)</w:t>
      </w:r>
    </w:p>
    <w:p w14:paraId="4F951F84" w14:textId="11C3F620" w:rsidR="00737A23" w:rsidRPr="00A5462A" w:rsidRDefault="00737A23" w:rsidP="00737A23">
      <w:pPr>
        <w:pStyle w:val="NormalWeb"/>
        <w:rPr>
          <w:rFonts w:asciiTheme="minorHAnsi" w:hAnsiTheme="minorHAnsi" w:cstheme="minorHAnsi"/>
          <w:sz w:val="22"/>
          <w:szCs w:val="22"/>
          <w:lang w:val="en-US"/>
        </w:rPr>
      </w:pPr>
      <w:r w:rsidRPr="00A5462A">
        <w:rPr>
          <w:rFonts w:asciiTheme="minorHAnsi" w:hAnsiTheme="minorHAnsi" w:cstheme="minorHAnsi"/>
          <w:i/>
          <w:iCs/>
          <w:sz w:val="22"/>
          <w:szCs w:val="22"/>
          <w:lang w:val="en-US"/>
        </w:rPr>
        <w:t> In this position, you are expected to demonstrate DRC’ five core competencies:  </w:t>
      </w:r>
    </w:p>
    <w:p w14:paraId="26E6FB7F" w14:textId="77777777" w:rsidR="00737A23" w:rsidRPr="00AB5688" w:rsidRDefault="00737A23" w:rsidP="00141230">
      <w:pPr>
        <w:pStyle w:val="NormalWeb"/>
        <w:numPr>
          <w:ilvl w:val="0"/>
          <w:numId w:val="2"/>
        </w:numPr>
        <w:rPr>
          <w:rFonts w:ascii="Arial" w:hAnsi="Arial" w:cs="Arial"/>
          <w:lang w:val="en-US" w:eastAsia="en-US"/>
        </w:rPr>
      </w:pPr>
      <w:r w:rsidRPr="00AB5688">
        <w:rPr>
          <w:rFonts w:ascii="Arial" w:hAnsi="Arial" w:cs="Arial"/>
          <w:b/>
          <w:bCs/>
          <w:lang w:val="en-US" w:eastAsia="en-US"/>
        </w:rPr>
        <w:t>Striving for excellence</w:t>
      </w:r>
      <w:r w:rsidRPr="00AB5688">
        <w:rPr>
          <w:rFonts w:ascii="Arial" w:hAnsi="Arial" w:cs="Arial"/>
          <w:lang w:val="en-US" w:eastAsia="en-US"/>
        </w:rPr>
        <w:t xml:space="preserve">: You focus on reaching results while ensuring an efficient process. </w:t>
      </w:r>
    </w:p>
    <w:p w14:paraId="064B0A3C" w14:textId="77777777" w:rsidR="00737A23" w:rsidRPr="00AB5688" w:rsidRDefault="00737A23" w:rsidP="00141230">
      <w:pPr>
        <w:pStyle w:val="NormalWeb"/>
        <w:numPr>
          <w:ilvl w:val="0"/>
          <w:numId w:val="2"/>
        </w:numPr>
        <w:rPr>
          <w:rFonts w:ascii="Arial" w:hAnsi="Arial" w:cs="Arial"/>
          <w:lang w:val="en-US" w:eastAsia="en-US"/>
        </w:rPr>
      </w:pPr>
      <w:r w:rsidRPr="00AB5688">
        <w:rPr>
          <w:rFonts w:ascii="Arial" w:hAnsi="Arial" w:cs="Arial"/>
          <w:b/>
          <w:bCs/>
          <w:lang w:val="en-US" w:eastAsia="en-US"/>
        </w:rPr>
        <w:t>Collaborating:</w:t>
      </w:r>
      <w:r w:rsidRPr="00AB5688">
        <w:rPr>
          <w:rFonts w:ascii="Arial" w:hAnsi="Arial" w:cs="Arial"/>
          <w:lang w:val="en-US" w:eastAsia="en-US"/>
        </w:rPr>
        <w:t xml:space="preserve"> You involve relevant parties and encourage feedback. </w:t>
      </w:r>
    </w:p>
    <w:p w14:paraId="07D46423" w14:textId="77777777" w:rsidR="00737A23" w:rsidRPr="00AB5688" w:rsidRDefault="00737A23" w:rsidP="00141230">
      <w:pPr>
        <w:pStyle w:val="NormalWeb"/>
        <w:numPr>
          <w:ilvl w:val="0"/>
          <w:numId w:val="2"/>
        </w:numPr>
        <w:rPr>
          <w:rFonts w:ascii="Arial" w:hAnsi="Arial" w:cs="Arial"/>
          <w:lang w:val="en-US" w:eastAsia="en-US"/>
        </w:rPr>
      </w:pPr>
      <w:r w:rsidRPr="00AB5688">
        <w:rPr>
          <w:rFonts w:ascii="Arial" w:hAnsi="Arial" w:cs="Arial"/>
          <w:b/>
          <w:bCs/>
          <w:lang w:val="en-US" w:eastAsia="en-US"/>
        </w:rPr>
        <w:t>Taking the lead:</w:t>
      </w:r>
      <w:r w:rsidRPr="00AB5688">
        <w:rPr>
          <w:rFonts w:ascii="Arial" w:hAnsi="Arial" w:cs="Arial"/>
          <w:lang w:val="en-US" w:eastAsia="en-US"/>
        </w:rPr>
        <w:t xml:space="preserve"> You take ownership and initiative while aiming for innovation. </w:t>
      </w:r>
    </w:p>
    <w:p w14:paraId="7A123900" w14:textId="77777777" w:rsidR="00737A23" w:rsidRPr="00AB5688" w:rsidRDefault="00737A23" w:rsidP="00141230">
      <w:pPr>
        <w:pStyle w:val="NormalWeb"/>
        <w:numPr>
          <w:ilvl w:val="0"/>
          <w:numId w:val="2"/>
        </w:numPr>
        <w:rPr>
          <w:rFonts w:ascii="Arial" w:hAnsi="Arial" w:cs="Arial"/>
          <w:lang w:val="en-US" w:eastAsia="en-US"/>
        </w:rPr>
      </w:pPr>
      <w:r w:rsidRPr="00AB5688">
        <w:rPr>
          <w:rFonts w:ascii="Arial" w:hAnsi="Arial" w:cs="Arial"/>
          <w:b/>
          <w:bCs/>
          <w:lang w:val="en-US" w:eastAsia="en-US"/>
        </w:rPr>
        <w:t xml:space="preserve">Communicating: </w:t>
      </w:r>
      <w:r w:rsidRPr="00AB5688">
        <w:rPr>
          <w:rFonts w:ascii="Arial" w:hAnsi="Arial" w:cs="Arial"/>
          <w:lang w:val="en-US" w:eastAsia="en-US"/>
        </w:rPr>
        <w:t xml:space="preserve">You listen and speak effectively and honestly. </w:t>
      </w:r>
    </w:p>
    <w:p w14:paraId="2821AE3C" w14:textId="77777777" w:rsidR="00737A23" w:rsidRPr="00AB5688" w:rsidRDefault="00737A23" w:rsidP="00141230">
      <w:pPr>
        <w:pStyle w:val="NormalWeb"/>
        <w:numPr>
          <w:ilvl w:val="0"/>
          <w:numId w:val="2"/>
        </w:numPr>
        <w:rPr>
          <w:rFonts w:ascii="Arial" w:hAnsi="Arial" w:cs="Arial"/>
          <w:lang w:val="en-US" w:eastAsia="en-US"/>
        </w:rPr>
      </w:pPr>
      <w:r w:rsidRPr="00AB5688">
        <w:rPr>
          <w:rFonts w:ascii="Arial" w:hAnsi="Arial" w:cs="Arial"/>
          <w:b/>
          <w:bCs/>
          <w:lang w:val="en-US" w:eastAsia="en-US"/>
        </w:rPr>
        <w:t>Demonstrating integrity:</w:t>
      </w:r>
      <w:r w:rsidRPr="00AB5688">
        <w:rPr>
          <w:rFonts w:ascii="Arial" w:hAnsi="Arial" w:cs="Arial"/>
          <w:lang w:val="en-US" w:eastAsia="en-US"/>
        </w:rPr>
        <w:t xml:space="preserve"> You act in line with our vision and values.</w:t>
      </w:r>
    </w:p>
    <w:p w14:paraId="2F4EBA79" w14:textId="77777777" w:rsidR="003F5094" w:rsidRPr="00A5462A" w:rsidRDefault="003F5094" w:rsidP="003F5094">
      <w:pPr>
        <w:pStyle w:val="NormalWeb"/>
        <w:ind w:left="720"/>
        <w:rPr>
          <w:rFonts w:asciiTheme="minorHAnsi" w:hAnsiTheme="minorHAnsi" w:cstheme="minorHAnsi"/>
          <w:sz w:val="22"/>
          <w:szCs w:val="22"/>
          <w:lang w:val="en-US"/>
        </w:rPr>
      </w:pPr>
    </w:p>
    <w:p w14:paraId="2F2609BE" w14:textId="77777777" w:rsidR="00737A23" w:rsidRPr="00AB5688" w:rsidRDefault="00737A23" w:rsidP="00737A23">
      <w:pPr>
        <w:pStyle w:val="NormalWeb"/>
        <w:rPr>
          <w:rFonts w:ascii="Arial" w:hAnsi="Arial" w:cs="Arial"/>
          <w:b/>
          <w:bCs/>
          <w:lang w:val="en-US" w:eastAsia="en-US"/>
        </w:rPr>
      </w:pPr>
      <w:r w:rsidRPr="00AB5688">
        <w:rPr>
          <w:rFonts w:ascii="Arial" w:hAnsi="Arial" w:cs="Arial"/>
          <w:b/>
          <w:bCs/>
          <w:lang w:val="en-US" w:eastAsia="en-US"/>
        </w:rPr>
        <w:t>We offer:</w:t>
      </w:r>
    </w:p>
    <w:p w14:paraId="61507E9C" w14:textId="2A439115" w:rsidR="00737A23" w:rsidRPr="00AB5688" w:rsidRDefault="00737A23" w:rsidP="00737A23">
      <w:pPr>
        <w:pStyle w:val="NormalWeb"/>
        <w:rPr>
          <w:rFonts w:ascii="Arial" w:hAnsi="Arial" w:cs="Arial"/>
          <w:lang w:val="en-US" w:eastAsia="en-US"/>
        </w:rPr>
      </w:pPr>
      <w:r w:rsidRPr="00AB5688">
        <w:rPr>
          <w:rFonts w:ascii="Arial" w:hAnsi="Arial" w:cs="Arial"/>
          <w:lang w:val="en-US" w:eastAsia="en-US"/>
        </w:rPr>
        <w:t>Contract length:</w:t>
      </w:r>
      <w:r w:rsidR="00AB5688">
        <w:rPr>
          <w:rFonts w:ascii="Arial" w:hAnsi="Arial" w:cs="Arial"/>
          <w:lang w:val="en-US" w:eastAsia="en-US"/>
        </w:rPr>
        <w:t xml:space="preserve"> till </w:t>
      </w:r>
      <w:r w:rsidR="00F606F2" w:rsidRPr="00AB5688">
        <w:rPr>
          <w:rFonts w:ascii="Arial" w:hAnsi="Arial" w:cs="Arial"/>
          <w:lang w:val="en-US" w:eastAsia="en-US"/>
        </w:rPr>
        <w:t xml:space="preserve">31- December 2026 </w:t>
      </w:r>
      <w:r w:rsidR="00496239" w:rsidRPr="00AB5688">
        <w:rPr>
          <w:rFonts w:ascii="Arial" w:hAnsi="Arial" w:cs="Arial"/>
          <w:lang w:val="en-US" w:eastAsia="en-US"/>
        </w:rPr>
        <w:t xml:space="preserve"> </w:t>
      </w:r>
    </w:p>
    <w:p w14:paraId="6816168A" w14:textId="4B8E9D87" w:rsidR="00737A23" w:rsidRPr="00AB5688" w:rsidRDefault="00737A23" w:rsidP="00737A23">
      <w:pPr>
        <w:pStyle w:val="NormalWeb"/>
        <w:rPr>
          <w:rFonts w:ascii="Arial" w:hAnsi="Arial" w:cs="Arial"/>
          <w:lang w:val="en-US" w:eastAsia="en-US"/>
        </w:rPr>
      </w:pPr>
      <w:r w:rsidRPr="00AB5688">
        <w:rPr>
          <w:rFonts w:ascii="Arial" w:hAnsi="Arial" w:cs="Arial"/>
          <w:lang w:val="en-US" w:eastAsia="en-US"/>
        </w:rPr>
        <w:t xml:space="preserve">Level: Non-Management – </w:t>
      </w:r>
      <w:r w:rsidR="00F606F2" w:rsidRPr="00AB5688">
        <w:rPr>
          <w:rFonts w:ascii="Arial" w:hAnsi="Arial" w:cs="Arial"/>
          <w:lang w:val="en-US" w:eastAsia="en-US"/>
        </w:rPr>
        <w:t>J</w:t>
      </w:r>
      <w:r w:rsidR="00AB5688">
        <w:rPr>
          <w:rFonts w:ascii="Arial" w:hAnsi="Arial" w:cs="Arial"/>
          <w:lang w:val="en-US" w:eastAsia="en-US"/>
        </w:rPr>
        <w:t>1</w:t>
      </w:r>
    </w:p>
    <w:p w14:paraId="326B8D3E" w14:textId="01AD96DC" w:rsidR="00737A23" w:rsidRPr="00AB5688" w:rsidRDefault="00737A23" w:rsidP="00737A23">
      <w:pPr>
        <w:pStyle w:val="NormalWeb"/>
        <w:rPr>
          <w:rFonts w:ascii="Arial" w:hAnsi="Arial" w:cs="Arial"/>
          <w:lang w:val="en-US" w:eastAsia="en-US"/>
        </w:rPr>
      </w:pPr>
      <w:r w:rsidRPr="00AB5688">
        <w:rPr>
          <w:rFonts w:ascii="Arial" w:hAnsi="Arial" w:cs="Arial"/>
          <w:lang w:val="en-US" w:eastAsia="en-US"/>
        </w:rPr>
        <w:t>Location:</w:t>
      </w:r>
      <w:r w:rsidR="003F5094" w:rsidRPr="00AB5688">
        <w:rPr>
          <w:rFonts w:ascii="Arial" w:hAnsi="Arial" w:cs="Arial"/>
          <w:lang w:val="en-US" w:eastAsia="en-US"/>
        </w:rPr>
        <w:t xml:space="preserve"> </w:t>
      </w:r>
      <w:r w:rsidR="00496239" w:rsidRPr="00AB5688">
        <w:rPr>
          <w:rFonts w:ascii="Arial" w:hAnsi="Arial" w:cs="Arial"/>
          <w:lang w:val="en-US" w:eastAsia="en-US"/>
        </w:rPr>
        <w:t xml:space="preserve">Syria </w:t>
      </w:r>
      <w:r w:rsidR="00AB5688" w:rsidRPr="00AB5688">
        <w:rPr>
          <w:rFonts w:ascii="Arial" w:hAnsi="Arial" w:cs="Arial"/>
          <w:lang w:val="en-US" w:eastAsia="en-US"/>
        </w:rPr>
        <w:t>–</w:t>
      </w:r>
      <w:r w:rsidR="00496239" w:rsidRPr="00AB5688">
        <w:rPr>
          <w:rFonts w:ascii="Arial" w:hAnsi="Arial" w:cs="Arial"/>
          <w:lang w:val="en-US" w:eastAsia="en-US"/>
        </w:rPr>
        <w:t xml:space="preserve"> </w:t>
      </w:r>
      <w:r w:rsidR="00AB5688" w:rsidRPr="00AB5688">
        <w:rPr>
          <w:rFonts w:ascii="Arial" w:hAnsi="Arial" w:cs="Arial"/>
          <w:lang w:val="en-US" w:eastAsia="en-US"/>
        </w:rPr>
        <w:t xml:space="preserve">Rural Damascus </w:t>
      </w:r>
    </w:p>
    <w:p w14:paraId="63164695" w14:textId="42278B3A" w:rsidR="00737A23" w:rsidRPr="00AB5688" w:rsidRDefault="00737A23" w:rsidP="00737A23">
      <w:pPr>
        <w:pStyle w:val="NormalWeb"/>
        <w:rPr>
          <w:rFonts w:ascii="Arial" w:hAnsi="Arial" w:cs="Arial"/>
          <w:lang w:val="en-US" w:eastAsia="en-US"/>
        </w:rPr>
      </w:pPr>
      <w:r w:rsidRPr="00AB5688">
        <w:rPr>
          <w:rFonts w:ascii="Arial" w:hAnsi="Arial" w:cs="Arial"/>
          <w:lang w:val="en-US" w:eastAsia="en-US"/>
        </w:rPr>
        <w:t>Expected Start date:</w:t>
      </w:r>
      <w:r w:rsidR="006E55B5" w:rsidRPr="00AB5688">
        <w:rPr>
          <w:rFonts w:ascii="Arial" w:hAnsi="Arial" w:cs="Arial"/>
          <w:lang w:val="en-US" w:eastAsia="en-US"/>
        </w:rPr>
        <w:t xml:space="preserve"> </w:t>
      </w:r>
      <w:r w:rsidR="001F6650" w:rsidRPr="00AB5688">
        <w:rPr>
          <w:rFonts w:ascii="Arial" w:hAnsi="Arial" w:cs="Arial"/>
          <w:lang w:val="en-US" w:eastAsia="en-US"/>
        </w:rPr>
        <w:t>0</w:t>
      </w:r>
      <w:r w:rsidR="00274A63">
        <w:rPr>
          <w:rFonts w:ascii="Arial" w:hAnsi="Arial" w:cs="Arial"/>
          <w:lang w:val="en-US" w:eastAsia="en-US"/>
        </w:rPr>
        <w:t>8</w:t>
      </w:r>
      <w:r w:rsidRPr="00AB5688">
        <w:rPr>
          <w:rFonts w:ascii="Arial" w:hAnsi="Arial" w:cs="Arial"/>
          <w:lang w:val="en-US" w:eastAsia="en-US"/>
        </w:rPr>
        <w:t xml:space="preserve"> </w:t>
      </w:r>
      <w:r w:rsidR="00274A63">
        <w:rPr>
          <w:rFonts w:ascii="Arial" w:hAnsi="Arial" w:cs="Arial"/>
          <w:lang w:val="en-US" w:eastAsia="en-US"/>
        </w:rPr>
        <w:t>Feb</w:t>
      </w:r>
      <w:r w:rsidR="00496239" w:rsidRPr="00AB5688">
        <w:rPr>
          <w:rFonts w:ascii="Arial" w:hAnsi="Arial" w:cs="Arial"/>
          <w:lang w:val="en-US" w:eastAsia="en-US"/>
        </w:rPr>
        <w:t xml:space="preserve"> 2026</w:t>
      </w:r>
    </w:p>
    <w:p w14:paraId="5C31BD5A" w14:textId="1B3A8989" w:rsidR="00EA02F7"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w:t>
      </w:r>
    </w:p>
    <w:p w14:paraId="2FBB166D" w14:textId="77777777" w:rsidR="00891587" w:rsidRDefault="00891587" w:rsidP="00EA02F7">
      <w:pPr>
        <w:pStyle w:val="NormalWeb"/>
        <w:rPr>
          <w:rFonts w:asciiTheme="minorHAnsi" w:hAnsiTheme="minorHAnsi" w:cstheme="minorHAnsi"/>
          <w:sz w:val="22"/>
          <w:szCs w:val="22"/>
          <w:lang w:val="en-US"/>
        </w:rPr>
      </w:pPr>
    </w:p>
    <w:p w14:paraId="22F7887F" w14:textId="77777777" w:rsidR="00AB5688" w:rsidRPr="00A5462A" w:rsidRDefault="00AB5688" w:rsidP="00EA02F7">
      <w:pPr>
        <w:pStyle w:val="NormalWeb"/>
        <w:rPr>
          <w:rFonts w:asciiTheme="minorHAnsi" w:hAnsiTheme="minorHAnsi" w:cstheme="minorHAnsi"/>
          <w:sz w:val="22"/>
          <w:szCs w:val="22"/>
          <w:lang w:val="en-US"/>
        </w:rPr>
      </w:pPr>
    </w:p>
    <w:p w14:paraId="7B3A1FAD"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lastRenderedPageBreak/>
        <w:t>Application process:</w:t>
      </w:r>
    </w:p>
    <w:p w14:paraId="7FDE24F5" w14:textId="3627FDE5" w:rsidR="00EA02F7" w:rsidRPr="00AB5688" w:rsidRDefault="00EA02F7" w:rsidP="00631A13">
      <w:pPr>
        <w:pStyle w:val="NormalWeb"/>
        <w:rPr>
          <w:rFonts w:ascii="Arial" w:hAnsi="Arial" w:cs="Arial"/>
          <w:lang w:val="en-US" w:eastAsia="en-US"/>
        </w:rPr>
      </w:pPr>
      <w:r w:rsidRPr="00AB5688">
        <w:rPr>
          <w:rFonts w:ascii="Arial" w:hAnsi="Arial" w:cs="Arial"/>
          <w:lang w:val="en-US" w:eastAsia="en-US"/>
        </w:rPr>
        <w:t>Interested? Then apply for this position here:</w:t>
      </w:r>
      <w:r w:rsidR="001542DA" w:rsidRPr="001542DA">
        <w:rPr>
          <w:rFonts w:asciiTheme="minorHAnsi" w:eastAsiaTheme="minorEastAsia" w:hAnsiTheme="minorHAnsi" w:cstheme="minorBidi"/>
          <w:color w:val="auto"/>
          <w:sz w:val="22"/>
          <w:szCs w:val="22"/>
          <w:lang w:eastAsia="da-DK"/>
        </w:rPr>
        <w:t xml:space="preserve"> </w:t>
      </w:r>
      <w:hyperlink r:id="rId10" w:history="1">
        <w:r w:rsidR="001542DA">
          <w:rPr>
            <w:rFonts w:asciiTheme="minorHAnsi" w:eastAsiaTheme="minorEastAsia" w:hAnsiTheme="minorHAnsi" w:cstheme="minorBidi"/>
            <w:color w:val="0000FF"/>
            <w:sz w:val="22"/>
            <w:szCs w:val="22"/>
            <w:u w:val="single"/>
            <w:lang w:eastAsia="da-DK"/>
          </w:rPr>
          <w:t>Humanitarian Mine Action Team Member - Explosive Ordnance Risk Education (EORE)- Non-Technical Survey (NTS) - Application Form</w:t>
        </w:r>
      </w:hyperlink>
      <w:r w:rsidR="00E03C84" w:rsidRPr="00AB5688">
        <w:rPr>
          <w:rFonts w:ascii="Arial" w:hAnsi="Arial" w:cs="Arial"/>
          <w:lang w:val="en-US" w:eastAsia="en-US"/>
        </w:rPr>
        <w:t xml:space="preserve"> </w:t>
      </w:r>
      <w:hyperlink r:id="rId11" w:history="1"/>
      <w:r w:rsidR="00496239" w:rsidRPr="00AB5688">
        <w:rPr>
          <w:rFonts w:ascii="Arial" w:hAnsi="Arial" w:cs="Arial"/>
          <w:lang w:val="en-US" w:eastAsia="en-US"/>
        </w:rPr>
        <w:t xml:space="preserve"> </w:t>
      </w:r>
    </w:p>
    <w:p w14:paraId="6312CD87" w14:textId="4F5DDF97" w:rsidR="00D16879" w:rsidRPr="00AB5688" w:rsidRDefault="00D16879" w:rsidP="00F04D85">
      <w:pPr>
        <w:pStyle w:val="NormalWeb"/>
        <w:rPr>
          <w:rFonts w:ascii="Arial" w:hAnsi="Arial" w:cs="Arial"/>
          <w:lang w:val="en-US" w:eastAsia="en-US"/>
        </w:rPr>
      </w:pPr>
      <w:r w:rsidRPr="00AB5688">
        <w:rPr>
          <w:rFonts w:ascii="Arial" w:hAnsi="Arial" w:cs="Arial"/>
          <w:lang w:val="en-US" w:eastAsia="en-US"/>
        </w:rPr>
        <w:t>Or view the advert on DRC’s homepage here:</w:t>
      </w:r>
      <w:r w:rsidR="00E03C84" w:rsidRPr="00AB5688">
        <w:rPr>
          <w:rFonts w:ascii="Arial" w:hAnsi="Arial" w:cs="Arial"/>
          <w:lang w:val="en-US" w:eastAsia="en-US"/>
        </w:rPr>
        <w:t xml:space="preserve"> </w:t>
      </w:r>
      <w:hyperlink r:id="rId12" w:history="1">
        <w:r w:rsidR="00E305BB" w:rsidRPr="00E305BB">
          <w:rPr>
            <w:rFonts w:asciiTheme="minorHAnsi" w:eastAsiaTheme="minorEastAsia" w:hAnsiTheme="minorHAnsi" w:cstheme="minorBidi"/>
            <w:color w:val="0000FF"/>
            <w:sz w:val="22"/>
            <w:szCs w:val="22"/>
            <w:u w:val="single"/>
            <w:lang w:eastAsia="da-DK"/>
          </w:rPr>
          <w:t xml:space="preserve"> </w:t>
        </w:r>
        <w:hyperlink r:id="rId13" w:history="1">
          <w:r w:rsidR="001542DA">
            <w:rPr>
              <w:rFonts w:asciiTheme="minorHAnsi" w:eastAsiaTheme="minorEastAsia" w:hAnsiTheme="minorHAnsi" w:cstheme="minorBidi"/>
              <w:color w:val="0000FF"/>
              <w:sz w:val="22"/>
              <w:szCs w:val="22"/>
              <w:u w:val="single"/>
              <w:lang w:eastAsia="da-DK"/>
            </w:rPr>
            <w:t xml:space="preserve"> Humanitarian Mine Action Team Member - Explosive Ordnance Risk Education (EORE)- Non-Technical Survey (NTS)</w:t>
          </w:r>
        </w:hyperlink>
      </w:hyperlink>
      <w:hyperlink r:id="rId14" w:history="1"/>
      <w:hyperlink r:id="rId15" w:history="1"/>
      <w:hyperlink r:id="rId16" w:history="1"/>
    </w:p>
    <w:p w14:paraId="083CC79D" w14:textId="77777777" w:rsidR="00EA02F7" w:rsidRPr="00AB5688" w:rsidRDefault="00EA02F7" w:rsidP="00EA02F7">
      <w:pPr>
        <w:pStyle w:val="NormalWeb"/>
        <w:rPr>
          <w:rFonts w:ascii="Arial" w:hAnsi="Arial" w:cs="Arial"/>
          <w:b/>
          <w:bCs/>
          <w:lang w:eastAsia="en-US"/>
        </w:rPr>
      </w:pPr>
      <w:r w:rsidRPr="00AB5688">
        <w:rPr>
          <w:rFonts w:ascii="Arial" w:hAnsi="Arial" w:cs="Arial"/>
          <w:lang w:val="en-US" w:eastAsia="en-US"/>
        </w:rPr>
        <w:t xml:space="preserve">All applicants must send a cover letter and an updated CV (no longer than four pages). Both must be in the same language as this </w:t>
      </w:r>
      <w:r w:rsidRPr="00AB5688">
        <w:rPr>
          <w:rFonts w:ascii="Arial" w:hAnsi="Arial" w:cs="Arial"/>
          <w:lang w:eastAsia="en-US"/>
        </w:rPr>
        <w:t>vacancy note.</w:t>
      </w:r>
      <w:r w:rsidRPr="00AB5688">
        <w:rPr>
          <w:rFonts w:ascii="Arial" w:hAnsi="Arial" w:cs="Arial"/>
          <w:b/>
          <w:bCs/>
          <w:lang w:eastAsia="en-US"/>
        </w:rPr>
        <w:t xml:space="preserve"> CV-only applications will not be considered.</w:t>
      </w:r>
    </w:p>
    <w:p w14:paraId="1EC28836" w14:textId="1537D4DA" w:rsidR="00EA02F7" w:rsidRPr="00AB5688" w:rsidRDefault="00EA02F7" w:rsidP="00EA02F7">
      <w:pPr>
        <w:pStyle w:val="NormalWeb"/>
        <w:rPr>
          <w:rFonts w:ascii="Arial" w:hAnsi="Arial" w:cs="Arial"/>
          <w:b/>
          <w:bCs/>
          <w:lang w:eastAsia="en-US"/>
        </w:rPr>
      </w:pPr>
      <w:r w:rsidRPr="00AB5688">
        <w:rPr>
          <w:rFonts w:ascii="Arial" w:hAnsi="Arial" w:cs="Arial"/>
          <w:lang w:eastAsia="en-US"/>
        </w:rPr>
        <w:t>Applications close:</w:t>
      </w:r>
      <w:r w:rsidRPr="00AB5688">
        <w:rPr>
          <w:rFonts w:ascii="Arial" w:hAnsi="Arial" w:cs="Arial"/>
          <w:b/>
          <w:bCs/>
          <w:lang w:eastAsia="en-US"/>
        </w:rPr>
        <w:t xml:space="preserve"> </w:t>
      </w:r>
      <w:r w:rsidR="00496239" w:rsidRPr="00AB5688">
        <w:rPr>
          <w:rFonts w:ascii="Arial" w:hAnsi="Arial" w:cs="Arial"/>
          <w:b/>
          <w:bCs/>
          <w:lang w:eastAsia="en-US"/>
        </w:rPr>
        <w:t>2</w:t>
      </w:r>
      <w:r w:rsidR="008C1874" w:rsidRPr="00AB5688">
        <w:rPr>
          <w:rFonts w:ascii="Arial" w:hAnsi="Arial" w:cs="Arial"/>
          <w:b/>
          <w:bCs/>
          <w:lang w:eastAsia="en-US"/>
        </w:rPr>
        <w:t>2</w:t>
      </w:r>
      <w:r w:rsidR="00496239" w:rsidRPr="00AB5688">
        <w:rPr>
          <w:rFonts w:ascii="Arial" w:hAnsi="Arial" w:cs="Arial"/>
          <w:b/>
          <w:bCs/>
          <w:lang w:eastAsia="en-US"/>
        </w:rPr>
        <w:t xml:space="preserve"> </w:t>
      </w:r>
      <w:r w:rsidR="00AB5688" w:rsidRPr="00AB5688">
        <w:rPr>
          <w:rFonts w:ascii="Arial" w:hAnsi="Arial" w:cs="Arial"/>
          <w:b/>
          <w:bCs/>
          <w:lang w:eastAsia="en-US"/>
        </w:rPr>
        <w:t>January</w:t>
      </w:r>
      <w:r w:rsidR="00496239" w:rsidRPr="00AB5688">
        <w:rPr>
          <w:rFonts w:ascii="Arial" w:hAnsi="Arial" w:cs="Arial"/>
          <w:b/>
          <w:bCs/>
          <w:lang w:eastAsia="en-US"/>
        </w:rPr>
        <w:t xml:space="preserve"> 202</w:t>
      </w:r>
      <w:r w:rsidR="00AB5688" w:rsidRPr="00AB5688">
        <w:rPr>
          <w:rFonts w:ascii="Arial" w:hAnsi="Arial" w:cs="Arial"/>
          <w:b/>
          <w:bCs/>
          <w:lang w:eastAsia="en-US"/>
        </w:rPr>
        <w:t>6</w:t>
      </w:r>
      <w:r w:rsidR="00496239" w:rsidRPr="00AB5688">
        <w:rPr>
          <w:rFonts w:ascii="Arial" w:hAnsi="Arial" w:cs="Arial"/>
          <w:b/>
          <w:bCs/>
          <w:lang w:eastAsia="en-US"/>
        </w:rPr>
        <w:t xml:space="preserve"> </w:t>
      </w:r>
    </w:p>
    <w:p w14:paraId="27F03F9C" w14:textId="77777777" w:rsidR="00EA02F7" w:rsidRPr="00A5462A" w:rsidRDefault="00EA02F7" w:rsidP="00EA02F7">
      <w:pPr>
        <w:pStyle w:val="NormalWeb"/>
        <w:rPr>
          <w:rFonts w:asciiTheme="minorHAnsi" w:hAnsiTheme="minorHAnsi" w:cstheme="minorHAnsi"/>
          <w:sz w:val="22"/>
          <w:szCs w:val="22"/>
          <w:lang w:val="en-US"/>
        </w:rPr>
      </w:pPr>
      <w:r w:rsidRPr="00A5462A">
        <w:rPr>
          <w:rFonts w:asciiTheme="minorHAnsi" w:hAnsiTheme="minorHAnsi" w:cstheme="minorHAnsi"/>
          <w:sz w:val="22"/>
          <w:szCs w:val="22"/>
          <w:lang w:val="en-US"/>
        </w:rPr>
        <w:t> </w:t>
      </w:r>
    </w:p>
    <w:p w14:paraId="46C4FBCB" w14:textId="77777777" w:rsidR="00EA02F7" w:rsidRPr="00A5462A" w:rsidRDefault="00EA02F7" w:rsidP="00EA02F7">
      <w:pPr>
        <w:pStyle w:val="NormalWeb"/>
        <w:rPr>
          <w:rFonts w:asciiTheme="minorHAnsi" w:hAnsiTheme="minorHAnsi" w:cstheme="minorHAnsi"/>
          <w:sz w:val="22"/>
          <w:szCs w:val="22"/>
          <w:lang w:val="en-US"/>
        </w:rPr>
      </w:pPr>
      <w:r w:rsidRPr="00A5462A">
        <w:rPr>
          <w:rStyle w:val="Strong"/>
          <w:rFonts w:asciiTheme="minorHAnsi" w:hAnsiTheme="minorHAnsi" w:cstheme="minorHAnsi"/>
          <w:sz w:val="22"/>
          <w:szCs w:val="22"/>
          <w:lang w:val="en-US"/>
        </w:rPr>
        <w:t>Need further information?</w:t>
      </w:r>
    </w:p>
    <w:p w14:paraId="0DFC7676" w14:textId="77777777" w:rsidR="00EA02F7" w:rsidRPr="00A5462A" w:rsidRDefault="00EA02F7" w:rsidP="00EA02F7">
      <w:pPr>
        <w:pStyle w:val="NormalWeb"/>
        <w:rPr>
          <w:rFonts w:asciiTheme="minorHAnsi" w:hAnsiTheme="minorHAnsi" w:cstheme="minorHAnsi"/>
          <w:sz w:val="22"/>
          <w:szCs w:val="22"/>
          <w:lang w:val="en-US"/>
        </w:rPr>
      </w:pPr>
      <w:r w:rsidRPr="00AB5688">
        <w:rPr>
          <w:rFonts w:ascii="Arial" w:hAnsi="Arial" w:cs="Arial"/>
          <w:lang w:val="en-US" w:eastAsia="en-US"/>
        </w:rPr>
        <w:t>For further information about the Danish Refugee Council, please consult our website</w:t>
      </w:r>
      <w:r w:rsidRPr="00A5462A">
        <w:rPr>
          <w:rFonts w:asciiTheme="minorHAnsi" w:hAnsiTheme="minorHAnsi" w:cstheme="minorHAnsi"/>
          <w:sz w:val="22"/>
          <w:szCs w:val="22"/>
          <w:lang w:val="en-US"/>
        </w:rPr>
        <w:t xml:space="preserve"> </w:t>
      </w:r>
      <w:hyperlink r:id="rId17" w:history="1">
        <w:r w:rsidRPr="00A5462A">
          <w:rPr>
            <w:rStyle w:val="Hyperlink"/>
            <w:rFonts w:asciiTheme="minorHAnsi" w:hAnsiTheme="minorHAnsi" w:cstheme="minorHAnsi"/>
            <w:sz w:val="22"/>
            <w:szCs w:val="22"/>
            <w:lang w:val="en-US"/>
          </w:rPr>
          <w:t>www.drc.org</w:t>
        </w:r>
      </w:hyperlink>
    </w:p>
    <w:p w14:paraId="7CE1F909" w14:textId="77777777" w:rsidR="00274A63" w:rsidRDefault="00EA02F7" w:rsidP="00AB5688">
      <w:pPr>
        <w:pStyle w:val="NormalWeb"/>
        <w:rPr>
          <w:rFonts w:cstheme="minorHAnsi"/>
          <w:lang w:val="en-US"/>
        </w:rPr>
      </w:pPr>
      <w:r w:rsidRPr="00A5462A">
        <w:rPr>
          <w:rFonts w:cstheme="minorHAnsi"/>
          <w:lang w:val="en-US"/>
        </w:rPr>
        <w:br/>
      </w:r>
      <w:r w:rsidRPr="00A5462A">
        <w:rPr>
          <w:rFonts w:cstheme="minorHAnsi"/>
          <w:b/>
          <w:bCs/>
          <w:lang w:val="en-US"/>
        </w:rPr>
        <w:t>DRC as an employer</w:t>
      </w:r>
      <w:r w:rsidRPr="00A5462A">
        <w:rPr>
          <w:rFonts w:cstheme="minorHAnsi"/>
          <w:lang w:val="en-US"/>
        </w:rPr>
        <w:t xml:space="preserve"> </w:t>
      </w:r>
    </w:p>
    <w:p w14:paraId="29594CEF" w14:textId="02150EB5" w:rsidR="00EA02F7" w:rsidRPr="00AB5688" w:rsidRDefault="00EA02F7" w:rsidP="00AB5688">
      <w:pPr>
        <w:pStyle w:val="NormalWeb"/>
        <w:rPr>
          <w:rFonts w:ascii="Arial" w:hAnsi="Arial" w:cs="Arial"/>
          <w:lang w:val="en-US" w:eastAsia="en-US"/>
        </w:rPr>
      </w:pPr>
      <w:r w:rsidRPr="00A5462A">
        <w:rPr>
          <w:rFonts w:cstheme="minorHAnsi"/>
          <w:lang w:val="en-US"/>
        </w:rPr>
        <w:br/>
      </w:r>
      <w:r w:rsidRPr="00AB5688">
        <w:rPr>
          <w:rFonts w:ascii="Arial" w:hAnsi="Arial" w:cs="Arial"/>
          <w:lang w:val="en-US" w:eastAsia="en-US"/>
        </w:rPr>
        <w:t>By working in DRC, you will be joining a global workforce of around 8000 employees in 40 countries. We pride ourselves on our:</w:t>
      </w:r>
    </w:p>
    <w:p w14:paraId="61E92BE9" w14:textId="77777777" w:rsidR="00EA02F7" w:rsidRPr="00AB5688" w:rsidRDefault="00EA02F7" w:rsidP="00AB5688">
      <w:pPr>
        <w:pStyle w:val="NormalWeb"/>
        <w:numPr>
          <w:ilvl w:val="0"/>
          <w:numId w:val="14"/>
        </w:numPr>
        <w:rPr>
          <w:rFonts w:ascii="Arial" w:hAnsi="Arial" w:cs="Arial"/>
          <w:lang w:val="en-US" w:eastAsia="en-US"/>
        </w:rPr>
      </w:pPr>
      <w:r w:rsidRPr="00AB5688">
        <w:rPr>
          <w:rFonts w:ascii="Arial" w:hAnsi="Arial" w:cs="Arial"/>
          <w:lang w:val="en-US" w:eastAsia="en-US"/>
        </w:rPr>
        <w:t xml:space="preserve">Professionalism, impact &amp; expertise </w:t>
      </w:r>
    </w:p>
    <w:p w14:paraId="49468799" w14:textId="77777777" w:rsidR="00EA02F7" w:rsidRPr="00AB5688" w:rsidRDefault="00EA02F7" w:rsidP="00AB5688">
      <w:pPr>
        <w:pStyle w:val="NormalWeb"/>
        <w:numPr>
          <w:ilvl w:val="0"/>
          <w:numId w:val="14"/>
        </w:numPr>
        <w:rPr>
          <w:rFonts w:ascii="Arial" w:hAnsi="Arial" w:cs="Arial"/>
          <w:lang w:val="en-US" w:eastAsia="en-US"/>
        </w:rPr>
      </w:pPr>
      <w:r w:rsidRPr="00AB5688">
        <w:rPr>
          <w:rFonts w:ascii="Arial" w:hAnsi="Arial" w:cs="Arial"/>
          <w:lang w:val="en-US" w:eastAsia="en-US"/>
        </w:rPr>
        <w:t>Humanitarian approach &amp; the work we do</w:t>
      </w:r>
    </w:p>
    <w:p w14:paraId="31CCDF63" w14:textId="77777777" w:rsidR="00EA02F7" w:rsidRPr="00AB5688" w:rsidRDefault="00EA02F7" w:rsidP="00AB5688">
      <w:pPr>
        <w:pStyle w:val="NormalWeb"/>
        <w:numPr>
          <w:ilvl w:val="0"/>
          <w:numId w:val="14"/>
        </w:numPr>
        <w:rPr>
          <w:rFonts w:ascii="Arial" w:hAnsi="Arial" w:cs="Arial"/>
          <w:lang w:val="en-US" w:eastAsia="en-US"/>
        </w:rPr>
      </w:pPr>
      <w:r w:rsidRPr="00AB5688">
        <w:rPr>
          <w:rFonts w:ascii="Arial" w:hAnsi="Arial" w:cs="Arial"/>
          <w:lang w:val="en-US" w:eastAsia="en-US"/>
        </w:rPr>
        <w:t>Purpose, meaningfulness &amp; own contribution</w:t>
      </w:r>
    </w:p>
    <w:p w14:paraId="1BA29489" w14:textId="77777777" w:rsidR="00EA02F7" w:rsidRPr="00AB5688" w:rsidRDefault="00EA02F7" w:rsidP="00AB5688">
      <w:pPr>
        <w:pStyle w:val="NormalWeb"/>
        <w:numPr>
          <w:ilvl w:val="0"/>
          <w:numId w:val="14"/>
        </w:numPr>
        <w:rPr>
          <w:rFonts w:ascii="Arial" w:hAnsi="Arial" w:cs="Arial"/>
          <w:lang w:val="en-US" w:eastAsia="en-US"/>
        </w:rPr>
      </w:pPr>
      <w:r w:rsidRPr="00AB5688">
        <w:rPr>
          <w:rFonts w:ascii="Arial" w:hAnsi="Arial" w:cs="Arial"/>
          <w:lang w:val="en-US" w:eastAsia="en-US"/>
        </w:rPr>
        <w:t>Culture, values &amp; strong leadership</w:t>
      </w:r>
    </w:p>
    <w:p w14:paraId="47290EC1" w14:textId="77777777" w:rsidR="00EA02F7" w:rsidRPr="00AB5688" w:rsidRDefault="00EA02F7" w:rsidP="00AB5688">
      <w:pPr>
        <w:pStyle w:val="NormalWeb"/>
        <w:numPr>
          <w:ilvl w:val="0"/>
          <w:numId w:val="14"/>
        </w:numPr>
        <w:rPr>
          <w:rFonts w:ascii="Arial" w:hAnsi="Arial" w:cs="Arial"/>
          <w:lang w:val="en-US" w:eastAsia="en-US"/>
        </w:rPr>
      </w:pPr>
      <w:r w:rsidRPr="00AB5688">
        <w:rPr>
          <w:rFonts w:ascii="Arial" w:hAnsi="Arial" w:cs="Arial"/>
          <w:lang w:val="en-US" w:eastAsia="en-US"/>
        </w:rPr>
        <w:t>Fair compensation &amp; continuous development</w:t>
      </w:r>
    </w:p>
    <w:p w14:paraId="24BA4CC4" w14:textId="0B61A91F" w:rsidR="0042167F" w:rsidRPr="00A5462A" w:rsidRDefault="00EA02F7" w:rsidP="00EA02F7">
      <w:pPr>
        <w:spacing w:after="0"/>
        <w:rPr>
          <w:rFonts w:cstheme="minorHAnsi"/>
          <w:lang w:val="en-US"/>
        </w:rPr>
      </w:pPr>
      <w:r w:rsidRPr="00A5462A">
        <w:rPr>
          <w:rFonts w:cstheme="minorHAnsi"/>
          <w:lang w:val="en-US"/>
        </w:rPr>
        <w:br/>
      </w:r>
      <w:r w:rsidRPr="00AB5688">
        <w:rPr>
          <w:rFonts w:ascii="Arial" w:eastAsia="Times New Roman" w:hAnsi="Arial" w:cs="Arial"/>
          <w:color w:val="000000"/>
          <w:sz w:val="18"/>
          <w:szCs w:val="18"/>
          <w:lang w:val="en-US" w:eastAsia="en-US"/>
        </w:rP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AB5688">
        <w:rPr>
          <w:rFonts w:ascii="Arial" w:eastAsia="Times New Roman" w:hAnsi="Arial" w:cs="Arial"/>
          <w:color w:val="000000"/>
          <w:sz w:val="18"/>
          <w:szCs w:val="18"/>
          <w:lang w:val="en-US" w:eastAsia="en-US"/>
        </w:rPr>
        <w:t>abuse,</w:t>
      </w:r>
      <w:r w:rsidRPr="00AB5688">
        <w:rPr>
          <w:rFonts w:ascii="Arial" w:eastAsia="Times New Roman" w:hAnsi="Arial" w:cs="Arial"/>
          <w:color w:val="000000"/>
          <w:sz w:val="18"/>
          <w:szCs w:val="18"/>
          <w:lang w:val="en-US" w:eastAsia="en-US"/>
        </w:rPr>
        <w:t xml:space="preserve"> and harassment. DRC conducts thorough and comprehensive background checks as part of the recruitment process.</w:t>
      </w:r>
      <w:r w:rsidRPr="00A5462A">
        <w:rPr>
          <w:rFonts w:cstheme="minorHAnsi"/>
          <w:lang w:val="en-US"/>
        </w:rPr>
        <w:t xml:space="preserve"> </w:t>
      </w:r>
      <w:r w:rsidRPr="00A5462A">
        <w:rPr>
          <w:rFonts w:cstheme="minorHAnsi"/>
          <w:lang w:val="en-US"/>
        </w:rPr>
        <w:br/>
      </w:r>
      <w:r w:rsidRPr="00A5462A">
        <w:rPr>
          <w:rFonts w:cstheme="minorHAnsi"/>
          <w:lang w:val="en-US"/>
        </w:rPr>
        <w:br/>
      </w:r>
      <w:r w:rsidRPr="00A5462A">
        <w:rPr>
          <w:rFonts w:cstheme="minorHAnsi"/>
          <w:b/>
          <w:bCs/>
          <w:lang w:val="en-US"/>
        </w:rPr>
        <w:t xml:space="preserve">If you have questions or are facing problems with the online application process, please visit </w:t>
      </w:r>
      <w:hyperlink r:id="rId18" w:tgtFrame="_blank" w:history="1">
        <w:proofErr w:type="spellStart"/>
        <w:r w:rsidRPr="00A5462A">
          <w:rPr>
            <w:rStyle w:val="Hyperlink"/>
            <w:rFonts w:cstheme="minorHAnsi"/>
            <w:b/>
            <w:bCs/>
            <w:lang w:val="en-US"/>
          </w:rPr>
          <w:t>drc.ngo</w:t>
        </w:r>
        <w:proofErr w:type="spellEnd"/>
        <w:r w:rsidRPr="00A5462A">
          <w:rPr>
            <w:rStyle w:val="Hyperlink"/>
            <w:rFonts w:cstheme="minorHAnsi"/>
            <w:b/>
            <w:bCs/>
            <w:lang w:val="en-US"/>
          </w:rPr>
          <w:t>/</w:t>
        </w:r>
        <w:proofErr w:type="spellStart"/>
        <w:r w:rsidRPr="00A5462A">
          <w:rPr>
            <w:rStyle w:val="Hyperlink"/>
            <w:rFonts w:cstheme="minorHAnsi"/>
            <w:b/>
            <w:bCs/>
            <w:lang w:val="en-US"/>
          </w:rPr>
          <w:t>jobsupport</w:t>
        </w:r>
        <w:proofErr w:type="spellEnd"/>
      </w:hyperlink>
      <w:r w:rsidRPr="00A5462A">
        <w:rPr>
          <w:rFonts w:cstheme="minorHAnsi"/>
          <w:b/>
          <w:bCs/>
          <w:lang w:val="en-US"/>
        </w:rPr>
        <w:t>.</w:t>
      </w:r>
      <w:r w:rsidRPr="00A5462A">
        <w:rPr>
          <w:rFonts w:cstheme="minorHAnsi"/>
          <w:lang w:val="en-US"/>
        </w:rPr>
        <w:br/>
      </w:r>
      <w:r w:rsidRPr="00A5462A">
        <w:rPr>
          <w:rFonts w:cstheme="minorHAnsi"/>
          <w:lang w:val="en-US"/>
        </w:rPr>
        <w:br/>
      </w:r>
      <w:r w:rsidRPr="00A5462A">
        <w:rPr>
          <w:rFonts w:cstheme="minorHAnsi"/>
          <w:lang w:val="en-US"/>
        </w:rPr>
        <w:br/>
      </w:r>
      <w:r w:rsidRPr="00A5462A">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A5462A" w:rsidSect="009959BA">
      <w:headerReference w:type="default" r:id="rId19"/>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30A54" w14:textId="77777777" w:rsidR="00454FF1" w:rsidRDefault="00454FF1" w:rsidP="00BE20A2">
      <w:pPr>
        <w:spacing w:after="0" w:line="240" w:lineRule="auto"/>
      </w:pPr>
      <w:r>
        <w:separator/>
      </w:r>
    </w:p>
  </w:endnote>
  <w:endnote w:type="continuationSeparator" w:id="0">
    <w:p w14:paraId="456153BD" w14:textId="77777777" w:rsidR="00454FF1" w:rsidRDefault="00454FF1" w:rsidP="00BE20A2">
      <w:pPr>
        <w:spacing w:after="0" w:line="240" w:lineRule="auto"/>
      </w:pPr>
      <w:r>
        <w:continuationSeparator/>
      </w:r>
    </w:p>
  </w:endnote>
  <w:endnote w:type="continuationNotice" w:id="1">
    <w:p w14:paraId="557C509D" w14:textId="77777777" w:rsidR="00454FF1" w:rsidRDefault="00454F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87412" w14:textId="77777777" w:rsidR="00454FF1" w:rsidRDefault="00454FF1" w:rsidP="00BE20A2">
      <w:pPr>
        <w:spacing w:after="0" w:line="240" w:lineRule="auto"/>
      </w:pPr>
      <w:r>
        <w:separator/>
      </w:r>
    </w:p>
  </w:footnote>
  <w:footnote w:type="continuationSeparator" w:id="0">
    <w:p w14:paraId="046B9AA3" w14:textId="77777777" w:rsidR="00454FF1" w:rsidRDefault="00454FF1" w:rsidP="00BE20A2">
      <w:pPr>
        <w:spacing w:after="0" w:line="240" w:lineRule="auto"/>
      </w:pPr>
      <w:r>
        <w:continuationSeparator/>
      </w:r>
    </w:p>
  </w:footnote>
  <w:footnote w:type="continuationNotice" w:id="1">
    <w:p w14:paraId="476CDAAC" w14:textId="77777777" w:rsidR="00454FF1" w:rsidRDefault="00454F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EF44EBD"/>
    <w:multiLevelType w:val="hybridMultilevel"/>
    <w:tmpl w:val="01708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C71977"/>
    <w:multiLevelType w:val="hybridMultilevel"/>
    <w:tmpl w:val="1E9EF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CA041E"/>
    <w:multiLevelType w:val="hybridMultilevel"/>
    <w:tmpl w:val="26B8C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582BEC"/>
    <w:multiLevelType w:val="hybridMultilevel"/>
    <w:tmpl w:val="71D0B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7A5471"/>
    <w:multiLevelType w:val="hybridMultilevel"/>
    <w:tmpl w:val="82382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A4302C"/>
    <w:multiLevelType w:val="hybridMultilevel"/>
    <w:tmpl w:val="823C9994"/>
    <w:lvl w:ilvl="0" w:tplc="852A03AC">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A116D7"/>
    <w:multiLevelType w:val="hybridMultilevel"/>
    <w:tmpl w:val="BC9C48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D31645"/>
    <w:multiLevelType w:val="hybridMultilevel"/>
    <w:tmpl w:val="0E262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9D1688"/>
    <w:multiLevelType w:val="hybridMultilevel"/>
    <w:tmpl w:val="D88AC916"/>
    <w:lvl w:ilvl="0" w:tplc="DB0262F2">
      <w:start w:val="1"/>
      <w:numFmt w:val="bullet"/>
      <w:lvlText w:val=""/>
      <w:lvlJc w:val="left"/>
      <w:pPr>
        <w:ind w:left="720" w:hanging="360"/>
      </w:pPr>
      <w:rPr>
        <w:rFonts w:ascii="Symbol" w:hAnsi="Symbol" w:hint="default"/>
      </w:rPr>
    </w:lvl>
    <w:lvl w:ilvl="1" w:tplc="43C2E4F6">
      <w:start w:val="1"/>
      <w:numFmt w:val="bullet"/>
      <w:lvlText w:val="o"/>
      <w:lvlJc w:val="left"/>
      <w:pPr>
        <w:ind w:left="1440" w:hanging="360"/>
      </w:pPr>
      <w:rPr>
        <w:rFonts w:ascii="Courier New" w:hAnsi="Courier New" w:hint="default"/>
      </w:rPr>
    </w:lvl>
    <w:lvl w:ilvl="2" w:tplc="33C68C14">
      <w:start w:val="1"/>
      <w:numFmt w:val="bullet"/>
      <w:lvlText w:val=""/>
      <w:lvlJc w:val="left"/>
      <w:pPr>
        <w:ind w:left="2160" w:hanging="360"/>
      </w:pPr>
      <w:rPr>
        <w:rFonts w:ascii="Wingdings" w:hAnsi="Wingdings" w:hint="default"/>
      </w:rPr>
    </w:lvl>
    <w:lvl w:ilvl="3" w:tplc="73702CB8">
      <w:start w:val="1"/>
      <w:numFmt w:val="bullet"/>
      <w:lvlText w:val=""/>
      <w:lvlJc w:val="left"/>
      <w:pPr>
        <w:ind w:left="2880" w:hanging="360"/>
      </w:pPr>
      <w:rPr>
        <w:rFonts w:ascii="Symbol" w:hAnsi="Symbol" w:hint="default"/>
      </w:rPr>
    </w:lvl>
    <w:lvl w:ilvl="4" w:tplc="D85CF8FE">
      <w:start w:val="1"/>
      <w:numFmt w:val="bullet"/>
      <w:lvlText w:val="o"/>
      <w:lvlJc w:val="left"/>
      <w:pPr>
        <w:ind w:left="3600" w:hanging="360"/>
      </w:pPr>
      <w:rPr>
        <w:rFonts w:ascii="Courier New" w:hAnsi="Courier New" w:hint="default"/>
      </w:rPr>
    </w:lvl>
    <w:lvl w:ilvl="5" w:tplc="E2DA7CD6">
      <w:start w:val="1"/>
      <w:numFmt w:val="bullet"/>
      <w:lvlText w:val=""/>
      <w:lvlJc w:val="left"/>
      <w:pPr>
        <w:ind w:left="4320" w:hanging="360"/>
      </w:pPr>
      <w:rPr>
        <w:rFonts w:ascii="Wingdings" w:hAnsi="Wingdings" w:hint="default"/>
      </w:rPr>
    </w:lvl>
    <w:lvl w:ilvl="6" w:tplc="8D1CE236">
      <w:start w:val="1"/>
      <w:numFmt w:val="bullet"/>
      <w:lvlText w:val=""/>
      <w:lvlJc w:val="left"/>
      <w:pPr>
        <w:ind w:left="5040" w:hanging="360"/>
      </w:pPr>
      <w:rPr>
        <w:rFonts w:ascii="Symbol" w:hAnsi="Symbol" w:hint="default"/>
      </w:rPr>
    </w:lvl>
    <w:lvl w:ilvl="7" w:tplc="CFC42262">
      <w:start w:val="1"/>
      <w:numFmt w:val="bullet"/>
      <w:lvlText w:val="o"/>
      <w:lvlJc w:val="left"/>
      <w:pPr>
        <w:ind w:left="5760" w:hanging="360"/>
      </w:pPr>
      <w:rPr>
        <w:rFonts w:ascii="Courier New" w:hAnsi="Courier New" w:hint="default"/>
      </w:rPr>
    </w:lvl>
    <w:lvl w:ilvl="8" w:tplc="5546B356">
      <w:start w:val="1"/>
      <w:numFmt w:val="bullet"/>
      <w:lvlText w:val=""/>
      <w:lvlJc w:val="left"/>
      <w:pPr>
        <w:ind w:left="6480" w:hanging="360"/>
      </w:pPr>
      <w:rPr>
        <w:rFonts w:ascii="Wingdings" w:hAnsi="Wingdings" w:hint="default"/>
      </w:rPr>
    </w:lvl>
  </w:abstractNum>
  <w:abstractNum w:abstractNumId="13" w15:restartNumberingAfterBreak="0">
    <w:nsid w:val="7A1C630E"/>
    <w:multiLevelType w:val="hybridMultilevel"/>
    <w:tmpl w:val="C332E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0"/>
  </w:num>
  <w:num w:numId="4">
    <w:abstractNumId w:val="13"/>
  </w:num>
  <w:num w:numId="5">
    <w:abstractNumId w:val="6"/>
  </w:num>
  <w:num w:numId="6">
    <w:abstractNumId w:val="5"/>
  </w:num>
  <w:num w:numId="7">
    <w:abstractNumId w:val="2"/>
  </w:num>
  <w:num w:numId="8">
    <w:abstractNumId w:val="1"/>
  </w:num>
  <w:num w:numId="9">
    <w:abstractNumId w:val="4"/>
  </w:num>
  <w:num w:numId="10">
    <w:abstractNumId w:val="3"/>
  </w:num>
  <w:num w:numId="11">
    <w:abstractNumId w:val="12"/>
  </w:num>
  <w:num w:numId="12">
    <w:abstractNumId w:val="7"/>
  </w:num>
  <w:num w:numId="13">
    <w:abstractNumId w:val="8"/>
  </w:num>
  <w:num w:numId="14">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36005"/>
    <w:rsid w:val="00045076"/>
    <w:rsid w:val="000462BD"/>
    <w:rsid w:val="0005703E"/>
    <w:rsid w:val="00064E44"/>
    <w:rsid w:val="00066ED6"/>
    <w:rsid w:val="00077288"/>
    <w:rsid w:val="000841A2"/>
    <w:rsid w:val="00090E85"/>
    <w:rsid w:val="00096259"/>
    <w:rsid w:val="0009717D"/>
    <w:rsid w:val="000A0452"/>
    <w:rsid w:val="000A6D97"/>
    <w:rsid w:val="000B0A2F"/>
    <w:rsid w:val="000B16C0"/>
    <w:rsid w:val="000B3506"/>
    <w:rsid w:val="000B35E0"/>
    <w:rsid w:val="000B53DF"/>
    <w:rsid w:val="000C3F6E"/>
    <w:rsid w:val="000D2747"/>
    <w:rsid w:val="000E4513"/>
    <w:rsid w:val="000E4CCC"/>
    <w:rsid w:val="000F3E1E"/>
    <w:rsid w:val="000F5AF3"/>
    <w:rsid w:val="00102022"/>
    <w:rsid w:val="00123797"/>
    <w:rsid w:val="0012533A"/>
    <w:rsid w:val="00131E3C"/>
    <w:rsid w:val="001357B6"/>
    <w:rsid w:val="00141230"/>
    <w:rsid w:val="00150165"/>
    <w:rsid w:val="001528B0"/>
    <w:rsid w:val="00153406"/>
    <w:rsid w:val="001542DA"/>
    <w:rsid w:val="00155F32"/>
    <w:rsid w:val="0015787E"/>
    <w:rsid w:val="00176BC9"/>
    <w:rsid w:val="00184E9A"/>
    <w:rsid w:val="00185661"/>
    <w:rsid w:val="001921B5"/>
    <w:rsid w:val="00192E44"/>
    <w:rsid w:val="0019488D"/>
    <w:rsid w:val="001A073F"/>
    <w:rsid w:val="001A1170"/>
    <w:rsid w:val="001A26AA"/>
    <w:rsid w:val="001B0FB9"/>
    <w:rsid w:val="001B27F4"/>
    <w:rsid w:val="001B5587"/>
    <w:rsid w:val="001C263C"/>
    <w:rsid w:val="001C5DBD"/>
    <w:rsid w:val="001E0AAE"/>
    <w:rsid w:val="001E1B4D"/>
    <w:rsid w:val="001E3B8C"/>
    <w:rsid w:val="001E5890"/>
    <w:rsid w:val="001E6723"/>
    <w:rsid w:val="001F0AB6"/>
    <w:rsid w:val="001F39D5"/>
    <w:rsid w:val="001F6650"/>
    <w:rsid w:val="00210EE9"/>
    <w:rsid w:val="00216E7D"/>
    <w:rsid w:val="002248CC"/>
    <w:rsid w:val="00224D0D"/>
    <w:rsid w:val="00224F2F"/>
    <w:rsid w:val="0023226D"/>
    <w:rsid w:val="00233428"/>
    <w:rsid w:val="00241BAB"/>
    <w:rsid w:val="002460E6"/>
    <w:rsid w:val="00251FBD"/>
    <w:rsid w:val="002659EE"/>
    <w:rsid w:val="002742C8"/>
    <w:rsid w:val="00274A63"/>
    <w:rsid w:val="00274CD8"/>
    <w:rsid w:val="0027567F"/>
    <w:rsid w:val="002A452E"/>
    <w:rsid w:val="002A4F5C"/>
    <w:rsid w:val="002C0E4E"/>
    <w:rsid w:val="002C38D8"/>
    <w:rsid w:val="002C3F53"/>
    <w:rsid w:val="002C6319"/>
    <w:rsid w:val="002D5B54"/>
    <w:rsid w:val="002E0E71"/>
    <w:rsid w:val="002E2FD2"/>
    <w:rsid w:val="002E57F5"/>
    <w:rsid w:val="002E70B3"/>
    <w:rsid w:val="002E7B1F"/>
    <w:rsid w:val="00301F2C"/>
    <w:rsid w:val="00310A69"/>
    <w:rsid w:val="003119EE"/>
    <w:rsid w:val="00312A84"/>
    <w:rsid w:val="003163DD"/>
    <w:rsid w:val="00317877"/>
    <w:rsid w:val="00321FE7"/>
    <w:rsid w:val="003236E1"/>
    <w:rsid w:val="0034647F"/>
    <w:rsid w:val="003467CB"/>
    <w:rsid w:val="0035013A"/>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E1EBC"/>
    <w:rsid w:val="003E3921"/>
    <w:rsid w:val="003E4AA4"/>
    <w:rsid w:val="003E6E47"/>
    <w:rsid w:val="003F5094"/>
    <w:rsid w:val="00401EB3"/>
    <w:rsid w:val="00415FBB"/>
    <w:rsid w:val="0042167F"/>
    <w:rsid w:val="00423368"/>
    <w:rsid w:val="004376A8"/>
    <w:rsid w:val="004419CD"/>
    <w:rsid w:val="00454FF1"/>
    <w:rsid w:val="00460786"/>
    <w:rsid w:val="00460893"/>
    <w:rsid w:val="004608B1"/>
    <w:rsid w:val="004648EF"/>
    <w:rsid w:val="00467359"/>
    <w:rsid w:val="00472951"/>
    <w:rsid w:val="00472AF2"/>
    <w:rsid w:val="00475787"/>
    <w:rsid w:val="0047743D"/>
    <w:rsid w:val="004802A0"/>
    <w:rsid w:val="00483470"/>
    <w:rsid w:val="00484FB9"/>
    <w:rsid w:val="00496239"/>
    <w:rsid w:val="004C75F5"/>
    <w:rsid w:val="004D3B51"/>
    <w:rsid w:val="004D6445"/>
    <w:rsid w:val="004D7968"/>
    <w:rsid w:val="004E399C"/>
    <w:rsid w:val="004E3FEF"/>
    <w:rsid w:val="004F337C"/>
    <w:rsid w:val="00506E70"/>
    <w:rsid w:val="00512655"/>
    <w:rsid w:val="00516D78"/>
    <w:rsid w:val="0053532F"/>
    <w:rsid w:val="00536A9B"/>
    <w:rsid w:val="00546116"/>
    <w:rsid w:val="0055331F"/>
    <w:rsid w:val="00554911"/>
    <w:rsid w:val="00554EDF"/>
    <w:rsid w:val="00560A4F"/>
    <w:rsid w:val="005766F6"/>
    <w:rsid w:val="00585B5D"/>
    <w:rsid w:val="00592712"/>
    <w:rsid w:val="005A3B32"/>
    <w:rsid w:val="005A6B7F"/>
    <w:rsid w:val="005B172B"/>
    <w:rsid w:val="005B601A"/>
    <w:rsid w:val="005B60A8"/>
    <w:rsid w:val="005D3543"/>
    <w:rsid w:val="005D3BB4"/>
    <w:rsid w:val="005D63E6"/>
    <w:rsid w:val="005E2156"/>
    <w:rsid w:val="005E2520"/>
    <w:rsid w:val="005F1E3D"/>
    <w:rsid w:val="005F55C4"/>
    <w:rsid w:val="005F7065"/>
    <w:rsid w:val="006005AB"/>
    <w:rsid w:val="006103A5"/>
    <w:rsid w:val="006229D2"/>
    <w:rsid w:val="00624350"/>
    <w:rsid w:val="00625CB6"/>
    <w:rsid w:val="00627928"/>
    <w:rsid w:val="00631A13"/>
    <w:rsid w:val="0064774A"/>
    <w:rsid w:val="00647C35"/>
    <w:rsid w:val="0065675F"/>
    <w:rsid w:val="006600DD"/>
    <w:rsid w:val="00663FD3"/>
    <w:rsid w:val="0067373E"/>
    <w:rsid w:val="00673B6C"/>
    <w:rsid w:val="006771F6"/>
    <w:rsid w:val="00685DDB"/>
    <w:rsid w:val="00696957"/>
    <w:rsid w:val="006A0F2A"/>
    <w:rsid w:val="006A2418"/>
    <w:rsid w:val="006A7520"/>
    <w:rsid w:val="006B2EDA"/>
    <w:rsid w:val="006B5E6B"/>
    <w:rsid w:val="006C23BE"/>
    <w:rsid w:val="006C30EC"/>
    <w:rsid w:val="006C59B8"/>
    <w:rsid w:val="006D3BF4"/>
    <w:rsid w:val="006E55B5"/>
    <w:rsid w:val="006E7F7D"/>
    <w:rsid w:val="006F41F6"/>
    <w:rsid w:val="006F4F7A"/>
    <w:rsid w:val="006F7CC0"/>
    <w:rsid w:val="00700426"/>
    <w:rsid w:val="00705642"/>
    <w:rsid w:val="007119A3"/>
    <w:rsid w:val="007140FA"/>
    <w:rsid w:val="00715288"/>
    <w:rsid w:val="0071761B"/>
    <w:rsid w:val="007210AD"/>
    <w:rsid w:val="0072284A"/>
    <w:rsid w:val="00724510"/>
    <w:rsid w:val="007310AB"/>
    <w:rsid w:val="00737A23"/>
    <w:rsid w:val="007411DB"/>
    <w:rsid w:val="00760B43"/>
    <w:rsid w:val="00766061"/>
    <w:rsid w:val="007732C5"/>
    <w:rsid w:val="007748B1"/>
    <w:rsid w:val="007750BB"/>
    <w:rsid w:val="00780A25"/>
    <w:rsid w:val="00781637"/>
    <w:rsid w:val="007929A8"/>
    <w:rsid w:val="00795A22"/>
    <w:rsid w:val="007A13EB"/>
    <w:rsid w:val="007A4C64"/>
    <w:rsid w:val="007D3F27"/>
    <w:rsid w:val="007D6923"/>
    <w:rsid w:val="007E5ED7"/>
    <w:rsid w:val="007F24D8"/>
    <w:rsid w:val="007F28D5"/>
    <w:rsid w:val="007F619B"/>
    <w:rsid w:val="00805046"/>
    <w:rsid w:val="00807A90"/>
    <w:rsid w:val="00811406"/>
    <w:rsid w:val="00814A78"/>
    <w:rsid w:val="00816A06"/>
    <w:rsid w:val="00821917"/>
    <w:rsid w:val="00821F75"/>
    <w:rsid w:val="008336D1"/>
    <w:rsid w:val="00833D7F"/>
    <w:rsid w:val="008371C2"/>
    <w:rsid w:val="00846A06"/>
    <w:rsid w:val="008536A3"/>
    <w:rsid w:val="00856C9B"/>
    <w:rsid w:val="00860717"/>
    <w:rsid w:val="00865604"/>
    <w:rsid w:val="0087357B"/>
    <w:rsid w:val="008749B5"/>
    <w:rsid w:val="008810B9"/>
    <w:rsid w:val="00884ABA"/>
    <w:rsid w:val="0088538C"/>
    <w:rsid w:val="0089149D"/>
    <w:rsid w:val="00891587"/>
    <w:rsid w:val="008951DC"/>
    <w:rsid w:val="0089691C"/>
    <w:rsid w:val="008A42B8"/>
    <w:rsid w:val="008B02C8"/>
    <w:rsid w:val="008B4602"/>
    <w:rsid w:val="008B62C2"/>
    <w:rsid w:val="008C1874"/>
    <w:rsid w:val="008C4407"/>
    <w:rsid w:val="008C4C6B"/>
    <w:rsid w:val="008C750F"/>
    <w:rsid w:val="008D0916"/>
    <w:rsid w:val="008D1000"/>
    <w:rsid w:val="008D7097"/>
    <w:rsid w:val="008E2DD5"/>
    <w:rsid w:val="008F2054"/>
    <w:rsid w:val="008F4CA3"/>
    <w:rsid w:val="008F65AD"/>
    <w:rsid w:val="00902161"/>
    <w:rsid w:val="00906E1E"/>
    <w:rsid w:val="00915FD0"/>
    <w:rsid w:val="009178C5"/>
    <w:rsid w:val="00920E98"/>
    <w:rsid w:val="00926471"/>
    <w:rsid w:val="00926DA0"/>
    <w:rsid w:val="0093025D"/>
    <w:rsid w:val="00934746"/>
    <w:rsid w:val="00936DA4"/>
    <w:rsid w:val="0094362B"/>
    <w:rsid w:val="00947820"/>
    <w:rsid w:val="00953E1E"/>
    <w:rsid w:val="00963B90"/>
    <w:rsid w:val="009762FB"/>
    <w:rsid w:val="00985886"/>
    <w:rsid w:val="00992F5E"/>
    <w:rsid w:val="009959BA"/>
    <w:rsid w:val="009B6EDC"/>
    <w:rsid w:val="009C4480"/>
    <w:rsid w:val="009D11C2"/>
    <w:rsid w:val="009D1BBD"/>
    <w:rsid w:val="009D2A9C"/>
    <w:rsid w:val="009D2E93"/>
    <w:rsid w:val="009D73FE"/>
    <w:rsid w:val="009D7A21"/>
    <w:rsid w:val="009E1494"/>
    <w:rsid w:val="009E4667"/>
    <w:rsid w:val="009E4F8A"/>
    <w:rsid w:val="00A00173"/>
    <w:rsid w:val="00A03DFC"/>
    <w:rsid w:val="00A0420E"/>
    <w:rsid w:val="00A109B3"/>
    <w:rsid w:val="00A14DB0"/>
    <w:rsid w:val="00A16080"/>
    <w:rsid w:val="00A171CE"/>
    <w:rsid w:val="00A2184F"/>
    <w:rsid w:val="00A26184"/>
    <w:rsid w:val="00A31768"/>
    <w:rsid w:val="00A32070"/>
    <w:rsid w:val="00A3481C"/>
    <w:rsid w:val="00A34C71"/>
    <w:rsid w:val="00A4690C"/>
    <w:rsid w:val="00A5326A"/>
    <w:rsid w:val="00A5462A"/>
    <w:rsid w:val="00A5523F"/>
    <w:rsid w:val="00A556B8"/>
    <w:rsid w:val="00A66014"/>
    <w:rsid w:val="00A70DE6"/>
    <w:rsid w:val="00A70F02"/>
    <w:rsid w:val="00A7111A"/>
    <w:rsid w:val="00A804A5"/>
    <w:rsid w:val="00A83FF6"/>
    <w:rsid w:val="00A94F24"/>
    <w:rsid w:val="00A95B6C"/>
    <w:rsid w:val="00AA167A"/>
    <w:rsid w:val="00AA7365"/>
    <w:rsid w:val="00AB5688"/>
    <w:rsid w:val="00AC2C90"/>
    <w:rsid w:val="00AE3D55"/>
    <w:rsid w:val="00AF495D"/>
    <w:rsid w:val="00AF5B09"/>
    <w:rsid w:val="00B00EB6"/>
    <w:rsid w:val="00B01859"/>
    <w:rsid w:val="00B01A7F"/>
    <w:rsid w:val="00B0403B"/>
    <w:rsid w:val="00B0508D"/>
    <w:rsid w:val="00B12712"/>
    <w:rsid w:val="00B14A5E"/>
    <w:rsid w:val="00B21714"/>
    <w:rsid w:val="00B35EFD"/>
    <w:rsid w:val="00B6425C"/>
    <w:rsid w:val="00B71E05"/>
    <w:rsid w:val="00B72DD0"/>
    <w:rsid w:val="00B75591"/>
    <w:rsid w:val="00B75D98"/>
    <w:rsid w:val="00B840C2"/>
    <w:rsid w:val="00B9151E"/>
    <w:rsid w:val="00B91F16"/>
    <w:rsid w:val="00B95A3D"/>
    <w:rsid w:val="00BA269C"/>
    <w:rsid w:val="00BA473C"/>
    <w:rsid w:val="00BA7DF9"/>
    <w:rsid w:val="00BB011E"/>
    <w:rsid w:val="00BB17B3"/>
    <w:rsid w:val="00BB2BFD"/>
    <w:rsid w:val="00BC124D"/>
    <w:rsid w:val="00BC1957"/>
    <w:rsid w:val="00BC298C"/>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0F70"/>
    <w:rsid w:val="00C53D44"/>
    <w:rsid w:val="00C66063"/>
    <w:rsid w:val="00C66F3E"/>
    <w:rsid w:val="00C74AE2"/>
    <w:rsid w:val="00C80BDA"/>
    <w:rsid w:val="00C86602"/>
    <w:rsid w:val="00C90DD6"/>
    <w:rsid w:val="00C91A67"/>
    <w:rsid w:val="00C9475C"/>
    <w:rsid w:val="00C9767D"/>
    <w:rsid w:val="00CA315B"/>
    <w:rsid w:val="00CA526E"/>
    <w:rsid w:val="00CE5993"/>
    <w:rsid w:val="00D00E25"/>
    <w:rsid w:val="00D036A3"/>
    <w:rsid w:val="00D075BE"/>
    <w:rsid w:val="00D1315B"/>
    <w:rsid w:val="00D16879"/>
    <w:rsid w:val="00D17DC8"/>
    <w:rsid w:val="00D22826"/>
    <w:rsid w:val="00D25A8A"/>
    <w:rsid w:val="00D3058A"/>
    <w:rsid w:val="00D31B81"/>
    <w:rsid w:val="00D36B57"/>
    <w:rsid w:val="00D43F6B"/>
    <w:rsid w:val="00D44874"/>
    <w:rsid w:val="00D45710"/>
    <w:rsid w:val="00D4695C"/>
    <w:rsid w:val="00D473AC"/>
    <w:rsid w:val="00D5060C"/>
    <w:rsid w:val="00D609D8"/>
    <w:rsid w:val="00D638CC"/>
    <w:rsid w:val="00D651AD"/>
    <w:rsid w:val="00D77E5F"/>
    <w:rsid w:val="00D93B54"/>
    <w:rsid w:val="00D9789F"/>
    <w:rsid w:val="00DA048B"/>
    <w:rsid w:val="00DA1729"/>
    <w:rsid w:val="00DA3C57"/>
    <w:rsid w:val="00DA5F4B"/>
    <w:rsid w:val="00DB002D"/>
    <w:rsid w:val="00DB58F4"/>
    <w:rsid w:val="00DB6586"/>
    <w:rsid w:val="00DB755F"/>
    <w:rsid w:val="00DB768A"/>
    <w:rsid w:val="00DC47CC"/>
    <w:rsid w:val="00DD4100"/>
    <w:rsid w:val="00DD727F"/>
    <w:rsid w:val="00DE3699"/>
    <w:rsid w:val="00DE76E3"/>
    <w:rsid w:val="00DF5721"/>
    <w:rsid w:val="00E01051"/>
    <w:rsid w:val="00E03C84"/>
    <w:rsid w:val="00E05B14"/>
    <w:rsid w:val="00E06D59"/>
    <w:rsid w:val="00E106E9"/>
    <w:rsid w:val="00E12929"/>
    <w:rsid w:val="00E13CEE"/>
    <w:rsid w:val="00E14347"/>
    <w:rsid w:val="00E1477E"/>
    <w:rsid w:val="00E16D70"/>
    <w:rsid w:val="00E22B1E"/>
    <w:rsid w:val="00E22ECD"/>
    <w:rsid w:val="00E25FFC"/>
    <w:rsid w:val="00E305BB"/>
    <w:rsid w:val="00E30BBF"/>
    <w:rsid w:val="00E3181A"/>
    <w:rsid w:val="00E32634"/>
    <w:rsid w:val="00E44A85"/>
    <w:rsid w:val="00E6111A"/>
    <w:rsid w:val="00E643E7"/>
    <w:rsid w:val="00E70A72"/>
    <w:rsid w:val="00E727C2"/>
    <w:rsid w:val="00E76048"/>
    <w:rsid w:val="00E80B1A"/>
    <w:rsid w:val="00E86E27"/>
    <w:rsid w:val="00E873A6"/>
    <w:rsid w:val="00E924F2"/>
    <w:rsid w:val="00E95A7A"/>
    <w:rsid w:val="00EA02F7"/>
    <w:rsid w:val="00EA2D28"/>
    <w:rsid w:val="00EA2FC8"/>
    <w:rsid w:val="00EB5EBC"/>
    <w:rsid w:val="00EC260A"/>
    <w:rsid w:val="00EC4674"/>
    <w:rsid w:val="00EC6A84"/>
    <w:rsid w:val="00EE2057"/>
    <w:rsid w:val="00EE2775"/>
    <w:rsid w:val="00EE4FBF"/>
    <w:rsid w:val="00EE7A0D"/>
    <w:rsid w:val="00EF288E"/>
    <w:rsid w:val="00F04D85"/>
    <w:rsid w:val="00F1715D"/>
    <w:rsid w:val="00F22A8B"/>
    <w:rsid w:val="00F271FD"/>
    <w:rsid w:val="00F272D8"/>
    <w:rsid w:val="00F324D9"/>
    <w:rsid w:val="00F35016"/>
    <w:rsid w:val="00F46B33"/>
    <w:rsid w:val="00F47F3F"/>
    <w:rsid w:val="00F5332D"/>
    <w:rsid w:val="00F577B4"/>
    <w:rsid w:val="00F606F2"/>
    <w:rsid w:val="00F61A45"/>
    <w:rsid w:val="00F63B08"/>
    <w:rsid w:val="00F65C92"/>
    <w:rsid w:val="00F672BF"/>
    <w:rsid w:val="00F83DBD"/>
    <w:rsid w:val="00F876C7"/>
    <w:rsid w:val="00F90086"/>
    <w:rsid w:val="00F956A3"/>
    <w:rsid w:val="00F9731C"/>
    <w:rsid w:val="00FA2EA7"/>
    <w:rsid w:val="00FA40E1"/>
    <w:rsid w:val="00FA45B5"/>
    <w:rsid w:val="00FB274F"/>
    <w:rsid w:val="00FB5D44"/>
    <w:rsid w:val="00FC053B"/>
    <w:rsid w:val="00FD174E"/>
    <w:rsid w:val="00FE1231"/>
    <w:rsid w:val="00FE5B51"/>
    <w:rsid w:val="00FE691F"/>
    <w:rsid w:val="00FE77AA"/>
    <w:rsid w:val="00FF1946"/>
    <w:rsid w:val="00FF1AA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aliases w:val="F5 List Paragraph"/>
    <w:basedOn w:val="Normal"/>
    <w:link w:val="ListParagraphChar"/>
    <w:uiPriority w:val="34"/>
    <w:qFormat/>
    <w:rsid w:val="00B72DD0"/>
    <w:pPr>
      <w:ind w:left="720"/>
      <w:contextualSpacing/>
    </w:pPr>
  </w:style>
  <w:style w:type="paragraph" w:styleId="NoSpacing">
    <w:name w:val="No Spacing"/>
    <w:link w:val="NoSpacingChar"/>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customStyle="1" w:styleId="ListParagraphChar">
    <w:name w:val="List Paragraph Char"/>
    <w:aliases w:val="F5 List Paragraph Char"/>
    <w:link w:val="ListParagraph"/>
    <w:uiPriority w:val="34"/>
    <w:locked/>
    <w:rsid w:val="00C50F70"/>
  </w:style>
  <w:style w:type="character" w:customStyle="1" w:styleId="NoSpacingChar">
    <w:name w:val="No Spacing Char"/>
    <w:link w:val="NoSpacing"/>
    <w:uiPriority w:val="1"/>
    <w:rsid w:val="001F0AB6"/>
    <w:rPr>
      <w:rFonts w:ascii="Arial" w:eastAsia="Times New Roman" w:hAnsi="Arial" w:cs="Times New Roman"/>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80647">
      <w:bodyDiv w:val="1"/>
      <w:marLeft w:val="0"/>
      <w:marRight w:val="0"/>
      <w:marTop w:val="0"/>
      <w:marBottom w:val="0"/>
      <w:divBdr>
        <w:top w:val="none" w:sz="0" w:space="0" w:color="auto"/>
        <w:left w:val="none" w:sz="0" w:space="0" w:color="auto"/>
        <w:bottom w:val="none" w:sz="0" w:space="0" w:color="auto"/>
        <w:right w:val="none" w:sz="0" w:space="0" w:color="auto"/>
      </w:divBdr>
    </w:div>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866332856">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412514">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64407399">
      <w:bodyDiv w:val="1"/>
      <w:marLeft w:val="0"/>
      <w:marRight w:val="0"/>
      <w:marTop w:val="0"/>
      <w:marBottom w:val="0"/>
      <w:divBdr>
        <w:top w:val="none" w:sz="0" w:space="0" w:color="auto"/>
        <w:left w:val="none" w:sz="0" w:space="0" w:color="auto"/>
        <w:bottom w:val="none" w:sz="0" w:space="0" w:color="auto"/>
        <w:right w:val="none" w:sz="0" w:space="0" w:color="auto"/>
      </w:divBdr>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823895">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5073&amp;DepartmentId=19001&amp;MediaId=5" TargetMode="External"/><Relationship Id="rId18" Type="http://schemas.openxmlformats.org/officeDocument/2006/relationships/hyperlink" Target="javascript:void(0)"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5073&amp;DepartmentId=19001&amp;MediaId=5" TargetMode="External"/><Relationship Id="rId17"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hyperlink" Target="https://candidate.hr-manager.net/ApplicationInit.aspx?cid=1036&amp;ProjectId=173599&amp;DepartmentId=19001&amp;MediaId=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3535" TargetMode="External"/><Relationship Id="rId5" Type="http://schemas.openxmlformats.org/officeDocument/2006/relationships/styles" Target="styles.xml"/><Relationship Id="rId15" Type="http://schemas.openxmlformats.org/officeDocument/2006/relationships/hyperlink" Target="https://candidate.hr-manager.net/ApplicationInit.aspx?cid=1036&amp;ProjectId=173570&amp;DepartmentId=19001&amp;MediaId=5" TargetMode="External"/><Relationship Id="rId10" Type="http://schemas.openxmlformats.org/officeDocument/2006/relationships/hyperlink" Target="https://candidate.hr-manager.net/ApplicationForm/SinglePageApplicationForm.aspx?cid=1036&amp;departmentId=19001&amp;ProjectId=175073"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3535&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1713</Words>
  <Characters>9769</Characters>
  <Application>Microsoft Office Word</Application>
  <DocSecurity>0</DocSecurity>
  <Lines>81</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5</cp:revision>
  <cp:lastPrinted>2019-07-18T15:22:00Z</cp:lastPrinted>
  <dcterms:created xsi:type="dcterms:W3CDTF">2026-01-12T10:55:00Z</dcterms:created>
  <dcterms:modified xsi:type="dcterms:W3CDTF">2026-01-12T11:11:00Z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