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A7506D" w14:textId="77777777" w:rsidR="00EB53DA" w:rsidRPr="00EB53DA" w:rsidRDefault="00EB53DA" w:rsidP="00EB53DA">
      <w:p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b/>
          <w:bCs/>
          <w:color w:val="000000"/>
          <w:sz w:val="24"/>
          <w:szCs w:val="24"/>
        </w:rPr>
        <w:t>Who are we?</w:t>
      </w:r>
    </w:p>
    <w:p w14:paraId="1EC51D1F" w14:textId="77777777" w:rsidR="00EB53DA" w:rsidRPr="00EB53DA" w:rsidRDefault="00EB53DA" w:rsidP="00EB53DA">
      <w:p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color w:val="000000"/>
          <w:sz w:val="24"/>
          <w:szCs w:val="24"/>
        </w:rPr>
        <w:t xml:space="preserve">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0AFAF898" w14:textId="77777777" w:rsidR="00EB53DA" w:rsidRPr="00EB53DA" w:rsidRDefault="00EB53DA" w:rsidP="00EB53DA">
      <w:p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color w:val="000000"/>
          <w:sz w:val="24"/>
          <w:szCs w:val="24"/>
        </w:rPr>
        <w:t>The Danish Refugee Council was founded in Denmark in 1956 and has since grown to become an international humanitarian organization with more than 7,000 staff and 8,000 volunteers. Our vision is a dignified life for all displaced.</w:t>
      </w:r>
    </w:p>
    <w:p w14:paraId="591F99E3" w14:textId="77777777" w:rsidR="00EB53DA" w:rsidRPr="00EB53DA" w:rsidRDefault="00EB53DA" w:rsidP="00EB53DA">
      <w:p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color w:val="000000"/>
          <w:sz w:val="24"/>
          <w:szCs w:val="24"/>
        </w:rPr>
        <w:t>All of our efforts are based on our value compass: humanity, respect, independence and neutrality, participation, and honesty and transparency.</w:t>
      </w:r>
    </w:p>
    <w:p w14:paraId="2C5F7BEC" w14:textId="77777777" w:rsidR="00EB53DA" w:rsidRPr="00EB53DA" w:rsidRDefault="00EB53DA" w:rsidP="00EB53DA">
      <w:p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color w:val="000000"/>
          <w:sz w:val="24"/>
          <w:szCs w:val="24"/>
        </w:rPr>
        <w:t> </w:t>
      </w:r>
    </w:p>
    <w:p w14:paraId="6621DA22" w14:textId="77777777" w:rsidR="00EB53DA" w:rsidRPr="00EB53DA" w:rsidRDefault="00EB53DA" w:rsidP="00EB53DA">
      <w:p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b/>
          <w:bCs/>
          <w:color w:val="000000"/>
          <w:sz w:val="24"/>
          <w:szCs w:val="24"/>
        </w:rPr>
        <w:t>DRC Syria</w:t>
      </w:r>
    </w:p>
    <w:p w14:paraId="3BBA3C8B" w14:textId="77777777" w:rsidR="00EB53DA" w:rsidRPr="00EB53DA" w:rsidRDefault="00EB53DA" w:rsidP="00EB53DA">
      <w:p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color w:val="000000"/>
          <w:sz w:val="24"/>
          <w:szCs w:val="24"/>
        </w:rPr>
        <w:t>DRC has been operating in Syria since 2008, initially responding to the Iraqi refugee crisis before pivoting to a full-scale response to the Syria crisis from 2011 onwards. Our work encompasses the full cycle of displacement—responding to life-saving humanitarian needs and supporting community recovery until durable solutions can be achieved.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72B17370" w14:textId="77777777" w:rsidR="00EB53DA" w:rsidRPr="00EB53DA" w:rsidRDefault="00EB53DA" w:rsidP="00EB53DA">
      <w:p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color w:val="000000"/>
          <w:sz w:val="24"/>
          <w:szCs w:val="24"/>
        </w:rPr>
        <w:t xml:space="preserve">With an established rapid response mechanism, DRC can rapidly respond to emerging crises and shocks to meet acute emergency needs. Recognizing the significant need for early recovery and resilience programming to ensure dignified, sustainable, and cost-effective solutions for fragile communities, DRC’s </w:t>
      </w:r>
      <w:proofErr w:type="spellStart"/>
      <w:r w:rsidRPr="00EB53DA">
        <w:rPr>
          <w:rFonts w:ascii="Times New Roman" w:eastAsia="Times New Roman" w:hAnsi="Times New Roman" w:cs="Times New Roman"/>
          <w:color w:val="000000"/>
          <w:sz w:val="24"/>
          <w:szCs w:val="24"/>
        </w:rPr>
        <w:t>programmes</w:t>
      </w:r>
      <w:proofErr w:type="spellEnd"/>
      <w:r w:rsidRPr="00EB53DA">
        <w:rPr>
          <w:rFonts w:ascii="Times New Roman" w:eastAsia="Times New Roman" w:hAnsi="Times New Roman" w:cs="Times New Roman"/>
          <w:color w:val="000000"/>
          <w:sz w:val="24"/>
          <w:szCs w:val="24"/>
        </w:rPr>
        <w:t xml:space="preserve"> foster resilience for individuals and communities in situations of protracted displacement and during the initial stages of post-conflict recovery, towards a durable solution of their choice. With active portfolios in the neighboring countries of Jordan, Lebanon, </w:t>
      </w:r>
      <w:proofErr w:type="spellStart"/>
      <w:r w:rsidRPr="00EB53DA">
        <w:rPr>
          <w:rFonts w:ascii="Times New Roman" w:eastAsia="Times New Roman" w:hAnsi="Times New Roman" w:cs="Times New Roman"/>
          <w:color w:val="000000"/>
          <w:sz w:val="24"/>
          <w:szCs w:val="24"/>
        </w:rPr>
        <w:t>Türkiye</w:t>
      </w:r>
      <w:proofErr w:type="spellEnd"/>
      <w:r w:rsidRPr="00EB53DA">
        <w:rPr>
          <w:rFonts w:ascii="Times New Roman" w:eastAsia="Times New Roman" w:hAnsi="Times New Roman" w:cs="Times New Roman"/>
          <w:color w:val="000000"/>
          <w:sz w:val="24"/>
          <w:szCs w:val="24"/>
        </w:rPr>
        <w:t xml:space="preserve"> and Iraq, DRC offers a cross-border, regional response to the Syria crisis, through cross-border protection monitoring, advocacy, and trends analysis.</w:t>
      </w:r>
    </w:p>
    <w:p w14:paraId="1CA692D1" w14:textId="77777777" w:rsidR="00EB53DA" w:rsidRPr="00EB53DA" w:rsidRDefault="00EB53DA" w:rsidP="00EB53DA">
      <w:p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b/>
          <w:bCs/>
          <w:color w:val="000000"/>
          <w:sz w:val="24"/>
          <w:szCs w:val="24"/>
        </w:rPr>
        <w:t>Duties and Responsibilities:</w:t>
      </w:r>
    </w:p>
    <w:p w14:paraId="3D5B0A9B" w14:textId="77777777" w:rsidR="00EB53DA" w:rsidRPr="00EB53DA" w:rsidRDefault="00EB53DA" w:rsidP="00EB53DA">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sz w:val="24"/>
          <w:szCs w:val="24"/>
        </w:rPr>
        <w:t>Asist with collecting, sorting, and archiving financial documents (invoices, receipts, payment requests).</w:t>
      </w:r>
    </w:p>
    <w:p w14:paraId="68B2BC5D" w14:textId="77777777" w:rsidR="00EB53DA" w:rsidRPr="00EB53DA" w:rsidRDefault="00EB53DA" w:rsidP="00EB53DA">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sz w:val="24"/>
          <w:szCs w:val="24"/>
        </w:rPr>
        <w:t>Support in scanning, photocopying, and organizing finance files.</w:t>
      </w:r>
    </w:p>
    <w:p w14:paraId="2BF136BE" w14:textId="77777777" w:rsidR="00EB53DA" w:rsidRPr="00EB53DA" w:rsidRDefault="00EB53DA" w:rsidP="00EB53DA">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sz w:val="24"/>
          <w:szCs w:val="24"/>
        </w:rPr>
        <w:t>Help prepare simple finance forms or checklists as requested by the Finance team.</w:t>
      </w:r>
    </w:p>
    <w:p w14:paraId="5FCDF3A2" w14:textId="77777777" w:rsidR="00EB53DA" w:rsidRPr="00EB53DA" w:rsidRDefault="00EB53DA" w:rsidP="00EB53DA">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sz w:val="24"/>
          <w:szCs w:val="24"/>
        </w:rPr>
        <w:t>Deliver or collect finance documents from different departments when needed.</w:t>
      </w:r>
    </w:p>
    <w:p w14:paraId="7B087B2B" w14:textId="77777777" w:rsidR="00EB53DA" w:rsidRPr="00EB53DA" w:rsidRDefault="00EB53DA" w:rsidP="00EB53DA">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sz w:val="24"/>
          <w:szCs w:val="24"/>
        </w:rPr>
        <w:t>Assist in checking completeness of supporting documents before submission.</w:t>
      </w:r>
    </w:p>
    <w:p w14:paraId="0F6A215A" w14:textId="77777777" w:rsidR="00EB53DA" w:rsidRPr="00EB53DA" w:rsidRDefault="00EB53DA" w:rsidP="00EB53DA">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sz w:val="24"/>
          <w:szCs w:val="24"/>
        </w:rPr>
        <w:lastRenderedPageBreak/>
        <w:t>Keep finance files updated and ensure proper labeling and storage.</w:t>
      </w:r>
    </w:p>
    <w:p w14:paraId="758E2F91" w14:textId="77777777" w:rsidR="00EB53DA" w:rsidRPr="00EB53DA" w:rsidRDefault="00EB53DA" w:rsidP="00EB53DA">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sz w:val="24"/>
          <w:szCs w:val="24"/>
        </w:rPr>
        <w:t>Support the team with basic data entry (if required).</w:t>
      </w:r>
    </w:p>
    <w:p w14:paraId="6AC3BE84" w14:textId="77777777" w:rsidR="00EB53DA" w:rsidRPr="00EB53DA" w:rsidRDefault="00EB53DA" w:rsidP="00EB53DA">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sz w:val="24"/>
          <w:szCs w:val="24"/>
        </w:rPr>
        <w:t>Perform any other simple tasks assigned by the Finance department.</w:t>
      </w:r>
    </w:p>
    <w:p w14:paraId="7270BD12" w14:textId="77777777" w:rsidR="00EB53DA" w:rsidRPr="00EB53DA" w:rsidRDefault="00EB53DA" w:rsidP="00EB53DA">
      <w:p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b/>
          <w:bCs/>
          <w:color w:val="000000"/>
          <w:sz w:val="24"/>
          <w:szCs w:val="24"/>
        </w:rPr>
        <w:t>Experience and Technical Competencies:</w:t>
      </w:r>
    </w:p>
    <w:p w14:paraId="6A1243B0" w14:textId="77777777" w:rsidR="00EB53DA" w:rsidRPr="00EB53DA" w:rsidRDefault="00EB53DA" w:rsidP="00EB53D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color w:val="000000"/>
          <w:sz w:val="24"/>
          <w:szCs w:val="24"/>
        </w:rPr>
        <w:t>Minimum 1 year of relevant work experience.</w:t>
      </w:r>
    </w:p>
    <w:p w14:paraId="59BBA35C" w14:textId="77777777" w:rsidR="00EB53DA" w:rsidRPr="00EB53DA" w:rsidRDefault="00EB53DA" w:rsidP="00EB53D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sz w:val="24"/>
          <w:szCs w:val="24"/>
        </w:rPr>
        <w:t>Basic computer skills (Word, Excel).</w:t>
      </w:r>
    </w:p>
    <w:p w14:paraId="0E76D3E5" w14:textId="77777777" w:rsidR="00EB53DA" w:rsidRPr="00EB53DA" w:rsidRDefault="00EB53DA" w:rsidP="00EB53D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sz w:val="24"/>
          <w:szCs w:val="24"/>
        </w:rPr>
        <w:t>Ability to organize and archive documents.</w:t>
      </w:r>
    </w:p>
    <w:p w14:paraId="7FABB900" w14:textId="77777777" w:rsidR="00EB53DA" w:rsidRPr="00EB53DA" w:rsidRDefault="00EB53DA" w:rsidP="00EB53D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sz w:val="24"/>
          <w:szCs w:val="24"/>
        </w:rPr>
        <w:t>Attention to detail and willingness to learn.</w:t>
      </w:r>
    </w:p>
    <w:p w14:paraId="79E539C5" w14:textId="77777777" w:rsidR="00EB53DA" w:rsidRPr="00EB53DA" w:rsidRDefault="00EB53DA" w:rsidP="00EB53D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sz w:val="24"/>
          <w:szCs w:val="24"/>
        </w:rPr>
        <w:t>Ability to work with confidentiality and accuracy</w:t>
      </w:r>
    </w:p>
    <w:p w14:paraId="69E635AC" w14:textId="77777777" w:rsidR="00EB53DA" w:rsidRPr="00EB53DA" w:rsidRDefault="00EB53DA" w:rsidP="00EB53DA">
      <w:p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b/>
          <w:bCs/>
          <w:color w:val="000000"/>
          <w:sz w:val="24"/>
          <w:szCs w:val="24"/>
        </w:rPr>
        <w:t>Education:</w:t>
      </w:r>
    </w:p>
    <w:p w14:paraId="3FA5F21C" w14:textId="77777777" w:rsidR="00EB53DA" w:rsidRPr="00EB53DA" w:rsidRDefault="00EB53DA" w:rsidP="00EB53D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sz w:val="24"/>
          <w:szCs w:val="24"/>
        </w:rPr>
        <w:t>Diploma in Banking Institute or any equivalent financial/administrative diploma.</w:t>
      </w:r>
    </w:p>
    <w:p w14:paraId="5C45E1DB" w14:textId="77777777" w:rsidR="00EB53DA" w:rsidRPr="00EB53DA" w:rsidRDefault="00EB53DA" w:rsidP="00EB53DA">
      <w:p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b/>
          <w:bCs/>
          <w:color w:val="000000"/>
          <w:sz w:val="24"/>
          <w:szCs w:val="24"/>
        </w:rPr>
        <w:t>Languages:</w:t>
      </w:r>
    </w:p>
    <w:p w14:paraId="7FF6658C" w14:textId="77777777" w:rsidR="00EB53DA" w:rsidRPr="00EB53DA" w:rsidRDefault="00EB53DA" w:rsidP="00EB53DA">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sz w:val="24"/>
          <w:szCs w:val="24"/>
        </w:rPr>
        <w:t>Good in English and Arabic English</w:t>
      </w:r>
    </w:p>
    <w:p w14:paraId="2AA2A7A4" w14:textId="77777777" w:rsidR="00EB53DA" w:rsidRPr="00EB53DA" w:rsidRDefault="00EB53DA" w:rsidP="00EB53DA">
      <w:p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i/>
          <w:iCs/>
          <w:color w:val="000000"/>
          <w:sz w:val="24"/>
          <w:szCs w:val="24"/>
        </w:rPr>
        <w:t> In this position, you are expected to demonstrate DRC’ five core competencies:  </w:t>
      </w:r>
    </w:p>
    <w:p w14:paraId="3D061B1D" w14:textId="77777777" w:rsidR="00EB53DA" w:rsidRPr="00EB53DA" w:rsidRDefault="00EB53DA" w:rsidP="00EB53D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b/>
          <w:bCs/>
          <w:sz w:val="24"/>
          <w:szCs w:val="24"/>
        </w:rPr>
        <w:t>Striving for excellence:</w:t>
      </w:r>
      <w:r w:rsidRPr="00EB53DA">
        <w:rPr>
          <w:rFonts w:ascii="Times New Roman" w:eastAsia="Times New Roman" w:hAnsi="Times New Roman" w:cs="Times New Roman"/>
          <w:sz w:val="24"/>
          <w:szCs w:val="24"/>
        </w:rPr>
        <w:t xml:space="preserve"> You focus on reaching results while ensuring an efficient process.</w:t>
      </w:r>
    </w:p>
    <w:p w14:paraId="2E4B0DE3" w14:textId="77777777" w:rsidR="00EB53DA" w:rsidRPr="00EB53DA" w:rsidRDefault="00EB53DA" w:rsidP="00EB53D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b/>
          <w:bCs/>
          <w:sz w:val="24"/>
          <w:szCs w:val="24"/>
        </w:rPr>
        <w:t>Collaborating:</w:t>
      </w:r>
      <w:r w:rsidRPr="00EB53DA">
        <w:rPr>
          <w:rFonts w:ascii="Times New Roman" w:eastAsia="Times New Roman" w:hAnsi="Times New Roman" w:cs="Times New Roman"/>
          <w:sz w:val="24"/>
          <w:szCs w:val="24"/>
        </w:rPr>
        <w:t xml:space="preserve"> You involve relevant parties and encourage feedback.</w:t>
      </w:r>
    </w:p>
    <w:p w14:paraId="10609BF4" w14:textId="77777777" w:rsidR="00EB53DA" w:rsidRPr="00EB53DA" w:rsidRDefault="00EB53DA" w:rsidP="00EB53D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b/>
          <w:bCs/>
          <w:sz w:val="24"/>
          <w:szCs w:val="24"/>
        </w:rPr>
        <w:t>Taking the lead:</w:t>
      </w:r>
      <w:r w:rsidRPr="00EB53DA">
        <w:rPr>
          <w:rFonts w:ascii="Times New Roman" w:eastAsia="Times New Roman" w:hAnsi="Times New Roman" w:cs="Times New Roman"/>
          <w:sz w:val="24"/>
          <w:szCs w:val="24"/>
        </w:rPr>
        <w:t xml:space="preserve"> You take ownership and initiative while aiming for innovation.</w:t>
      </w:r>
    </w:p>
    <w:p w14:paraId="654B94FD" w14:textId="77777777" w:rsidR="00EB53DA" w:rsidRPr="00EB53DA" w:rsidRDefault="00EB53DA" w:rsidP="00EB53D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b/>
          <w:bCs/>
          <w:sz w:val="24"/>
          <w:szCs w:val="24"/>
        </w:rPr>
        <w:t>Communicating:</w:t>
      </w:r>
      <w:r w:rsidRPr="00EB53DA">
        <w:rPr>
          <w:rFonts w:ascii="Times New Roman" w:eastAsia="Times New Roman" w:hAnsi="Times New Roman" w:cs="Times New Roman"/>
          <w:sz w:val="24"/>
          <w:szCs w:val="24"/>
        </w:rPr>
        <w:t xml:space="preserve"> You listen and speak effectively and honestly.</w:t>
      </w:r>
    </w:p>
    <w:p w14:paraId="1F9F9457" w14:textId="77777777" w:rsidR="00EB53DA" w:rsidRPr="00EB53DA" w:rsidRDefault="00EB53DA" w:rsidP="00EB53D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b/>
          <w:bCs/>
          <w:sz w:val="24"/>
          <w:szCs w:val="24"/>
        </w:rPr>
        <w:t>Demonstrating integrity:</w:t>
      </w:r>
      <w:r w:rsidRPr="00EB53DA">
        <w:rPr>
          <w:rFonts w:ascii="Times New Roman" w:eastAsia="Times New Roman" w:hAnsi="Times New Roman" w:cs="Times New Roman"/>
          <w:sz w:val="24"/>
          <w:szCs w:val="24"/>
        </w:rPr>
        <w:t xml:space="preserve"> You act in line with our vision and values.</w:t>
      </w:r>
    </w:p>
    <w:p w14:paraId="480A8CB2" w14:textId="77777777" w:rsidR="00EB53DA" w:rsidRPr="00EB53DA" w:rsidRDefault="00EB53DA" w:rsidP="00EB53DA">
      <w:pPr>
        <w:spacing w:before="100" w:beforeAutospacing="1" w:after="100" w:afterAutospacing="1" w:line="240" w:lineRule="auto"/>
        <w:rPr>
          <w:rFonts w:ascii="Times New Roman" w:eastAsia="Times New Roman" w:hAnsi="Times New Roman" w:cs="Times New Roman"/>
          <w:sz w:val="24"/>
          <w:szCs w:val="24"/>
        </w:rPr>
      </w:pPr>
    </w:p>
    <w:p w14:paraId="57C46041" w14:textId="77777777" w:rsidR="00EB53DA" w:rsidRPr="00EB53DA" w:rsidRDefault="00EB53DA" w:rsidP="00EB53DA">
      <w:p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b/>
          <w:bCs/>
          <w:color w:val="000000"/>
          <w:sz w:val="24"/>
          <w:szCs w:val="24"/>
        </w:rPr>
        <w:t>We offer:</w:t>
      </w:r>
    </w:p>
    <w:p w14:paraId="23AD846B" w14:textId="3AB1B040" w:rsidR="00EB53DA" w:rsidRPr="00EB53DA" w:rsidRDefault="00EB53DA" w:rsidP="00EB53DA">
      <w:p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color w:val="000000"/>
          <w:sz w:val="24"/>
          <w:szCs w:val="24"/>
        </w:rPr>
        <w:t xml:space="preserve">Contract length: </w:t>
      </w:r>
      <w:r w:rsidR="001552AD">
        <w:rPr>
          <w:rFonts w:ascii="Times New Roman" w:eastAsia="Times New Roman" w:hAnsi="Times New Roman" w:cs="Times New Roman"/>
          <w:color w:val="000000"/>
          <w:sz w:val="24"/>
          <w:szCs w:val="24"/>
        </w:rPr>
        <w:t>Until the e</w:t>
      </w:r>
      <w:r w:rsidRPr="00EB53DA">
        <w:rPr>
          <w:rFonts w:ascii="Times New Roman" w:eastAsia="Times New Roman" w:hAnsi="Times New Roman" w:cs="Times New Roman"/>
          <w:color w:val="000000"/>
          <w:sz w:val="24"/>
          <w:szCs w:val="24"/>
        </w:rPr>
        <w:t>nd of March 2026</w:t>
      </w:r>
    </w:p>
    <w:p w14:paraId="52BDB870" w14:textId="77777777" w:rsidR="00EB53DA" w:rsidRPr="00EB53DA" w:rsidRDefault="00EB53DA" w:rsidP="00EB53DA">
      <w:p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color w:val="000000"/>
          <w:sz w:val="24"/>
          <w:szCs w:val="24"/>
        </w:rPr>
        <w:t>Level: Casual Worker</w:t>
      </w:r>
    </w:p>
    <w:p w14:paraId="53598A09" w14:textId="49BF1C6D" w:rsidR="00EB53DA" w:rsidRPr="00EB53DA" w:rsidRDefault="00EB53DA" w:rsidP="00EB53DA">
      <w:p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color w:val="000000"/>
          <w:sz w:val="24"/>
          <w:szCs w:val="24"/>
        </w:rPr>
        <w:t xml:space="preserve">Location: </w:t>
      </w:r>
      <w:r w:rsidR="00E53C43">
        <w:rPr>
          <w:rFonts w:ascii="Times New Roman" w:eastAsia="Times New Roman" w:hAnsi="Times New Roman" w:cs="Times New Roman"/>
          <w:color w:val="000000"/>
          <w:sz w:val="24"/>
          <w:szCs w:val="24"/>
        </w:rPr>
        <w:t xml:space="preserve">Syria- Rural Damascus </w:t>
      </w:r>
    </w:p>
    <w:p w14:paraId="2D1163F2" w14:textId="4AD52F22" w:rsidR="00EB53DA" w:rsidRPr="00EB53DA" w:rsidRDefault="00EB53DA" w:rsidP="00EB53DA">
      <w:p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color w:val="000000"/>
          <w:sz w:val="24"/>
          <w:szCs w:val="24"/>
        </w:rPr>
        <w:t>Expected Start date:</w:t>
      </w:r>
      <w:r w:rsidR="001552AD">
        <w:rPr>
          <w:rFonts w:ascii="Times New Roman" w:eastAsia="Times New Roman" w:hAnsi="Times New Roman" w:cs="Times New Roman"/>
          <w:color w:val="000000"/>
          <w:sz w:val="24"/>
          <w:szCs w:val="24"/>
        </w:rPr>
        <w:t xml:space="preserve"> </w:t>
      </w:r>
      <w:r w:rsidRPr="00EB53DA">
        <w:rPr>
          <w:rFonts w:ascii="Times New Roman" w:eastAsia="Times New Roman" w:hAnsi="Times New Roman" w:cs="Times New Roman"/>
          <w:color w:val="000000"/>
          <w:sz w:val="24"/>
          <w:szCs w:val="24"/>
        </w:rPr>
        <w:t xml:space="preserve"> </w:t>
      </w:r>
      <w:r w:rsidR="001552AD">
        <w:rPr>
          <w:rFonts w:ascii="Times New Roman" w:eastAsia="Times New Roman" w:hAnsi="Times New Roman" w:cs="Times New Roman"/>
          <w:color w:val="000000"/>
          <w:sz w:val="24"/>
          <w:szCs w:val="24"/>
        </w:rPr>
        <w:t>ASAP</w:t>
      </w:r>
    </w:p>
    <w:p w14:paraId="0F340B3E" w14:textId="77777777" w:rsidR="00EB53DA" w:rsidRPr="00EB53DA" w:rsidRDefault="00EB53DA" w:rsidP="00EB53DA">
      <w:p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color w:val="000000"/>
          <w:sz w:val="24"/>
          <w:szCs w:val="24"/>
        </w:rPr>
        <w:t> </w:t>
      </w:r>
    </w:p>
    <w:p w14:paraId="5A9FF235" w14:textId="77777777" w:rsidR="00EB53DA" w:rsidRPr="00EB53DA" w:rsidRDefault="00EB53DA" w:rsidP="00EB53DA">
      <w:p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b/>
          <w:bCs/>
          <w:color w:val="000000"/>
          <w:sz w:val="24"/>
          <w:szCs w:val="24"/>
        </w:rPr>
        <w:t>Application process:</w:t>
      </w:r>
    </w:p>
    <w:p w14:paraId="451BCD4B" w14:textId="77777777" w:rsidR="00EB53DA" w:rsidRPr="00EB53DA" w:rsidRDefault="00EB53DA" w:rsidP="00EB53DA">
      <w:p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color w:val="000000"/>
          <w:sz w:val="24"/>
          <w:szCs w:val="24"/>
        </w:rPr>
        <w:lastRenderedPageBreak/>
        <w:t>Interested? Then apply for this position here:</w:t>
      </w:r>
      <w:hyperlink r:id="rId5" w:history="1">
        <w:r w:rsidRPr="00EB53DA">
          <w:rPr>
            <w:rFonts w:ascii="Times New Roman" w:eastAsia="Times New Roman" w:hAnsi="Times New Roman" w:cs="Times New Roman"/>
            <w:color w:val="0000FF"/>
            <w:sz w:val="24"/>
            <w:szCs w:val="24"/>
            <w:u w:val="single"/>
          </w:rPr>
          <w:t>Talentech - Support Services casual worker - Finance - Application Form</w:t>
        </w:r>
      </w:hyperlink>
    </w:p>
    <w:p w14:paraId="569FA19E" w14:textId="77777777" w:rsidR="00EB53DA" w:rsidRPr="00EB53DA" w:rsidRDefault="00EB53DA" w:rsidP="00EB53DA">
      <w:p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color w:val="000000"/>
          <w:sz w:val="24"/>
          <w:szCs w:val="24"/>
        </w:rPr>
        <w:t>Or view the advert on DRC’s homepage here: </w:t>
      </w:r>
      <w:proofErr w:type="spellStart"/>
      <w:r w:rsidR="00E53C43">
        <w:fldChar w:fldCharType="begin"/>
      </w:r>
      <w:r w:rsidR="00E53C43">
        <w:instrText xml:space="preserve"> HYPERLINK "https://candidate.hr-manager.net/ApplicationInit.aspx?cid=1036&amp;ProjectId=175330&amp;DepartmentId=19001&amp;MediaId=5" </w:instrText>
      </w:r>
      <w:r w:rsidR="00E53C43">
        <w:fldChar w:fldCharType="separate"/>
      </w:r>
      <w:r w:rsidRPr="00EB53DA">
        <w:rPr>
          <w:rFonts w:ascii="Times New Roman" w:eastAsia="Times New Roman" w:hAnsi="Times New Roman" w:cs="Times New Roman"/>
          <w:color w:val="0000FF"/>
          <w:sz w:val="24"/>
          <w:szCs w:val="24"/>
          <w:u w:val="single"/>
        </w:rPr>
        <w:t>Talentech</w:t>
      </w:r>
      <w:proofErr w:type="spellEnd"/>
      <w:r w:rsidRPr="00EB53DA">
        <w:rPr>
          <w:rFonts w:ascii="Times New Roman" w:eastAsia="Times New Roman" w:hAnsi="Times New Roman" w:cs="Times New Roman"/>
          <w:color w:val="0000FF"/>
          <w:sz w:val="24"/>
          <w:szCs w:val="24"/>
          <w:u w:val="single"/>
        </w:rPr>
        <w:t xml:space="preserve"> - Support Services casual worker - Finance</w:t>
      </w:r>
      <w:r w:rsidR="00E53C43">
        <w:rPr>
          <w:rFonts w:ascii="Times New Roman" w:eastAsia="Times New Roman" w:hAnsi="Times New Roman" w:cs="Times New Roman"/>
          <w:color w:val="0000FF"/>
          <w:sz w:val="24"/>
          <w:szCs w:val="24"/>
          <w:u w:val="single"/>
        </w:rPr>
        <w:fldChar w:fldCharType="end"/>
      </w:r>
    </w:p>
    <w:p w14:paraId="45080F67" w14:textId="77777777" w:rsidR="00EB53DA" w:rsidRPr="00EB53DA" w:rsidRDefault="00EB53DA" w:rsidP="00EB53DA">
      <w:p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color w:val="000000"/>
          <w:sz w:val="24"/>
          <w:szCs w:val="24"/>
        </w:rPr>
        <w:t xml:space="preserve">All applicants must send a cover letter and an updated CV (no longer than four pages). Both must be in the same language as this vacancy note. </w:t>
      </w:r>
      <w:r w:rsidRPr="00EB53DA">
        <w:rPr>
          <w:rFonts w:ascii="Times New Roman" w:eastAsia="Times New Roman" w:hAnsi="Times New Roman" w:cs="Times New Roman"/>
          <w:b/>
          <w:bCs/>
          <w:color w:val="000000"/>
          <w:sz w:val="24"/>
          <w:szCs w:val="24"/>
        </w:rPr>
        <w:t>CV-only applications will not be considered</w:t>
      </w:r>
      <w:r w:rsidRPr="00EB53DA">
        <w:rPr>
          <w:rFonts w:ascii="Times New Roman" w:eastAsia="Times New Roman" w:hAnsi="Times New Roman" w:cs="Times New Roman"/>
          <w:color w:val="000000"/>
          <w:sz w:val="24"/>
          <w:szCs w:val="24"/>
        </w:rPr>
        <w:t>.</w:t>
      </w:r>
    </w:p>
    <w:p w14:paraId="6143B690" w14:textId="77777777" w:rsidR="00EB53DA" w:rsidRPr="00EB53DA" w:rsidRDefault="00EB53DA" w:rsidP="00EB53DA">
      <w:p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color w:val="000000"/>
          <w:sz w:val="24"/>
          <w:szCs w:val="24"/>
        </w:rPr>
        <w:t xml:space="preserve">Applications close: </w:t>
      </w:r>
      <w:r w:rsidRPr="00EB53DA">
        <w:rPr>
          <w:rFonts w:ascii="Times New Roman" w:eastAsia="Times New Roman" w:hAnsi="Times New Roman" w:cs="Times New Roman"/>
          <w:b/>
          <w:bCs/>
          <w:color w:val="000000"/>
          <w:sz w:val="24"/>
          <w:szCs w:val="24"/>
        </w:rPr>
        <w:t>28 February 2026</w:t>
      </w:r>
    </w:p>
    <w:p w14:paraId="7DBF8B79" w14:textId="77777777" w:rsidR="00EB53DA" w:rsidRPr="00EB53DA" w:rsidRDefault="00EB53DA" w:rsidP="00EB53DA">
      <w:p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color w:val="000000"/>
          <w:sz w:val="24"/>
          <w:szCs w:val="24"/>
        </w:rPr>
        <w:t> </w:t>
      </w:r>
      <w:r w:rsidRPr="00EB53DA">
        <w:rPr>
          <w:rFonts w:ascii="Times New Roman" w:eastAsia="Times New Roman" w:hAnsi="Times New Roman" w:cs="Times New Roman"/>
          <w:b/>
          <w:bCs/>
          <w:i/>
          <w:iCs/>
          <w:color w:val="000000"/>
          <w:sz w:val="24"/>
          <w:szCs w:val="24"/>
          <w:shd w:val="clear" w:color="auto" w:fill="FFFFFF"/>
        </w:rPr>
        <w:t>Applications will be reviewed on a rolling basis.</w:t>
      </w:r>
      <w:r w:rsidRPr="00EB53DA">
        <w:rPr>
          <w:rFonts w:ascii="Times New Roman" w:eastAsia="Times New Roman" w:hAnsi="Times New Roman" w:cs="Times New Roman"/>
          <w:b/>
          <w:bCs/>
          <w:color w:val="000000"/>
          <w:sz w:val="24"/>
          <w:szCs w:val="24"/>
        </w:rPr>
        <w:t> </w:t>
      </w:r>
      <w:r w:rsidRPr="00EB53DA">
        <w:rPr>
          <w:rFonts w:ascii="Times New Roman" w:eastAsia="Times New Roman" w:hAnsi="Times New Roman" w:cs="Times New Roman"/>
          <w:sz w:val="24"/>
          <w:szCs w:val="24"/>
        </w:rPr>
        <w:t>DRC reserves the right to conduct tests and</w:t>
      </w:r>
      <w:r w:rsidRPr="00EB53DA">
        <w:rPr>
          <w:rFonts w:ascii="Times New Roman" w:eastAsia="Times New Roman" w:hAnsi="Times New Roman" w:cs="Times New Roman"/>
          <w:i/>
          <w:iCs/>
          <w:color w:val="000000"/>
          <w:sz w:val="24"/>
          <w:szCs w:val="24"/>
        </w:rPr>
        <w:t xml:space="preserve"> </w:t>
      </w:r>
      <w:r w:rsidRPr="00EB53DA">
        <w:rPr>
          <w:rFonts w:ascii="Times New Roman" w:eastAsia="Times New Roman" w:hAnsi="Times New Roman" w:cs="Times New Roman"/>
          <w:sz w:val="24"/>
          <w:szCs w:val="24"/>
        </w:rPr>
        <w:t>interviews before the closing date and can close the advertisement earlier in case of finding a suitable candidate.</w:t>
      </w:r>
    </w:p>
    <w:p w14:paraId="3856A701" w14:textId="77777777" w:rsidR="00EB53DA" w:rsidRPr="00EB53DA" w:rsidRDefault="00EB53DA" w:rsidP="00EB53DA">
      <w:p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b/>
          <w:bCs/>
          <w:color w:val="000000"/>
          <w:sz w:val="24"/>
          <w:szCs w:val="24"/>
        </w:rPr>
        <w:t>Need further information?</w:t>
      </w:r>
    </w:p>
    <w:p w14:paraId="6F51A98D" w14:textId="77777777" w:rsidR="00EB53DA" w:rsidRPr="00EB53DA" w:rsidRDefault="00EB53DA" w:rsidP="00EB53DA">
      <w:pPr>
        <w:spacing w:before="100" w:beforeAutospacing="1" w:after="100" w:afterAutospacing="1" w:line="240" w:lineRule="auto"/>
        <w:rPr>
          <w:rFonts w:ascii="Times New Roman" w:eastAsia="Times New Roman" w:hAnsi="Times New Roman" w:cs="Times New Roman"/>
          <w:sz w:val="24"/>
          <w:szCs w:val="24"/>
        </w:rPr>
      </w:pPr>
      <w:r w:rsidRPr="00EB53DA">
        <w:rPr>
          <w:rFonts w:ascii="Times New Roman" w:eastAsia="Times New Roman" w:hAnsi="Times New Roman" w:cs="Times New Roman"/>
          <w:color w:val="000000"/>
          <w:sz w:val="24"/>
          <w:szCs w:val="24"/>
        </w:rPr>
        <w:t xml:space="preserve">For further information about the Danish Refugee Council, please consult our website </w:t>
      </w:r>
      <w:hyperlink r:id="rId6" w:history="1">
        <w:r w:rsidRPr="00EB53DA">
          <w:rPr>
            <w:rFonts w:ascii="Times New Roman" w:eastAsia="Times New Roman" w:hAnsi="Times New Roman" w:cs="Times New Roman"/>
            <w:color w:val="0000FF"/>
            <w:sz w:val="24"/>
            <w:szCs w:val="24"/>
            <w:u w:val="single"/>
          </w:rPr>
          <w:t>www.drc.org</w:t>
        </w:r>
      </w:hyperlink>
    </w:p>
    <w:p w14:paraId="11303FAE" w14:textId="77777777" w:rsidR="00290469" w:rsidRDefault="00290469"/>
    <w:sectPr w:rsidR="002904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7343E6"/>
    <w:multiLevelType w:val="multilevel"/>
    <w:tmpl w:val="37B2E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AC47ED"/>
    <w:multiLevelType w:val="multilevel"/>
    <w:tmpl w:val="0C381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3720112"/>
    <w:multiLevelType w:val="multilevel"/>
    <w:tmpl w:val="71125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5F65686"/>
    <w:multiLevelType w:val="multilevel"/>
    <w:tmpl w:val="19BED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92266BD"/>
    <w:multiLevelType w:val="multilevel"/>
    <w:tmpl w:val="52FAD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53DA"/>
    <w:rsid w:val="001552AD"/>
    <w:rsid w:val="00290469"/>
    <w:rsid w:val="00BE037C"/>
    <w:rsid w:val="00D71A9E"/>
    <w:rsid w:val="00E53C43"/>
    <w:rsid w:val="00EB53D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279287"/>
  <w15:chartTrackingRefBased/>
  <w15:docId w15:val="{FC6A33C4-59FF-4F11-BEE4-0198DF48E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B53D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B53DA"/>
    <w:rPr>
      <w:b/>
      <w:bCs/>
    </w:rPr>
  </w:style>
  <w:style w:type="character" w:styleId="Emphasis">
    <w:name w:val="Emphasis"/>
    <w:basedOn w:val="DefaultParagraphFont"/>
    <w:uiPriority w:val="20"/>
    <w:qFormat/>
    <w:rsid w:val="00EB53DA"/>
    <w:rPr>
      <w:i/>
      <w:iCs/>
    </w:rPr>
  </w:style>
  <w:style w:type="character" w:styleId="Hyperlink">
    <w:name w:val="Hyperlink"/>
    <w:basedOn w:val="DefaultParagraphFont"/>
    <w:uiPriority w:val="99"/>
    <w:semiHidden/>
    <w:unhideWhenUsed/>
    <w:rsid w:val="00EB53D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7802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javascript:void(0)" TargetMode="External"/><Relationship Id="rId5" Type="http://schemas.openxmlformats.org/officeDocument/2006/relationships/hyperlink" Target="https://candidate.hr-manager.net/ApplicationForm/SinglePageApplicationForm.aspx?cid=1036&amp;departmentId=19001&amp;ProjectId=17533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748</Words>
  <Characters>4270</Characters>
  <Application>Microsoft Office Word</Application>
  <DocSecurity>0</DocSecurity>
  <Lines>35</Lines>
  <Paragraphs>10</Paragraphs>
  <ScaleCrop>false</ScaleCrop>
  <Company/>
  <LinksUpToDate>false</LinksUpToDate>
  <CharactersWithSpaces>5008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Nour Shaweesh</dc:creator>
  <cp:keywords/>
  <dc:description/>
  <cp:lastModifiedBy>Nour Shaweesh</cp:lastModifiedBy>
  <cp:revision>3</cp:revision>
  <dcterms:created xsi:type="dcterms:W3CDTF">2026-02-22T12:17:00Z</dcterms:created>
  <dcterms:modified xsi:type="dcterms:W3CDTF">2026-02-23T07:05:00Z</dcterms:modified>
</cp:coreProperties>
</file>