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C8784" w14:textId="77777777" w:rsidR="004C103C" w:rsidRDefault="004C103C" w:rsidP="001E75B2">
      <w:pPr>
        <w:pStyle w:val="BodyText"/>
        <w:rPr>
          <w:rFonts w:ascii="Times New Roman"/>
          <w:sz w:val="30"/>
        </w:rPr>
      </w:pPr>
    </w:p>
    <w:p w14:paraId="098E021E" w14:textId="77777777" w:rsidR="00BD4865" w:rsidRDefault="00BD4865" w:rsidP="00BD4865">
      <w:pPr>
        <w:jc w:val="center"/>
        <w:rPr>
          <w:b/>
          <w:sz w:val="24"/>
          <w:u w:val="single"/>
        </w:rPr>
      </w:pPr>
      <w:bookmarkStart w:id="0" w:name="_Hlk221292037"/>
      <w:r w:rsidRPr="00BD4865">
        <w:rPr>
          <w:b/>
          <w:sz w:val="24"/>
          <w:u w:val="single"/>
        </w:rPr>
        <w:t>JOB VACANCY</w:t>
      </w:r>
    </w:p>
    <w:p w14:paraId="46A35155" w14:textId="77777777" w:rsidR="00BD4865" w:rsidRDefault="00BD4865" w:rsidP="00BD4865">
      <w:pPr>
        <w:jc w:val="center"/>
        <w:rPr>
          <w:b/>
          <w:sz w:val="24"/>
          <w:u w:val="single"/>
        </w:rPr>
      </w:pPr>
    </w:p>
    <w:p w14:paraId="06DEAED9" w14:textId="77777777" w:rsidR="00BD4865" w:rsidRPr="00BD4865" w:rsidRDefault="00BD4865" w:rsidP="00BD4865">
      <w:pPr>
        <w:jc w:val="center"/>
        <w:rPr>
          <w:b/>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253"/>
      </w:tblGrid>
      <w:tr w:rsidR="00BD4865" w:rsidRPr="003E16EC" w14:paraId="64155A81" w14:textId="77777777" w:rsidTr="3892154E">
        <w:trPr>
          <w:trHeight w:val="307"/>
        </w:trPr>
        <w:tc>
          <w:tcPr>
            <w:tcW w:w="1526" w:type="dxa"/>
            <w:tcBorders>
              <w:top w:val="nil"/>
              <w:left w:val="nil"/>
              <w:bottom w:val="nil"/>
              <w:right w:val="nil"/>
            </w:tcBorders>
          </w:tcPr>
          <w:bookmarkEnd w:id="0"/>
          <w:p w14:paraId="23D20CF1" w14:textId="77777777" w:rsidR="00BD4865" w:rsidRPr="00BD4865" w:rsidRDefault="00BD4865" w:rsidP="002A2C29">
            <w:pPr>
              <w:jc w:val="center"/>
              <w:rPr>
                <w:b/>
                <w:bCs/>
              </w:rPr>
            </w:pPr>
            <w:r w:rsidRPr="00BD4865">
              <w:rPr>
                <w:b/>
                <w:bCs/>
              </w:rPr>
              <w:t>BASE</w:t>
            </w:r>
          </w:p>
        </w:tc>
        <w:tc>
          <w:tcPr>
            <w:tcW w:w="8253" w:type="dxa"/>
            <w:tcBorders>
              <w:top w:val="nil"/>
              <w:left w:val="nil"/>
              <w:bottom w:val="single" w:sz="4" w:space="0" w:color="FFFFFF" w:themeColor="background1"/>
              <w:right w:val="nil"/>
            </w:tcBorders>
            <w:shd w:val="clear" w:color="auto" w:fill="4F81BD" w:themeFill="accent1"/>
          </w:tcPr>
          <w:p w14:paraId="4C473DA9" w14:textId="13EFA674" w:rsidR="00BD4865" w:rsidRPr="00BD4865" w:rsidRDefault="00BD4865" w:rsidP="002A2C29">
            <w:pPr>
              <w:jc w:val="center"/>
              <w:rPr>
                <w:b/>
                <w:bCs/>
              </w:rPr>
            </w:pPr>
            <w:r w:rsidRPr="00BD4865">
              <w:rPr>
                <w:b/>
                <w:bCs/>
              </w:rPr>
              <w:t>Aleppo</w:t>
            </w:r>
          </w:p>
        </w:tc>
      </w:tr>
      <w:tr w:rsidR="00BD4865" w:rsidRPr="003E16EC" w14:paraId="1568A655" w14:textId="77777777" w:rsidTr="3892154E">
        <w:trPr>
          <w:trHeight w:val="321"/>
        </w:trPr>
        <w:tc>
          <w:tcPr>
            <w:tcW w:w="1526" w:type="dxa"/>
            <w:tcBorders>
              <w:top w:val="nil"/>
              <w:left w:val="nil"/>
              <w:bottom w:val="nil"/>
              <w:right w:val="nil"/>
            </w:tcBorders>
            <w:vAlign w:val="center"/>
          </w:tcPr>
          <w:p w14:paraId="223DE619" w14:textId="77777777" w:rsidR="00BD4865" w:rsidRPr="00BD4865" w:rsidRDefault="00BD4865" w:rsidP="002A2C29">
            <w:pPr>
              <w:jc w:val="center"/>
              <w:rPr>
                <w:b/>
                <w:bCs/>
              </w:rPr>
            </w:pPr>
            <w:r w:rsidRPr="00BD4865">
              <w:rPr>
                <w:b/>
                <w:bCs/>
              </w:rPr>
              <w:t>POSITION</w:t>
            </w:r>
          </w:p>
        </w:tc>
        <w:tc>
          <w:tcPr>
            <w:tcW w:w="8253" w:type="dxa"/>
            <w:tcBorders>
              <w:top w:val="single" w:sz="4" w:space="0" w:color="FFFFFF" w:themeColor="background1"/>
              <w:left w:val="nil"/>
              <w:bottom w:val="nil"/>
              <w:right w:val="nil"/>
            </w:tcBorders>
            <w:shd w:val="clear" w:color="auto" w:fill="4F81BD" w:themeFill="accent1"/>
            <w:vAlign w:val="center"/>
          </w:tcPr>
          <w:p w14:paraId="078EDA87" w14:textId="77777777" w:rsidR="004A71FC" w:rsidRPr="004A71FC" w:rsidRDefault="25BE4C46" w:rsidP="004A71FC">
            <w:pPr>
              <w:spacing w:line="203" w:lineRule="exact"/>
              <w:ind w:left="20"/>
              <w:jc w:val="center"/>
              <w:rPr>
                <w:rFonts w:ascii="Calibri Light"/>
                <w:b/>
                <w:bCs/>
                <w:sz w:val="18"/>
              </w:rPr>
            </w:pPr>
            <w:r w:rsidRPr="004A71FC">
              <w:rPr>
                <w:b/>
                <w:bCs/>
              </w:rPr>
              <w:t xml:space="preserve">Field </w:t>
            </w:r>
            <w:r w:rsidR="004A71FC" w:rsidRPr="004A71FC">
              <w:rPr>
                <w:rFonts w:ascii="Times New Roman" w:hAnsi="Times New Roman"/>
                <w:b/>
                <w:bCs/>
                <w:sz w:val="20"/>
              </w:rPr>
              <w:t>Supervisor</w:t>
            </w:r>
          </w:p>
          <w:p w14:paraId="3BB121C0" w14:textId="0E62349A" w:rsidR="00B53183" w:rsidRPr="00BD4865" w:rsidRDefault="00B53183" w:rsidP="3892154E">
            <w:pPr>
              <w:jc w:val="center"/>
            </w:pPr>
          </w:p>
        </w:tc>
      </w:tr>
    </w:tbl>
    <w:p w14:paraId="0A3FD607" w14:textId="77777777" w:rsidR="001E75B2" w:rsidRDefault="001E75B2" w:rsidP="001E75B2">
      <w:pPr>
        <w:pStyle w:val="Heading2"/>
        <w:ind w:left="629"/>
        <w:rPr>
          <w:rFonts w:ascii="Calibri"/>
        </w:rPr>
      </w:pPr>
    </w:p>
    <w:p w14:paraId="233E0E51" w14:textId="77777777" w:rsidR="00F67065" w:rsidRDefault="00F67065" w:rsidP="001E75B2">
      <w:pPr>
        <w:pStyle w:val="Heading2"/>
        <w:ind w:left="629"/>
        <w:rPr>
          <w:rFonts w:ascii="Calibri"/>
        </w:rPr>
      </w:pPr>
    </w:p>
    <w:p w14:paraId="14F35E75" w14:textId="77777777" w:rsidR="00F67065" w:rsidRDefault="00F67065" w:rsidP="001E75B2">
      <w:pPr>
        <w:pStyle w:val="Heading2"/>
        <w:ind w:left="629"/>
        <w:rPr>
          <w:rFonts w:ascii="Calibri"/>
        </w:rPr>
      </w:pPr>
    </w:p>
    <w:p w14:paraId="3647AAE1" w14:textId="77777777" w:rsidR="00F67065" w:rsidRDefault="00F67065" w:rsidP="001E75B2">
      <w:pPr>
        <w:pStyle w:val="Heading2"/>
        <w:ind w:left="629"/>
        <w:rPr>
          <w:rFonts w:ascii="Calibri"/>
        </w:rPr>
      </w:pPr>
    </w:p>
    <w:p w14:paraId="72718579" w14:textId="77777777" w:rsidR="00F67065" w:rsidRPr="0017174B" w:rsidRDefault="00F67065" w:rsidP="00F67065">
      <w:pPr>
        <w:spacing w:before="100" w:beforeAutospacing="1"/>
        <w:jc w:val="both"/>
        <w:rPr>
          <w:rFonts w:asciiTheme="minorHAnsi" w:hAnsiTheme="minorHAnsi" w:cstheme="minorHAnsi"/>
        </w:rPr>
      </w:pPr>
      <w:r w:rsidRPr="3DB7F447">
        <w:rPr>
          <w:rFonts w:asciiTheme="minorHAnsi" w:hAnsiTheme="minorHAnsi" w:cstheme="minorBidi"/>
          <w:b/>
          <w:bCs/>
        </w:rPr>
        <w:t>General Responsibilities:</w:t>
      </w:r>
    </w:p>
    <w:p w14:paraId="081A63E1" w14:textId="0EEC373E" w:rsidR="00F67065" w:rsidRPr="00311804" w:rsidRDefault="00F67065" w:rsidP="00311804">
      <w:pPr>
        <w:spacing w:line="203" w:lineRule="exact"/>
        <w:ind w:left="20"/>
        <w:jc w:val="center"/>
      </w:pPr>
      <w:r w:rsidRPr="4CDA3B43">
        <w:t xml:space="preserve">The </w:t>
      </w:r>
      <w:r w:rsidR="00311804" w:rsidRPr="00311804">
        <w:t>Field Supervisor</w:t>
      </w:r>
      <w:r w:rsidR="00311804" w:rsidRPr="00311804">
        <w:t xml:space="preserve"> </w:t>
      </w:r>
      <w:r w:rsidRPr="4CDA3B43">
        <w:t xml:space="preserve">(Programs) ensures day-to-day programmatic implementation and coordination at hub level of the </w:t>
      </w:r>
      <w:r w:rsidRPr="00311804">
        <w:t>DG MENA Project “Strengthening primary health care delivery and local health governance in Syria”</w:t>
      </w:r>
      <w:r w:rsidRPr="4CDA3B43">
        <w:t xml:space="preserve">, acting as the main </w:t>
      </w:r>
      <w:proofErr w:type="spellStart"/>
      <w:r w:rsidRPr="4CDA3B43">
        <w:t>programme</w:t>
      </w:r>
      <w:proofErr w:type="spellEnd"/>
      <w:r w:rsidRPr="4CDA3B43">
        <w:t xml:space="preserve"> focal point under the supervision of the Project Manager.</w:t>
      </w:r>
    </w:p>
    <w:p w14:paraId="77765805" w14:textId="0E11A4A8" w:rsidR="00F67065" w:rsidRPr="00311804" w:rsidRDefault="00F67065" w:rsidP="00311804">
      <w:pPr>
        <w:spacing w:line="203" w:lineRule="exact"/>
        <w:ind w:left="20"/>
        <w:jc w:val="center"/>
      </w:pPr>
      <w:r w:rsidRPr="00311804">
        <w:t xml:space="preserve">The </w:t>
      </w:r>
      <w:r w:rsidR="00311804" w:rsidRPr="00311804">
        <w:t>Field Supervisor</w:t>
      </w:r>
      <w:r w:rsidR="00311804" w:rsidRPr="00311804">
        <w:t xml:space="preserve"> </w:t>
      </w:r>
      <w:r w:rsidRPr="00311804">
        <w:t>(Programs) is primarily responsible for performing the assigned tasks, which include, but are not limited to, the following. Flexibility and availability to undertake additional programmatic and operational tasks, as needed, are mandatory requirements.</w:t>
      </w:r>
    </w:p>
    <w:p w14:paraId="121BBB3E" w14:textId="3F4B0DBE" w:rsidR="00F67065" w:rsidRPr="00311804" w:rsidRDefault="00F67065" w:rsidP="00311804">
      <w:pPr>
        <w:spacing w:line="203" w:lineRule="exact"/>
        <w:ind w:left="20"/>
        <w:jc w:val="center"/>
      </w:pPr>
      <w:r w:rsidRPr="00311804">
        <w:t xml:space="preserve">The </w:t>
      </w:r>
      <w:r w:rsidR="00311804" w:rsidRPr="00311804">
        <w:t>Field Supervisor</w:t>
      </w:r>
      <w:r w:rsidR="00311804" w:rsidRPr="00311804">
        <w:t xml:space="preserve"> </w:t>
      </w:r>
      <w:r w:rsidRPr="00311804">
        <w:t>(Programs) is expected to perform all programmatic and operational tasks in a timely manner under the general supervision of the Project Manager, in close coordination with relevant departments.</w:t>
      </w:r>
    </w:p>
    <w:p w14:paraId="4CEB0414" w14:textId="77777777" w:rsidR="00F67065" w:rsidRDefault="00F67065" w:rsidP="00F67065">
      <w:pPr>
        <w:spacing w:beforeAutospacing="1" w:afterAutospacing="1"/>
        <w:jc w:val="both"/>
        <w:rPr>
          <w:rFonts w:asciiTheme="minorHAnsi" w:hAnsiTheme="minorHAnsi" w:cstheme="minorBidi"/>
        </w:rPr>
      </w:pPr>
    </w:p>
    <w:p w14:paraId="3049CCBF" w14:textId="77777777" w:rsidR="00F67065" w:rsidRDefault="00F67065" w:rsidP="00F67065">
      <w:pPr>
        <w:pStyle w:val="BodyText"/>
        <w:numPr>
          <w:ilvl w:val="0"/>
          <w:numId w:val="8"/>
        </w:numPr>
        <w:rPr>
          <w:rFonts w:eastAsia="Arial" w:hAnsi="Arial" w:cs="Arial"/>
          <w:b/>
          <w:bCs/>
          <w:spacing w:val="-2"/>
          <w:sz w:val="28"/>
          <w:szCs w:val="28"/>
          <w:u w:val="single"/>
        </w:rPr>
      </w:pPr>
      <w:r w:rsidRPr="001E75B2">
        <w:rPr>
          <w:rFonts w:eastAsia="Arial" w:hAnsi="Arial" w:cs="Arial"/>
          <w:b/>
          <w:bCs/>
          <w:spacing w:val="-2"/>
          <w:sz w:val="28"/>
          <w:szCs w:val="28"/>
          <w:u w:val="single"/>
        </w:rPr>
        <w:t>List of tasks assigned:</w:t>
      </w:r>
    </w:p>
    <w:p w14:paraId="2EBC5B21" w14:textId="77777777" w:rsidR="00F67065" w:rsidRPr="0017174B" w:rsidRDefault="00F67065" w:rsidP="00F67065">
      <w:pPr>
        <w:spacing w:before="100" w:beforeAutospacing="1" w:after="240"/>
        <w:jc w:val="both"/>
        <w:rPr>
          <w:rFonts w:asciiTheme="minorHAnsi" w:hAnsiTheme="minorHAnsi" w:cstheme="minorBidi"/>
          <w:b/>
          <w:bCs/>
          <w:u w:val="single"/>
        </w:rPr>
      </w:pPr>
      <w:r w:rsidRPr="3DB7F447">
        <w:rPr>
          <w:rFonts w:asciiTheme="minorHAnsi" w:hAnsiTheme="minorHAnsi" w:cstheme="minorBidi"/>
          <w:b/>
          <w:bCs/>
          <w:u w:val="single"/>
        </w:rPr>
        <w:t>Implementation:</w:t>
      </w:r>
    </w:p>
    <w:p w14:paraId="0B00C939" w14:textId="77777777" w:rsidR="00F67065" w:rsidRPr="0017174B" w:rsidRDefault="00F67065" w:rsidP="00F67065">
      <w:pPr>
        <w:pStyle w:val="ListParagraph"/>
        <w:numPr>
          <w:ilvl w:val="0"/>
          <w:numId w:val="25"/>
        </w:numPr>
        <w:spacing w:beforeAutospacing="1" w:after="240" w:line="259" w:lineRule="auto"/>
        <w:contextualSpacing/>
      </w:pPr>
      <w:r w:rsidRPr="3DB7F447">
        <w:t xml:space="preserve">Support the day-to-day programmatic implementation of the DG MENA project “Strengthening Primary Health Care Delivery and Local Health Governance in Syria”, ensuring activities are implemented in line with the approved project proposal, workplan, and donor requirements. </w:t>
      </w:r>
    </w:p>
    <w:p w14:paraId="38344714" w14:textId="77777777" w:rsidR="00F67065" w:rsidRPr="0017174B" w:rsidRDefault="00F67065" w:rsidP="00F67065">
      <w:pPr>
        <w:pStyle w:val="ListParagraph"/>
        <w:numPr>
          <w:ilvl w:val="0"/>
          <w:numId w:val="25"/>
        </w:numPr>
        <w:spacing w:beforeAutospacing="1" w:after="240" w:line="259" w:lineRule="auto"/>
        <w:contextualSpacing/>
      </w:pPr>
      <w:r w:rsidRPr="3DB7F447">
        <w:t>Ensure proactive follow-up on implementation challenges and take corrective actions at hub level, escalating issues to the Project Manager when decisions fall outside the agreed scope of authority.</w:t>
      </w:r>
    </w:p>
    <w:p w14:paraId="4897AD05" w14:textId="77777777" w:rsidR="00F67065" w:rsidRPr="0017174B" w:rsidRDefault="00F67065" w:rsidP="00F67065">
      <w:pPr>
        <w:pStyle w:val="ListParagraph"/>
        <w:numPr>
          <w:ilvl w:val="0"/>
          <w:numId w:val="25"/>
        </w:numPr>
        <w:spacing w:beforeAutospacing="1" w:after="240" w:line="259" w:lineRule="auto"/>
        <w:contextualSpacing/>
      </w:pPr>
      <w:r w:rsidRPr="3DB7F447">
        <w:t>Under the supervision of the Project Manager, support and monitor the quality, coherence, and progress of project activities, ensuring timely implementation and adherence to agreed standards</w:t>
      </w:r>
    </w:p>
    <w:p w14:paraId="7DD58216" w14:textId="77777777" w:rsidR="00F67065" w:rsidRPr="0017174B" w:rsidRDefault="00F67065" w:rsidP="00F67065">
      <w:pPr>
        <w:pStyle w:val="ListParagraph"/>
        <w:numPr>
          <w:ilvl w:val="0"/>
          <w:numId w:val="25"/>
        </w:numPr>
        <w:spacing w:beforeAutospacing="1" w:after="240" w:line="259" w:lineRule="auto"/>
        <w:contextualSpacing/>
      </w:pPr>
      <w:r w:rsidRPr="4CDA3B43">
        <w:t xml:space="preserve">Act as the Focal Point for Aleppo project hub, ensuring the coordination </w:t>
      </w:r>
      <w:proofErr w:type="gramStart"/>
      <w:r w:rsidRPr="4CDA3B43">
        <w:t>with  project</w:t>
      </w:r>
      <w:proofErr w:type="gramEnd"/>
      <w:r w:rsidRPr="4CDA3B43">
        <w:t xml:space="preserve"> staff based in the hub, and ensuring smooth internal communication and information flow.</w:t>
      </w:r>
    </w:p>
    <w:p w14:paraId="02EC8E11" w14:textId="77777777" w:rsidR="00F67065" w:rsidRPr="0017174B" w:rsidRDefault="00F67065" w:rsidP="00F67065">
      <w:pPr>
        <w:pStyle w:val="ListParagraph"/>
        <w:numPr>
          <w:ilvl w:val="0"/>
          <w:numId w:val="25"/>
        </w:numPr>
        <w:spacing w:beforeAutospacing="1" w:after="240" w:line="259" w:lineRule="auto"/>
        <w:contextualSpacing/>
      </w:pPr>
      <w:r w:rsidRPr="3DB7F447">
        <w:t>Support the Project Manager in drafting and updating the project implementation plan, in close cooperation with key project staff and relevant technical department</w:t>
      </w:r>
    </w:p>
    <w:p w14:paraId="4812D042" w14:textId="77777777" w:rsidR="00F67065" w:rsidRPr="0017174B" w:rsidRDefault="00F67065" w:rsidP="00F67065">
      <w:pPr>
        <w:pStyle w:val="ListParagraph"/>
        <w:numPr>
          <w:ilvl w:val="0"/>
          <w:numId w:val="25"/>
        </w:numPr>
        <w:spacing w:beforeAutospacing="1" w:after="240" w:line="259" w:lineRule="auto"/>
        <w:contextualSpacing/>
      </w:pPr>
      <w:r w:rsidRPr="3DB7F447">
        <w:t>Monitor project activities and contribute to tracking progress towards outputs and outcomes, in compliance with donor guidelines and internal procedures.</w:t>
      </w:r>
    </w:p>
    <w:p w14:paraId="14CC42A8" w14:textId="77777777" w:rsidR="00F67065" w:rsidRPr="0017174B" w:rsidRDefault="00F67065" w:rsidP="00F67065">
      <w:pPr>
        <w:pStyle w:val="ListParagraph"/>
        <w:numPr>
          <w:ilvl w:val="0"/>
          <w:numId w:val="25"/>
        </w:numPr>
        <w:spacing w:beforeAutospacing="1" w:after="240" w:line="259" w:lineRule="auto"/>
        <w:contextualSpacing/>
      </w:pPr>
      <w:r w:rsidRPr="3DB7F447">
        <w:t>Facilitate and support in planning, managing, implementing, and monitoring project activities related to health, protection, wash, admin and logistics, ensuring programmatic coherence across sector</w:t>
      </w:r>
    </w:p>
    <w:p w14:paraId="7B25E6DE" w14:textId="77777777" w:rsidR="00F67065" w:rsidRPr="0017174B" w:rsidRDefault="00F67065" w:rsidP="00F67065">
      <w:pPr>
        <w:pStyle w:val="ListParagraph"/>
        <w:numPr>
          <w:ilvl w:val="0"/>
          <w:numId w:val="25"/>
        </w:numPr>
        <w:spacing w:beforeAutospacing="1" w:after="240" w:line="259" w:lineRule="auto"/>
        <w:contextualSpacing/>
      </w:pPr>
      <w:r w:rsidRPr="3DB7F447">
        <w:t xml:space="preserve">Monitor ongoing support provided to Primary Health Care </w:t>
      </w:r>
      <w:proofErr w:type="spellStart"/>
      <w:r w:rsidRPr="3DB7F447">
        <w:t>Centres</w:t>
      </w:r>
      <w:proofErr w:type="spellEnd"/>
      <w:r w:rsidRPr="3DB7F447">
        <w:t xml:space="preserve"> (PHCs) and other supported facilities, ensuring activities are implemented as planned and flagging any challenges or delays.</w:t>
      </w:r>
    </w:p>
    <w:p w14:paraId="7816C98E" w14:textId="77777777" w:rsidR="00F67065" w:rsidRPr="0017174B" w:rsidRDefault="00F67065" w:rsidP="00F67065">
      <w:pPr>
        <w:pStyle w:val="ListParagraph"/>
        <w:numPr>
          <w:ilvl w:val="0"/>
          <w:numId w:val="25"/>
        </w:numPr>
        <w:spacing w:beforeAutospacing="1" w:after="240" w:line="259" w:lineRule="auto"/>
        <w:contextualSpacing/>
      </w:pPr>
      <w:r w:rsidRPr="3DB7F447">
        <w:t xml:space="preserve">Coordinate with relevant UPP departments (Medical, Protection, MEAL, WASH, Admin, HR, Logistics, Security) to address implementation challenges and operational needs and report regularly to the Project Manager and </w:t>
      </w:r>
      <w:proofErr w:type="spellStart"/>
      <w:r w:rsidRPr="3DB7F447">
        <w:t>programme</w:t>
      </w:r>
      <w:proofErr w:type="spellEnd"/>
      <w:r w:rsidRPr="3DB7F447">
        <w:t xml:space="preserve"> team.</w:t>
      </w:r>
    </w:p>
    <w:p w14:paraId="1D3F56FB" w14:textId="77777777" w:rsidR="00F67065" w:rsidRPr="0017174B" w:rsidRDefault="00F67065" w:rsidP="00F67065">
      <w:pPr>
        <w:pStyle w:val="ListParagraph"/>
        <w:numPr>
          <w:ilvl w:val="0"/>
          <w:numId w:val="25"/>
        </w:numPr>
        <w:spacing w:beforeAutospacing="1" w:after="240" w:line="259" w:lineRule="auto"/>
        <w:contextualSpacing/>
      </w:pPr>
      <w:r w:rsidRPr="3DB7F447">
        <w:t xml:space="preserve">Monitor facility-level needs related to the functioning of health, protection, and WASH services, and communicate identified gaps or risks to the Project Manager and </w:t>
      </w:r>
      <w:proofErr w:type="spellStart"/>
      <w:r w:rsidRPr="3DB7F447">
        <w:t>programme</w:t>
      </w:r>
      <w:proofErr w:type="spellEnd"/>
      <w:r w:rsidRPr="3DB7F447">
        <w:t xml:space="preserve"> team.</w:t>
      </w:r>
    </w:p>
    <w:p w14:paraId="21F8A18B" w14:textId="77777777" w:rsidR="00F67065" w:rsidRPr="0017174B" w:rsidRDefault="00F67065" w:rsidP="00F67065">
      <w:pPr>
        <w:pStyle w:val="ListParagraph"/>
        <w:numPr>
          <w:ilvl w:val="0"/>
          <w:numId w:val="25"/>
        </w:numPr>
        <w:spacing w:beforeAutospacing="1" w:after="240" w:line="259" w:lineRule="auto"/>
        <w:contextualSpacing/>
      </w:pPr>
      <w:r w:rsidRPr="3DB7F447">
        <w:t>Maintain regular and constructive relationships with PHC management teams and key health stakeholders, providing weekly updates (or more frequently, if required) on project progress and emerging issues.</w:t>
      </w:r>
    </w:p>
    <w:p w14:paraId="5A5A1A7A" w14:textId="77777777" w:rsidR="00F67065" w:rsidRPr="0017174B" w:rsidRDefault="00F67065" w:rsidP="00F67065">
      <w:pPr>
        <w:pStyle w:val="ListParagraph"/>
        <w:numPr>
          <w:ilvl w:val="0"/>
          <w:numId w:val="25"/>
        </w:numPr>
        <w:spacing w:beforeAutospacing="1" w:after="240" w:line="259" w:lineRule="auto"/>
        <w:contextualSpacing/>
      </w:pPr>
      <w:r w:rsidRPr="3DB7F447">
        <w:lastRenderedPageBreak/>
        <w:t>Ensure protection mainstreaming across supported PHCs, including follow-up on Protection Monitoring (</w:t>
      </w:r>
      <w:proofErr w:type="spellStart"/>
      <w:r w:rsidRPr="3DB7F447">
        <w:t>ProM</w:t>
      </w:r>
      <w:proofErr w:type="spellEnd"/>
      <w:r w:rsidRPr="3DB7F447">
        <w:t>) findings, coordination with the protection team, and tracking of agreed action points.</w:t>
      </w:r>
    </w:p>
    <w:p w14:paraId="4DB69103" w14:textId="77777777" w:rsidR="00F67065" w:rsidRPr="0017174B" w:rsidRDefault="00F67065" w:rsidP="00F67065">
      <w:pPr>
        <w:pStyle w:val="ListParagraph"/>
        <w:numPr>
          <w:ilvl w:val="0"/>
          <w:numId w:val="25"/>
        </w:numPr>
        <w:spacing w:before="240" w:after="240" w:line="259" w:lineRule="auto"/>
        <w:contextualSpacing/>
      </w:pPr>
      <w:r w:rsidRPr="3DB7F447">
        <w:t xml:space="preserve">Support and facilitate project-related trainings, seminars, and capacity-building activities, ensuring proper documentation and reporting in line with project requirements. </w:t>
      </w:r>
    </w:p>
    <w:p w14:paraId="6FE5FFFF" w14:textId="77777777" w:rsidR="00F67065" w:rsidRPr="0017174B" w:rsidRDefault="00F67065" w:rsidP="00F67065">
      <w:pPr>
        <w:spacing w:before="100" w:beforeAutospacing="1" w:after="100" w:afterAutospacing="1"/>
        <w:jc w:val="both"/>
        <w:rPr>
          <w:rFonts w:asciiTheme="minorHAnsi" w:hAnsiTheme="minorHAnsi" w:cstheme="minorBidi"/>
          <w:u w:val="single"/>
        </w:rPr>
      </w:pPr>
      <w:r w:rsidRPr="3DB7F447">
        <w:rPr>
          <w:rFonts w:asciiTheme="minorHAnsi" w:hAnsiTheme="minorHAnsi" w:cstheme="minorBidi"/>
          <w:b/>
          <w:bCs/>
          <w:u w:val="single"/>
        </w:rPr>
        <w:t>Coordination:</w:t>
      </w:r>
    </w:p>
    <w:p w14:paraId="659AC6A8" w14:textId="77777777" w:rsidR="00F67065" w:rsidRDefault="00F67065" w:rsidP="00F67065">
      <w:pPr>
        <w:pStyle w:val="ListParagraph"/>
        <w:widowControl/>
        <w:numPr>
          <w:ilvl w:val="0"/>
          <w:numId w:val="26"/>
        </w:numPr>
        <w:autoSpaceDE/>
        <w:autoSpaceDN/>
        <w:spacing w:after="160" w:line="259" w:lineRule="auto"/>
        <w:contextualSpacing/>
      </w:pPr>
      <w:r w:rsidRPr="3DB7F447">
        <w:t xml:space="preserve">Ensure active coordination with local authorities to facilitate day-to-day operations, by representing the </w:t>
      </w:r>
      <w:proofErr w:type="spellStart"/>
      <w:r w:rsidRPr="3DB7F447">
        <w:t>programme</w:t>
      </w:r>
      <w:proofErr w:type="spellEnd"/>
      <w:r w:rsidRPr="3DB7F447">
        <w:t xml:space="preserve"> team in technical or sectoral coordination meetings, when the Project Manager or Medical Coordinator are not available, upon delegation by the Project Manager.</w:t>
      </w:r>
    </w:p>
    <w:p w14:paraId="7DC3FFF5" w14:textId="77777777" w:rsidR="00F67065" w:rsidRDefault="00F67065" w:rsidP="00F67065">
      <w:pPr>
        <w:pStyle w:val="ListParagraph"/>
        <w:widowControl/>
        <w:numPr>
          <w:ilvl w:val="0"/>
          <w:numId w:val="26"/>
        </w:numPr>
        <w:autoSpaceDE/>
        <w:autoSpaceDN/>
        <w:spacing w:after="160" w:line="259" w:lineRule="auto"/>
        <w:contextualSpacing/>
      </w:pPr>
      <w:proofErr w:type="spellStart"/>
      <w:r w:rsidRPr="3DB7F447">
        <w:t>Organise</w:t>
      </w:r>
      <w:proofErr w:type="spellEnd"/>
      <w:r w:rsidRPr="3DB7F447">
        <w:t xml:space="preserve"> and facilitate monthly progress review meetings with supported health facilities and facility management teams, under the guidance of the Project Manager, to review implementation progress and quality of services.</w:t>
      </w:r>
    </w:p>
    <w:p w14:paraId="633F4D8B" w14:textId="77777777" w:rsidR="00F67065" w:rsidRDefault="00F67065" w:rsidP="00F67065">
      <w:pPr>
        <w:pStyle w:val="ListParagraph"/>
        <w:widowControl/>
        <w:numPr>
          <w:ilvl w:val="0"/>
          <w:numId w:val="26"/>
        </w:numPr>
        <w:autoSpaceDE/>
        <w:autoSpaceDN/>
        <w:spacing w:after="160" w:line="259" w:lineRule="auto"/>
        <w:contextualSpacing/>
      </w:pPr>
      <w:r w:rsidRPr="3DB7F447">
        <w:t>Coordinate, in close collaboration with the Project Manager, meetings with facility management and local health stakeholders related to project activities across medical, protection, and logistics components.</w:t>
      </w:r>
    </w:p>
    <w:p w14:paraId="0E8EAAEF" w14:textId="77777777" w:rsidR="00F67065" w:rsidRDefault="00F67065" w:rsidP="00F67065">
      <w:pPr>
        <w:pStyle w:val="ListParagraph"/>
        <w:widowControl/>
        <w:numPr>
          <w:ilvl w:val="0"/>
          <w:numId w:val="26"/>
        </w:numPr>
        <w:autoSpaceDE/>
        <w:autoSpaceDN/>
        <w:spacing w:after="160" w:line="259" w:lineRule="auto"/>
        <w:contextualSpacing/>
      </w:pPr>
      <w:r w:rsidRPr="3DB7F447">
        <w:t xml:space="preserve">Support the Project Manager in </w:t>
      </w:r>
      <w:proofErr w:type="spellStart"/>
      <w:r w:rsidRPr="3DB7F447">
        <w:t>organising</w:t>
      </w:r>
      <w:proofErr w:type="spellEnd"/>
      <w:r w:rsidRPr="3DB7F447">
        <w:t xml:space="preserve"> internal team and project coordination meetings, including agenda preparation, documentation of discussions, and follow-up on agreed action points.</w:t>
      </w:r>
    </w:p>
    <w:p w14:paraId="124059B6" w14:textId="77777777" w:rsidR="00F67065" w:rsidRDefault="00F67065" w:rsidP="00F67065">
      <w:pPr>
        <w:pStyle w:val="ListParagraph"/>
        <w:widowControl/>
        <w:numPr>
          <w:ilvl w:val="0"/>
          <w:numId w:val="26"/>
        </w:numPr>
        <w:autoSpaceDE/>
        <w:autoSpaceDN/>
        <w:spacing w:after="160" w:line="259" w:lineRule="auto"/>
        <w:contextualSpacing/>
      </w:pPr>
      <w:r w:rsidRPr="3DB7F447">
        <w:t>Actively follow up on facility updates, participate in coordination meetings, document minutes, and support the implementation of relevant action points in coordination with the project team.</w:t>
      </w:r>
    </w:p>
    <w:p w14:paraId="49BE4826" w14:textId="77777777" w:rsidR="00F67065" w:rsidRDefault="00F67065" w:rsidP="00F67065">
      <w:pPr>
        <w:pStyle w:val="ListParagraph"/>
        <w:widowControl/>
        <w:numPr>
          <w:ilvl w:val="0"/>
          <w:numId w:val="26"/>
        </w:numPr>
        <w:autoSpaceDE/>
        <w:autoSpaceDN/>
        <w:spacing w:after="160" w:line="259" w:lineRule="auto"/>
        <w:contextualSpacing/>
      </w:pPr>
      <w:r w:rsidRPr="3DB7F447">
        <w:t>Ensure effective communication, coordination, and information flow between facilities, project staff, and technical departments (Medical, Protection, MEAL, WASH, Logistics).</w:t>
      </w:r>
    </w:p>
    <w:p w14:paraId="23E2BA04" w14:textId="77777777" w:rsidR="00F67065" w:rsidRDefault="00F67065" w:rsidP="00F67065">
      <w:pPr>
        <w:pStyle w:val="ListParagraph"/>
        <w:widowControl/>
        <w:numPr>
          <w:ilvl w:val="0"/>
          <w:numId w:val="26"/>
        </w:numPr>
        <w:autoSpaceDE/>
        <w:autoSpaceDN/>
        <w:spacing w:after="160" w:line="259" w:lineRule="auto"/>
        <w:contextualSpacing/>
      </w:pPr>
      <w:r w:rsidRPr="3DB7F447">
        <w:t>Contribute to the establishment and follow-up of coordination mechanisms aimed at improving the effectiveness and efficiency of field activities and information sharing among project components and stakeholders.</w:t>
      </w:r>
    </w:p>
    <w:p w14:paraId="4C06E79F" w14:textId="77777777" w:rsidR="00F67065" w:rsidRDefault="00F67065" w:rsidP="00F67065">
      <w:pPr>
        <w:pStyle w:val="ListParagraph"/>
        <w:widowControl/>
        <w:numPr>
          <w:ilvl w:val="0"/>
          <w:numId w:val="26"/>
        </w:numPr>
        <w:autoSpaceDE/>
        <w:autoSpaceDN/>
        <w:spacing w:after="160" w:line="259" w:lineRule="auto"/>
        <w:contextualSpacing/>
      </w:pPr>
      <w:r w:rsidRPr="3DB7F447">
        <w:t>Support coordination with local stakeholders and partners to facilitate progress against the approved project workplan and expected results, under the supervision of the Project Manager.</w:t>
      </w:r>
    </w:p>
    <w:p w14:paraId="3FF09322" w14:textId="77777777" w:rsidR="00F67065" w:rsidRPr="0017174B" w:rsidRDefault="00F67065" w:rsidP="00F67065">
      <w:pPr>
        <w:pStyle w:val="ListParagraph"/>
        <w:numPr>
          <w:ilvl w:val="0"/>
          <w:numId w:val="26"/>
        </w:numPr>
        <w:spacing w:before="240" w:after="240" w:line="259" w:lineRule="auto"/>
        <w:contextualSpacing/>
      </w:pPr>
      <w:r w:rsidRPr="4CDA3B43">
        <w:t xml:space="preserve">When required, accompany the Project Manager in representing UPP in relevant humanitarian coordination forums, working groups, and meetings. </w:t>
      </w:r>
    </w:p>
    <w:p w14:paraId="0B494710" w14:textId="77777777" w:rsidR="00F67065" w:rsidRPr="0017174B" w:rsidRDefault="00F67065" w:rsidP="00F67065">
      <w:pPr>
        <w:spacing w:before="100" w:beforeAutospacing="1" w:after="100" w:afterAutospacing="1"/>
        <w:jc w:val="both"/>
        <w:rPr>
          <w:rFonts w:asciiTheme="minorHAnsi" w:hAnsiTheme="minorHAnsi" w:cstheme="minorBidi"/>
          <w:u w:val="single"/>
        </w:rPr>
      </w:pPr>
      <w:r w:rsidRPr="3DB7F447">
        <w:rPr>
          <w:rFonts w:asciiTheme="minorHAnsi" w:hAnsiTheme="minorHAnsi" w:cstheme="minorBidi"/>
          <w:b/>
          <w:bCs/>
          <w:u w:val="single"/>
        </w:rPr>
        <w:t>Reporting:</w:t>
      </w:r>
    </w:p>
    <w:p w14:paraId="1537DDC6" w14:textId="77777777" w:rsidR="00F67065" w:rsidRDefault="00F67065" w:rsidP="00F67065">
      <w:pPr>
        <w:pStyle w:val="ListParagraph"/>
        <w:widowControl/>
        <w:numPr>
          <w:ilvl w:val="0"/>
          <w:numId w:val="27"/>
        </w:numPr>
        <w:autoSpaceDE/>
        <w:autoSpaceDN/>
        <w:spacing w:after="160" w:line="259" w:lineRule="auto"/>
        <w:contextualSpacing/>
      </w:pPr>
      <w:r>
        <w:t xml:space="preserve">Prepare and share regular operational updates (daily, weekly, and monthly) on project implementation with the Project Manager, </w:t>
      </w:r>
      <w:proofErr w:type="spellStart"/>
      <w:r>
        <w:t>programme</w:t>
      </w:r>
      <w:proofErr w:type="spellEnd"/>
      <w:r>
        <w:t xml:space="preserve"> team, and relevant departments, ensuring timely and accurate information flow.</w:t>
      </w:r>
    </w:p>
    <w:p w14:paraId="1B43A7CF" w14:textId="77777777" w:rsidR="00F67065" w:rsidRDefault="00F67065" w:rsidP="00F67065">
      <w:pPr>
        <w:pStyle w:val="ListParagraph"/>
        <w:widowControl/>
        <w:numPr>
          <w:ilvl w:val="0"/>
          <w:numId w:val="27"/>
        </w:numPr>
        <w:autoSpaceDE/>
        <w:autoSpaceDN/>
        <w:spacing w:after="160" w:line="259" w:lineRule="auto"/>
        <w:contextualSpacing/>
      </w:pPr>
      <w:r>
        <w:t>Coordinate and consolidate inputs from project staff, facilities, and relevant departments for reporting purposes, ensuring consistency and quality of information.</w:t>
      </w:r>
    </w:p>
    <w:p w14:paraId="0D89707E" w14:textId="77777777" w:rsidR="00F67065" w:rsidRDefault="00F67065" w:rsidP="00F67065">
      <w:pPr>
        <w:pStyle w:val="ListParagraph"/>
        <w:widowControl/>
        <w:numPr>
          <w:ilvl w:val="0"/>
          <w:numId w:val="27"/>
        </w:numPr>
        <w:autoSpaceDE/>
        <w:autoSpaceDN/>
        <w:spacing w:after="160" w:line="259" w:lineRule="auto"/>
        <w:contextualSpacing/>
      </w:pPr>
      <w:r>
        <w:t>Contribute to the preparation of donor and internal reports, including narrative sections related to project implementation, coordination, challenges, and lessons learned, under the guidance of the Project Manager.</w:t>
      </w:r>
    </w:p>
    <w:p w14:paraId="6CAD3F67" w14:textId="77777777" w:rsidR="00F67065" w:rsidRDefault="00F67065" w:rsidP="00F67065">
      <w:pPr>
        <w:pStyle w:val="ListParagraph"/>
        <w:widowControl/>
        <w:numPr>
          <w:ilvl w:val="0"/>
          <w:numId w:val="27"/>
        </w:numPr>
        <w:autoSpaceDE/>
        <w:autoSpaceDN/>
        <w:spacing w:after="160" w:line="259" w:lineRule="auto"/>
        <w:contextualSpacing/>
      </w:pPr>
      <w:r>
        <w:t>Proactively flag implementation risks, delays, and critical issues through reporting, and propose corrective actions in coordination with the Project Manager.</w:t>
      </w:r>
    </w:p>
    <w:p w14:paraId="4D664402" w14:textId="77777777" w:rsidR="00F67065" w:rsidRDefault="00F67065" w:rsidP="00F67065">
      <w:pPr>
        <w:pStyle w:val="ListParagraph"/>
        <w:widowControl/>
        <w:numPr>
          <w:ilvl w:val="0"/>
          <w:numId w:val="27"/>
        </w:numPr>
        <w:autoSpaceDE/>
        <w:autoSpaceDN/>
        <w:spacing w:after="160" w:line="259" w:lineRule="auto"/>
        <w:contextualSpacing/>
      </w:pPr>
      <w:r>
        <w:t>Support the Project Manager in drafting ad hoc reports, briefings, and updates as required, including inputs for donor communication and internal decision-making</w:t>
      </w:r>
    </w:p>
    <w:p w14:paraId="674BE8A6" w14:textId="77777777" w:rsidR="00F67065" w:rsidRDefault="00F67065" w:rsidP="00F67065">
      <w:pPr>
        <w:spacing w:beforeAutospacing="1" w:afterAutospacing="1"/>
        <w:ind w:left="720"/>
        <w:jc w:val="both"/>
        <w:rPr>
          <w:rFonts w:asciiTheme="minorHAnsi" w:hAnsiTheme="minorHAnsi" w:cstheme="minorBidi"/>
        </w:rPr>
      </w:pPr>
    </w:p>
    <w:p w14:paraId="66292608" w14:textId="77777777" w:rsidR="00F67065" w:rsidRDefault="00F67065" w:rsidP="00F67065">
      <w:pPr>
        <w:spacing w:beforeAutospacing="1" w:afterAutospacing="1"/>
        <w:ind w:left="720"/>
        <w:jc w:val="both"/>
        <w:rPr>
          <w:rFonts w:asciiTheme="minorHAnsi" w:hAnsiTheme="minorHAnsi" w:cstheme="minorBidi"/>
        </w:rPr>
      </w:pPr>
    </w:p>
    <w:p w14:paraId="53A4F92A" w14:textId="77777777" w:rsidR="00F67065" w:rsidRPr="0017174B" w:rsidRDefault="00F67065" w:rsidP="00F67065">
      <w:pPr>
        <w:spacing w:before="100" w:beforeAutospacing="1" w:after="100" w:afterAutospacing="1"/>
        <w:jc w:val="both"/>
        <w:rPr>
          <w:rFonts w:asciiTheme="minorHAnsi" w:hAnsiTheme="minorHAnsi" w:cstheme="minorBidi"/>
          <w:b/>
          <w:bCs/>
          <w:u w:val="single"/>
        </w:rPr>
      </w:pPr>
      <w:r w:rsidRPr="3DB7F447">
        <w:rPr>
          <w:rFonts w:asciiTheme="minorHAnsi" w:hAnsiTheme="minorHAnsi" w:cstheme="minorBidi"/>
          <w:b/>
          <w:bCs/>
          <w:u w:val="single"/>
        </w:rPr>
        <w:t>Admin &amp; Logistics coordination:</w:t>
      </w:r>
    </w:p>
    <w:p w14:paraId="7AF7AE8D" w14:textId="77777777" w:rsidR="00F67065" w:rsidRDefault="00F67065" w:rsidP="00F67065">
      <w:pPr>
        <w:widowControl/>
        <w:numPr>
          <w:ilvl w:val="0"/>
          <w:numId w:val="28"/>
        </w:numPr>
        <w:suppressAutoHyphens/>
        <w:autoSpaceDE/>
        <w:autoSpaceDN/>
        <w:spacing w:beforeAutospacing="1" w:afterAutospacing="1"/>
        <w:jc w:val="both"/>
      </w:pPr>
      <w:r w:rsidRPr="4CDA3B43">
        <w:lastRenderedPageBreak/>
        <w:t>Coordinate the project team to ensure that facility-level needs are identified and monitored during project implementation, in coordination with project staff and facilities, and ensure that procurement-related requirements in line with project priorities are consolidated.</w:t>
      </w:r>
    </w:p>
    <w:p w14:paraId="0AF03F74" w14:textId="77777777" w:rsidR="00F67065" w:rsidRDefault="00F67065" w:rsidP="00F67065">
      <w:pPr>
        <w:widowControl/>
        <w:numPr>
          <w:ilvl w:val="0"/>
          <w:numId w:val="28"/>
        </w:numPr>
        <w:suppressAutoHyphens/>
        <w:autoSpaceDE/>
        <w:autoSpaceDN/>
        <w:spacing w:beforeAutospacing="1" w:afterAutospacing="1"/>
        <w:jc w:val="both"/>
      </w:pPr>
      <w:r w:rsidRPr="3DB7F447">
        <w:t xml:space="preserve">Coordinate closely with relevant internal departments (Logistics, Procurement, Admin, Finance) to facilitate timely implementation of the project procurement plan, ensuring alignment with </w:t>
      </w:r>
      <w:proofErr w:type="spellStart"/>
      <w:r w:rsidRPr="3DB7F447">
        <w:t>programme</w:t>
      </w:r>
      <w:proofErr w:type="spellEnd"/>
      <w:r w:rsidRPr="3DB7F447">
        <w:t xml:space="preserve"> needs and approved procedures.</w:t>
      </w:r>
    </w:p>
    <w:p w14:paraId="3DBEEBBB" w14:textId="77777777" w:rsidR="00F67065" w:rsidRDefault="00F67065" w:rsidP="00F67065">
      <w:pPr>
        <w:widowControl/>
        <w:numPr>
          <w:ilvl w:val="0"/>
          <w:numId w:val="28"/>
        </w:numPr>
        <w:suppressAutoHyphens/>
        <w:autoSpaceDE/>
        <w:autoSpaceDN/>
        <w:spacing w:beforeAutospacing="1" w:afterAutospacing="1"/>
        <w:jc w:val="both"/>
      </w:pPr>
      <w:r w:rsidRPr="3DB7F447">
        <w:t xml:space="preserve">Preparation and follow-up of Purchase Requests (PRs) and related procurement documentation, ensuring accuracy and completeness of </w:t>
      </w:r>
      <w:proofErr w:type="spellStart"/>
      <w:r w:rsidRPr="3DB7F447">
        <w:t>programme</w:t>
      </w:r>
      <w:proofErr w:type="spellEnd"/>
      <w:r w:rsidRPr="3DB7F447">
        <w:t xml:space="preserve">-related inputs, approval of expenses will be within the financial authority agreed for this role by senior management </w:t>
      </w:r>
    </w:p>
    <w:p w14:paraId="60662D50" w14:textId="77777777" w:rsidR="00F67065" w:rsidRDefault="00F67065" w:rsidP="00F67065">
      <w:pPr>
        <w:widowControl/>
        <w:numPr>
          <w:ilvl w:val="0"/>
          <w:numId w:val="28"/>
        </w:numPr>
        <w:suppressAutoHyphens/>
        <w:autoSpaceDE/>
        <w:autoSpaceDN/>
        <w:spacing w:beforeAutospacing="1" w:afterAutospacing="1"/>
        <w:jc w:val="both"/>
      </w:pPr>
      <w:r w:rsidRPr="3DB7F447">
        <w:t>Contribute to the preparation of supporting documentation required for procurement, contracting, and administrative processes, upon request of the Project Manager.</w:t>
      </w:r>
    </w:p>
    <w:p w14:paraId="4AE541BC" w14:textId="77777777" w:rsidR="00F67065" w:rsidRDefault="00F67065" w:rsidP="00F67065">
      <w:pPr>
        <w:pStyle w:val="ListParagraph"/>
        <w:widowControl/>
        <w:numPr>
          <w:ilvl w:val="0"/>
          <w:numId w:val="28"/>
        </w:numPr>
        <w:autoSpaceDE/>
        <w:autoSpaceDN/>
        <w:spacing w:before="240" w:after="240" w:line="259" w:lineRule="auto"/>
        <w:contextualSpacing/>
      </w:pPr>
      <w:r w:rsidRPr="3DB7F447">
        <w:t xml:space="preserve">Act as a </w:t>
      </w:r>
      <w:proofErr w:type="spellStart"/>
      <w:r w:rsidRPr="3DB7F447">
        <w:t>programme</w:t>
      </w:r>
      <w:proofErr w:type="spellEnd"/>
      <w:r w:rsidRPr="3DB7F447">
        <w:t xml:space="preserve"> focal point for coordination with Logistics and Admin departments regarding project-related purchases and procurement processes, ensuring smooth communication and follow-up.</w:t>
      </w:r>
    </w:p>
    <w:p w14:paraId="5817A3CF" w14:textId="77777777" w:rsidR="00F67065" w:rsidRDefault="00F67065" w:rsidP="00F67065">
      <w:pPr>
        <w:pStyle w:val="ListParagraph"/>
        <w:widowControl/>
        <w:numPr>
          <w:ilvl w:val="0"/>
          <w:numId w:val="28"/>
        </w:numPr>
        <w:autoSpaceDE/>
        <w:autoSpaceDN/>
        <w:spacing w:before="240" w:after="240" w:line="259" w:lineRule="auto"/>
        <w:contextualSpacing/>
      </w:pPr>
      <w:r w:rsidRPr="3DB7F447">
        <w:t>Support the Project Manager in budget follow-up, including monitoring planned versus actual expenditures, expenditure forecasts, and identification of potential budgetary risks.</w:t>
      </w:r>
    </w:p>
    <w:p w14:paraId="1DF4263A" w14:textId="77777777" w:rsidR="00F67065" w:rsidRDefault="00F67065" w:rsidP="00F67065">
      <w:pPr>
        <w:pStyle w:val="ListParagraph"/>
        <w:widowControl/>
        <w:numPr>
          <w:ilvl w:val="0"/>
          <w:numId w:val="28"/>
        </w:numPr>
        <w:autoSpaceDE/>
        <w:autoSpaceDN/>
        <w:spacing w:before="240" w:after="240" w:line="259" w:lineRule="auto"/>
        <w:contextualSpacing/>
      </w:pPr>
      <w:r w:rsidRPr="3DB7F447">
        <w:t>Support the Project Manager in the monthly review of financial reports and reconciliations, flagging inconsistencies or risks and supporting corrective follow-up when needed.</w:t>
      </w:r>
    </w:p>
    <w:p w14:paraId="3A6B335F" w14:textId="77777777" w:rsidR="00F67065" w:rsidRDefault="00F67065" w:rsidP="00F67065">
      <w:pPr>
        <w:spacing w:beforeAutospacing="1" w:afterAutospacing="1"/>
        <w:ind w:left="720"/>
        <w:jc w:val="both"/>
        <w:rPr>
          <w:rFonts w:asciiTheme="minorHAnsi" w:hAnsiTheme="minorHAnsi" w:cstheme="minorBidi"/>
        </w:rPr>
      </w:pPr>
    </w:p>
    <w:p w14:paraId="3D9E951C" w14:textId="77777777" w:rsidR="00F67065" w:rsidRDefault="00F67065" w:rsidP="00F67065">
      <w:pPr>
        <w:spacing w:before="100" w:beforeAutospacing="1" w:after="100" w:afterAutospacing="1"/>
        <w:jc w:val="both"/>
        <w:rPr>
          <w:rFonts w:asciiTheme="minorHAnsi" w:hAnsiTheme="minorHAnsi" w:cstheme="minorBidi"/>
          <w:b/>
          <w:bCs/>
          <w:u w:val="single"/>
        </w:rPr>
      </w:pPr>
      <w:r w:rsidRPr="3DB7F447">
        <w:rPr>
          <w:rFonts w:asciiTheme="minorHAnsi" w:hAnsiTheme="minorHAnsi" w:cstheme="minorBidi"/>
          <w:b/>
          <w:bCs/>
          <w:u w:val="single"/>
        </w:rPr>
        <w:t>Reporting lines &amp; Accountability:</w:t>
      </w:r>
    </w:p>
    <w:p w14:paraId="07CB2599" w14:textId="77777777" w:rsidR="00F67065" w:rsidRDefault="00F67065" w:rsidP="00F67065">
      <w:pPr>
        <w:pStyle w:val="ListParagraph"/>
        <w:widowControl/>
        <w:numPr>
          <w:ilvl w:val="0"/>
          <w:numId w:val="24"/>
        </w:numPr>
        <w:autoSpaceDE/>
        <w:autoSpaceDN/>
        <w:spacing w:before="100" w:beforeAutospacing="1" w:after="100" w:afterAutospacing="1" w:line="259" w:lineRule="auto"/>
        <w:contextualSpacing/>
      </w:pPr>
      <w:r w:rsidRPr="4CDA3B43">
        <w:t xml:space="preserve">The Field Manager (Programs) reports hierarchically to the Project Manager for all matters related to </w:t>
      </w:r>
      <w:proofErr w:type="spellStart"/>
      <w:r w:rsidRPr="4CDA3B43">
        <w:t>programme</w:t>
      </w:r>
      <w:proofErr w:type="spellEnd"/>
      <w:r w:rsidRPr="4CDA3B43">
        <w:t xml:space="preserve"> implementation, planning, reporting, and achievement of project results.</w:t>
      </w:r>
    </w:p>
    <w:p w14:paraId="176E0A91" w14:textId="77777777" w:rsidR="00F67065" w:rsidRDefault="00F67065" w:rsidP="00F67065">
      <w:pPr>
        <w:pStyle w:val="ListParagraph"/>
        <w:widowControl/>
        <w:numPr>
          <w:ilvl w:val="0"/>
          <w:numId w:val="24"/>
        </w:numPr>
        <w:autoSpaceDE/>
        <w:autoSpaceDN/>
        <w:spacing w:before="100" w:beforeAutospacing="1" w:after="100" w:afterAutospacing="1" w:line="259" w:lineRule="auto"/>
        <w:contextualSpacing/>
      </w:pPr>
      <w:r w:rsidRPr="3DB7F447">
        <w:t>The Hub Manager (Programs) reports hierarchically to the Country Representative for matters related to hub-level coordination, staff supervision, security, and alignment with the overall mission strategy.</w:t>
      </w:r>
    </w:p>
    <w:p w14:paraId="7398280D" w14:textId="77777777" w:rsidR="00F67065" w:rsidRDefault="00F67065" w:rsidP="00F67065">
      <w:pPr>
        <w:pStyle w:val="ListParagraph"/>
        <w:widowControl/>
        <w:numPr>
          <w:ilvl w:val="0"/>
          <w:numId w:val="24"/>
        </w:numPr>
        <w:autoSpaceDE/>
        <w:autoSpaceDN/>
        <w:spacing w:before="100" w:beforeAutospacing="1" w:after="100" w:afterAutospacing="1" w:line="259" w:lineRule="auto"/>
        <w:contextualSpacing/>
      </w:pPr>
      <w:r w:rsidRPr="3DB7F447">
        <w:t xml:space="preserve">The position works under the overall guidance of the Project Manager, ensuring </w:t>
      </w:r>
      <w:proofErr w:type="spellStart"/>
      <w:r w:rsidRPr="3DB7F447">
        <w:t>programme</w:t>
      </w:r>
      <w:proofErr w:type="spellEnd"/>
      <w:r w:rsidRPr="3DB7F447">
        <w:t xml:space="preserve"> coherence and compliance with the approved project framework, while maintaining close coordination with the Country Representative to ensure effective hub functioning.</w:t>
      </w:r>
    </w:p>
    <w:p w14:paraId="2F457096" w14:textId="77777777" w:rsidR="00F67065" w:rsidRDefault="00F67065" w:rsidP="00F67065">
      <w:pPr>
        <w:pStyle w:val="ListParagraph"/>
        <w:widowControl/>
        <w:numPr>
          <w:ilvl w:val="0"/>
          <w:numId w:val="24"/>
        </w:numPr>
        <w:autoSpaceDE/>
        <w:autoSpaceDN/>
        <w:spacing w:before="100" w:beforeAutospacing="1" w:after="100" w:afterAutospacing="1" w:line="259" w:lineRule="auto"/>
        <w:contextualSpacing/>
      </w:pPr>
      <w:r w:rsidRPr="4CDA3B43">
        <w:t xml:space="preserve">The Field Manager (Programs) is accountable for the quality and timeliness of </w:t>
      </w:r>
      <w:proofErr w:type="spellStart"/>
      <w:r w:rsidRPr="4CDA3B43">
        <w:t>programme</w:t>
      </w:r>
      <w:proofErr w:type="spellEnd"/>
      <w:r w:rsidRPr="4CDA3B43">
        <w:t xml:space="preserve"> implementation at hub level, and for ensuring effective coordination between project staff, facilities, and internal departments.</w:t>
      </w:r>
    </w:p>
    <w:p w14:paraId="15FCF9B2" w14:textId="77777777" w:rsidR="00F67065" w:rsidRDefault="00F67065" w:rsidP="00F67065">
      <w:pPr>
        <w:pStyle w:val="ListParagraph"/>
        <w:widowControl/>
        <w:numPr>
          <w:ilvl w:val="0"/>
          <w:numId w:val="24"/>
        </w:numPr>
        <w:autoSpaceDE/>
        <w:autoSpaceDN/>
        <w:spacing w:before="100" w:beforeAutospacing="1" w:after="100" w:afterAutospacing="1" w:line="259" w:lineRule="auto"/>
        <w:contextualSpacing/>
      </w:pPr>
      <w:r w:rsidRPr="4CDA3B43">
        <w:t>Strategic decisions, budget authority, contractual matters, and major changes to the project design remain under the responsibility of the Project Manager, in coordination with the Country Representative as per internal procedures.</w:t>
      </w:r>
    </w:p>
    <w:p w14:paraId="2503D4EB" w14:textId="77777777" w:rsidR="00F67065" w:rsidRDefault="00F67065" w:rsidP="00F67065">
      <w:pPr>
        <w:spacing w:before="100" w:beforeAutospacing="1" w:after="100" w:afterAutospacing="1"/>
        <w:jc w:val="both"/>
        <w:rPr>
          <w:rFonts w:asciiTheme="minorHAnsi" w:hAnsiTheme="minorHAnsi" w:cstheme="minorHAnsi"/>
        </w:rPr>
      </w:pPr>
    </w:p>
    <w:p w14:paraId="1F0BF824" w14:textId="77777777" w:rsidR="00F67065" w:rsidRDefault="00F67065" w:rsidP="00F67065">
      <w:pPr>
        <w:spacing w:before="100" w:beforeAutospacing="1" w:after="100" w:afterAutospacing="1"/>
        <w:jc w:val="both"/>
        <w:rPr>
          <w:rFonts w:asciiTheme="minorHAnsi" w:hAnsiTheme="minorHAnsi" w:cstheme="minorBidi"/>
        </w:rPr>
      </w:pPr>
    </w:p>
    <w:p w14:paraId="293B3C78" w14:textId="77777777" w:rsidR="00F67065" w:rsidRDefault="00F67065" w:rsidP="00F67065">
      <w:pPr>
        <w:spacing w:before="100" w:beforeAutospacing="1" w:after="100" w:afterAutospacing="1"/>
        <w:jc w:val="both"/>
        <w:rPr>
          <w:rFonts w:asciiTheme="minorHAnsi" w:hAnsiTheme="minorHAnsi" w:cstheme="minorBidi"/>
        </w:rPr>
      </w:pPr>
      <w:r w:rsidRPr="4CDA3B43">
        <w:rPr>
          <w:rFonts w:asciiTheme="minorHAnsi" w:hAnsiTheme="minorHAnsi" w:cstheme="minorBidi"/>
        </w:rPr>
        <w:t>Office coordination under the delegation of Country Representative</w:t>
      </w:r>
    </w:p>
    <w:p w14:paraId="608B94B1" w14:textId="77777777" w:rsidR="00F67065" w:rsidRDefault="00F67065" w:rsidP="00F67065">
      <w:pPr>
        <w:pStyle w:val="ListParagraph"/>
        <w:widowControl/>
        <w:numPr>
          <w:ilvl w:val="0"/>
          <w:numId w:val="23"/>
        </w:numPr>
        <w:autoSpaceDE/>
        <w:autoSpaceDN/>
        <w:spacing w:beforeAutospacing="1" w:after="160" w:afterAutospacing="1" w:line="259" w:lineRule="auto"/>
        <w:contextualSpacing/>
      </w:pPr>
      <w:r w:rsidRPr="4CDA3B43">
        <w:t xml:space="preserve">Under the delegation of the Country Representative, support the day-to-day functioning of the offices in coordination with the relevant departments. </w:t>
      </w:r>
    </w:p>
    <w:p w14:paraId="65D446FB" w14:textId="77777777" w:rsidR="00F67065" w:rsidRDefault="00F67065" w:rsidP="00F67065">
      <w:pPr>
        <w:pStyle w:val="ListParagraph"/>
        <w:widowControl/>
        <w:numPr>
          <w:ilvl w:val="1"/>
          <w:numId w:val="23"/>
        </w:numPr>
        <w:autoSpaceDE/>
        <w:autoSpaceDN/>
        <w:spacing w:beforeAutospacing="1" w:after="160" w:afterAutospacing="1" w:line="259" w:lineRule="auto"/>
        <w:contextualSpacing/>
      </w:pPr>
      <w:r w:rsidRPr="4CDA3B43">
        <w:t>In coordination with HR, follow up on staff presence, field deployment and adherence to work arrangements and flag any concerns to the CR.</w:t>
      </w:r>
    </w:p>
    <w:p w14:paraId="1BB3EE9E" w14:textId="77777777" w:rsidR="00F67065" w:rsidRDefault="00F67065" w:rsidP="00F67065">
      <w:pPr>
        <w:pStyle w:val="ListParagraph"/>
        <w:widowControl/>
        <w:numPr>
          <w:ilvl w:val="1"/>
          <w:numId w:val="23"/>
        </w:numPr>
        <w:autoSpaceDE/>
        <w:autoSpaceDN/>
        <w:spacing w:beforeAutospacing="1" w:after="160" w:afterAutospacing="1" w:line="259" w:lineRule="auto"/>
        <w:contextualSpacing/>
      </w:pPr>
      <w:r w:rsidRPr="4CDA3B43">
        <w:t xml:space="preserve">In coordination with the logistics, follow up on the office and GH related logistical arrangements </w:t>
      </w:r>
    </w:p>
    <w:p w14:paraId="1BBC97A2" w14:textId="77777777" w:rsidR="007A23E5" w:rsidRDefault="007A23E5" w:rsidP="007A23E5">
      <w:pPr>
        <w:ind w:left="720" w:hanging="360"/>
      </w:pPr>
    </w:p>
    <w:p w14:paraId="2D11DF25" w14:textId="77777777" w:rsidR="007A23E5" w:rsidRDefault="007A23E5" w:rsidP="007A23E5">
      <w:pPr>
        <w:pStyle w:val="BodyText"/>
        <w:numPr>
          <w:ilvl w:val="0"/>
          <w:numId w:val="8"/>
        </w:numPr>
        <w:rPr>
          <w:rFonts w:eastAsia="Arial" w:hAnsi="Arial" w:cs="Arial"/>
          <w:b/>
          <w:bCs/>
          <w:spacing w:val="-2"/>
          <w:sz w:val="28"/>
          <w:szCs w:val="28"/>
          <w:u w:val="single"/>
        </w:rPr>
      </w:pPr>
      <w:r w:rsidRPr="001E75B2">
        <w:rPr>
          <w:rFonts w:eastAsia="Arial" w:hAnsi="Arial" w:cs="Arial"/>
          <w:b/>
          <w:bCs/>
          <w:spacing w:val="-2"/>
          <w:sz w:val="28"/>
          <w:szCs w:val="28"/>
          <w:u w:val="single"/>
        </w:rPr>
        <w:t>Job requirement</w:t>
      </w:r>
      <w:r>
        <w:rPr>
          <w:rFonts w:eastAsia="Arial" w:hAnsi="Arial" w:cs="Arial"/>
          <w:b/>
          <w:bCs/>
          <w:spacing w:val="-2"/>
          <w:sz w:val="28"/>
          <w:szCs w:val="28"/>
          <w:u w:val="single"/>
        </w:rPr>
        <w:t>s</w:t>
      </w:r>
      <w:r w:rsidRPr="001E75B2">
        <w:rPr>
          <w:rFonts w:eastAsia="Arial" w:hAnsi="Arial" w:cs="Arial"/>
          <w:b/>
          <w:bCs/>
          <w:spacing w:val="-2"/>
          <w:sz w:val="28"/>
          <w:szCs w:val="28"/>
          <w:u w:val="single"/>
        </w:rPr>
        <w:t>:</w:t>
      </w:r>
    </w:p>
    <w:p w14:paraId="1748C1F5" w14:textId="77777777" w:rsidR="006053B4" w:rsidRDefault="006053B4" w:rsidP="006053B4">
      <w:pPr>
        <w:pStyle w:val="BodyText"/>
        <w:rPr>
          <w:rFonts w:eastAsia="Arial" w:hAnsi="Arial" w:cs="Arial"/>
          <w:b/>
          <w:bCs/>
          <w:spacing w:val="-2"/>
          <w:sz w:val="28"/>
          <w:szCs w:val="28"/>
          <w:u w:val="single"/>
        </w:rPr>
      </w:pPr>
    </w:p>
    <w:p w14:paraId="21AA583F" w14:textId="77777777" w:rsidR="007A23E5" w:rsidRPr="00C960C1" w:rsidRDefault="007A23E5" w:rsidP="007A23E5">
      <w:pPr>
        <w:widowControl/>
        <w:autoSpaceDE/>
        <w:autoSpaceDN/>
        <w:jc w:val="both"/>
      </w:pPr>
    </w:p>
    <w:p w14:paraId="5ECE7248" w14:textId="2136CA02" w:rsidR="007230ED" w:rsidRDefault="007230ED" w:rsidP="007230ED">
      <w:pPr>
        <w:pStyle w:val="paragraph"/>
        <w:numPr>
          <w:ilvl w:val="0"/>
          <w:numId w:val="22"/>
        </w:numPr>
        <w:spacing w:before="0" w:beforeAutospacing="0" w:after="0" w:afterAutospacing="0"/>
        <w:ind w:right="-60"/>
        <w:textAlignment w:val="baseline"/>
        <w:rPr>
          <w:rFonts w:ascii="Segoe UI" w:hAnsi="Segoe UI" w:cs="Segoe UI"/>
          <w:sz w:val="18"/>
          <w:szCs w:val="18"/>
        </w:rPr>
      </w:pPr>
      <w:r w:rsidRPr="007230ED">
        <w:rPr>
          <w:rStyle w:val="normaltextrun"/>
          <w:rFonts w:ascii="Calibri" w:hAnsi="Calibri" w:cs="Calibri"/>
          <w:b/>
          <w:bCs/>
          <w:sz w:val="22"/>
          <w:szCs w:val="22"/>
          <w:lang w:val="it-IT"/>
        </w:rPr>
        <w:t>Education</w:t>
      </w:r>
      <w:r>
        <w:rPr>
          <w:rStyle w:val="normaltextrun"/>
          <w:rFonts w:ascii="Calibri" w:hAnsi="Calibri" w:cs="Calibri"/>
          <w:b/>
          <w:bCs/>
          <w:sz w:val="22"/>
          <w:szCs w:val="22"/>
          <w:lang w:val="it-IT"/>
        </w:rPr>
        <w:t>:</w:t>
      </w:r>
    </w:p>
    <w:p w14:paraId="31031D22" w14:textId="071174E8" w:rsidR="007230ED" w:rsidRPr="00497E38" w:rsidRDefault="007230ED" w:rsidP="007230ED">
      <w:pPr>
        <w:pStyle w:val="paragraph"/>
        <w:spacing w:before="0" w:beforeAutospacing="0" w:after="0" w:afterAutospacing="0"/>
        <w:ind w:left="720"/>
        <w:textAlignment w:val="baseline"/>
        <w:rPr>
          <w:rFonts w:ascii="Calibri" w:hAnsi="Calibri" w:cs="Calibri"/>
          <w:sz w:val="22"/>
          <w:szCs w:val="22"/>
        </w:rPr>
      </w:pPr>
      <w:r w:rsidRPr="1A544734">
        <w:rPr>
          <w:rStyle w:val="normaltextrun"/>
          <w:rFonts w:ascii="Calibri" w:hAnsi="Calibri" w:cs="Calibri"/>
          <w:sz w:val="22"/>
          <w:szCs w:val="22"/>
          <w:lang w:val="it-IT"/>
        </w:rPr>
        <w:t>University degree University degree in Engineering, Business Administration, or a related field.</w:t>
      </w:r>
    </w:p>
    <w:p w14:paraId="5F81672F" w14:textId="77777777" w:rsidR="007230ED" w:rsidRPr="007230ED" w:rsidRDefault="007230ED" w:rsidP="007230ED">
      <w:pPr>
        <w:pStyle w:val="paragraph"/>
        <w:numPr>
          <w:ilvl w:val="0"/>
          <w:numId w:val="18"/>
        </w:numPr>
        <w:spacing w:before="0" w:beforeAutospacing="0" w:after="0" w:afterAutospacing="0"/>
        <w:ind w:right="-60"/>
        <w:textAlignment w:val="baseline"/>
        <w:rPr>
          <w:rFonts w:ascii="Segoe UI" w:hAnsi="Segoe UI" w:cs="Segoe UI"/>
          <w:b/>
          <w:bCs/>
          <w:sz w:val="18"/>
          <w:szCs w:val="18"/>
        </w:rPr>
      </w:pPr>
      <w:r w:rsidRPr="007230ED">
        <w:rPr>
          <w:rStyle w:val="normaltextrun"/>
          <w:rFonts w:ascii="Calibri" w:hAnsi="Calibri" w:cs="Calibri"/>
          <w:b/>
          <w:bCs/>
          <w:sz w:val="22"/>
          <w:szCs w:val="22"/>
          <w:lang w:val="it-IT"/>
        </w:rPr>
        <w:t>Experience:</w:t>
      </w:r>
    </w:p>
    <w:p w14:paraId="5B62EC90" w14:textId="77777777" w:rsidR="006053B4" w:rsidRDefault="006053B4" w:rsidP="006053B4">
      <w:pPr>
        <w:pStyle w:val="ListParagraph"/>
        <w:widowControl/>
        <w:autoSpaceDE/>
        <w:autoSpaceDN/>
        <w:spacing w:beforeAutospacing="1" w:after="160" w:afterAutospacing="1" w:line="259" w:lineRule="auto"/>
        <w:ind w:left="720" w:firstLine="0"/>
        <w:contextualSpacing/>
        <w:rPr>
          <w:rStyle w:val="normaltextrun"/>
          <w:rFonts w:eastAsia="Times New Roman"/>
          <w:lang w:val="it-IT"/>
        </w:rPr>
      </w:pPr>
      <w:r w:rsidRPr="006053B4">
        <w:rPr>
          <w:rStyle w:val="normaltextrun"/>
          <w:rFonts w:eastAsia="Times New Roman"/>
          <w:lang w:val="it-IT"/>
        </w:rPr>
        <w:t>Minimum 6 years of proven professional experience in progressively responsible roles in programme coordination, field implementation, or management of NGO projects, preferably within the health sector and Primary Health Care (PHC) settings.</w:t>
      </w:r>
    </w:p>
    <w:p w14:paraId="50573A2F" w14:textId="2FF3D116" w:rsidR="006053B4" w:rsidRDefault="006053B4" w:rsidP="006053B4">
      <w:pPr>
        <w:pStyle w:val="ListParagraph"/>
        <w:widowControl/>
        <w:autoSpaceDE/>
        <w:autoSpaceDN/>
        <w:spacing w:after="160" w:line="259" w:lineRule="auto"/>
        <w:ind w:left="720" w:firstLine="0"/>
        <w:contextualSpacing/>
      </w:pPr>
      <w:r>
        <w:t>Proven experience in program implementation and coordination, with the ability to manage multiple workstreams, priorities, and stakeholders simultaneously.</w:t>
      </w:r>
    </w:p>
    <w:p w14:paraId="55FA96ED" w14:textId="77777777" w:rsidR="006053B4" w:rsidRDefault="006053B4" w:rsidP="006053B4">
      <w:pPr>
        <w:pStyle w:val="ListParagraph"/>
        <w:widowControl/>
        <w:autoSpaceDE/>
        <w:autoSpaceDN/>
        <w:spacing w:after="160" w:line="259" w:lineRule="auto"/>
        <w:ind w:left="720" w:firstLine="0"/>
        <w:contextualSpacing/>
      </w:pPr>
      <w:r>
        <w:t>Demonstrated strong understanding of humanitarian and/or development operations, including experience working in health programming.</w:t>
      </w:r>
    </w:p>
    <w:p w14:paraId="5F0B4759" w14:textId="77777777" w:rsidR="006053B4" w:rsidRDefault="006053B4" w:rsidP="006053B4">
      <w:pPr>
        <w:pStyle w:val="ListParagraph"/>
        <w:widowControl/>
        <w:autoSpaceDE/>
        <w:autoSpaceDN/>
        <w:spacing w:after="160" w:line="259" w:lineRule="auto"/>
        <w:ind w:left="720" w:firstLine="0"/>
        <w:contextualSpacing/>
      </w:pPr>
    </w:p>
    <w:p w14:paraId="40BE456C" w14:textId="77777777" w:rsidR="007230ED" w:rsidRPr="006053B4" w:rsidRDefault="007230ED" w:rsidP="006053B4">
      <w:pPr>
        <w:pStyle w:val="paragraph"/>
        <w:numPr>
          <w:ilvl w:val="0"/>
          <w:numId w:val="30"/>
        </w:numPr>
        <w:spacing w:before="0" w:beforeAutospacing="0" w:after="0" w:afterAutospacing="0"/>
        <w:textAlignment w:val="baseline"/>
        <w:rPr>
          <w:rStyle w:val="normaltextrun"/>
          <w:rFonts w:ascii="Calibri" w:hAnsi="Calibri" w:cs="Calibri"/>
          <w:b/>
          <w:bCs/>
          <w:sz w:val="22"/>
          <w:szCs w:val="22"/>
          <w:lang w:val="it-IT"/>
        </w:rPr>
      </w:pPr>
      <w:r w:rsidRPr="006053B4">
        <w:rPr>
          <w:rStyle w:val="normaltextrun"/>
          <w:rFonts w:ascii="Calibri" w:hAnsi="Calibri" w:cs="Calibri"/>
          <w:b/>
          <w:bCs/>
          <w:sz w:val="22"/>
          <w:szCs w:val="22"/>
          <w:lang w:val="it-IT"/>
        </w:rPr>
        <w:t>Skills:</w:t>
      </w:r>
    </w:p>
    <w:p w14:paraId="0A6D581C" w14:textId="63864AF0" w:rsidR="006053B4" w:rsidRDefault="006053B4" w:rsidP="006053B4">
      <w:pPr>
        <w:pStyle w:val="ListParagraph"/>
        <w:widowControl/>
        <w:autoSpaceDE/>
        <w:autoSpaceDN/>
        <w:spacing w:after="160" w:line="259" w:lineRule="auto"/>
        <w:ind w:left="720" w:firstLine="0"/>
        <w:contextualSpacing/>
      </w:pPr>
      <w:r>
        <w:t>Strong people management and leadership skills, including experience in supervising and supporting multidisciplinary teams in the field.</w:t>
      </w:r>
    </w:p>
    <w:p w14:paraId="1FD9D1E3" w14:textId="77777777" w:rsidR="006053B4" w:rsidRDefault="006053B4" w:rsidP="006053B4">
      <w:pPr>
        <w:pStyle w:val="ListParagraph"/>
        <w:widowControl/>
        <w:autoSpaceDE/>
        <w:autoSpaceDN/>
        <w:spacing w:after="160" w:line="259" w:lineRule="auto"/>
        <w:ind w:left="720" w:firstLine="0"/>
        <w:contextualSpacing/>
      </w:pPr>
      <w:r>
        <w:t xml:space="preserve">Solid management, reporting, and administrative skills, with the ability to translate </w:t>
      </w:r>
      <w:proofErr w:type="spellStart"/>
      <w:r>
        <w:t>programme</w:t>
      </w:r>
      <w:proofErr w:type="spellEnd"/>
      <w:r>
        <w:t xml:space="preserve"> priorities into operational plans and follow-up actions.</w:t>
      </w:r>
    </w:p>
    <w:p w14:paraId="0255AF49" w14:textId="77777777" w:rsidR="006053B4" w:rsidRDefault="006053B4" w:rsidP="006053B4">
      <w:pPr>
        <w:pStyle w:val="ListParagraph"/>
        <w:widowControl/>
        <w:autoSpaceDE/>
        <w:autoSpaceDN/>
        <w:spacing w:after="160" w:line="259" w:lineRule="auto"/>
        <w:ind w:left="720" w:firstLine="0"/>
        <w:contextualSpacing/>
      </w:pPr>
      <w:r>
        <w:t>Demonstrated capacity to work autonomously, take initiative, and make timely programmatic decisions within an agreed framework.</w:t>
      </w:r>
    </w:p>
    <w:p w14:paraId="45C3C952" w14:textId="77777777" w:rsidR="00625DD6" w:rsidRDefault="00625DD6" w:rsidP="00625DD6">
      <w:pPr>
        <w:pStyle w:val="ListParagraph"/>
        <w:widowControl/>
        <w:autoSpaceDE/>
        <w:autoSpaceDN/>
        <w:spacing w:after="160" w:line="259" w:lineRule="auto"/>
        <w:ind w:left="720" w:firstLine="0"/>
        <w:contextualSpacing/>
      </w:pPr>
      <w:r>
        <w:t xml:space="preserve">Proven ability to plan, coordinate, and implement projects, ensuring coherence between technical inputs, operational constraints, and </w:t>
      </w:r>
      <w:proofErr w:type="spellStart"/>
      <w:r>
        <w:t>programme</w:t>
      </w:r>
      <w:proofErr w:type="spellEnd"/>
      <w:r>
        <w:t xml:space="preserve"> objectives.</w:t>
      </w:r>
    </w:p>
    <w:p w14:paraId="7217B619" w14:textId="77777777" w:rsidR="009861B4" w:rsidRDefault="009861B4" w:rsidP="006053B4">
      <w:pPr>
        <w:pStyle w:val="ListParagraph"/>
        <w:widowControl/>
        <w:autoSpaceDE/>
        <w:autoSpaceDN/>
        <w:spacing w:after="160" w:line="259" w:lineRule="auto"/>
        <w:ind w:left="720" w:firstLine="0"/>
        <w:contextualSpacing/>
      </w:pPr>
    </w:p>
    <w:p w14:paraId="2DBDBFA5" w14:textId="48328BB3" w:rsidR="00625DD6" w:rsidRPr="00625DD6" w:rsidRDefault="00625DD6" w:rsidP="00625DD6">
      <w:pPr>
        <w:pStyle w:val="ListParagraph"/>
        <w:widowControl/>
        <w:numPr>
          <w:ilvl w:val="0"/>
          <w:numId w:val="30"/>
        </w:numPr>
        <w:autoSpaceDE/>
        <w:autoSpaceDN/>
        <w:spacing w:after="160" w:line="259" w:lineRule="auto"/>
        <w:contextualSpacing/>
        <w:rPr>
          <w:b/>
          <w:bCs/>
        </w:rPr>
      </w:pPr>
      <w:r w:rsidRPr="00625DD6">
        <w:rPr>
          <w:b/>
          <w:bCs/>
        </w:rPr>
        <w:t>Knowledge:</w:t>
      </w:r>
    </w:p>
    <w:p w14:paraId="09980842" w14:textId="77777777" w:rsidR="00625DD6" w:rsidRDefault="00625DD6" w:rsidP="00625DD6">
      <w:pPr>
        <w:pStyle w:val="ListParagraph"/>
        <w:widowControl/>
        <w:autoSpaceDE/>
        <w:autoSpaceDN/>
        <w:spacing w:after="160" w:line="259" w:lineRule="auto"/>
        <w:ind w:left="720" w:firstLine="0"/>
        <w:contextualSpacing/>
      </w:pPr>
      <w:r>
        <w:t>Good knowledge of the project cycle in development and/or emergency contexts, including planning, implementation, monitoring, reporting, and learning phases.</w:t>
      </w:r>
    </w:p>
    <w:p w14:paraId="303CDE3A" w14:textId="77777777" w:rsidR="00625DD6" w:rsidRDefault="00625DD6" w:rsidP="00625DD6">
      <w:pPr>
        <w:pStyle w:val="ListParagraph"/>
        <w:widowControl/>
        <w:autoSpaceDE/>
        <w:autoSpaceDN/>
        <w:spacing w:after="160" w:line="259" w:lineRule="auto"/>
        <w:ind w:left="720" w:firstLine="0"/>
        <w:contextualSpacing/>
      </w:pPr>
      <w:r>
        <w:t>Familiarity with MEAL principles and approaches (Monitoring, Evaluation, Accountability &amp; Learning), including the use of indicators, reporting tools, and data for decision-making.</w:t>
      </w:r>
    </w:p>
    <w:p w14:paraId="541AEFB6" w14:textId="77777777" w:rsidR="007230ED" w:rsidRDefault="007230ED" w:rsidP="007230ED">
      <w:pPr>
        <w:pStyle w:val="paragraph"/>
        <w:spacing w:before="0" w:beforeAutospacing="0" w:after="0" w:afterAutospacing="0"/>
        <w:ind w:right="-60"/>
        <w:textAlignment w:val="baseline"/>
        <w:rPr>
          <w:rFonts w:ascii="Segoe UI" w:hAnsi="Segoe UI" w:cs="Segoe UI"/>
          <w:sz w:val="18"/>
          <w:szCs w:val="18"/>
        </w:rPr>
      </w:pPr>
      <w:r>
        <w:rPr>
          <w:rStyle w:val="eop"/>
          <w:rFonts w:ascii="Calibri" w:hAnsi="Calibri" w:cs="Calibri"/>
          <w:sz w:val="22"/>
          <w:szCs w:val="22"/>
        </w:rPr>
        <w:t> </w:t>
      </w:r>
    </w:p>
    <w:p w14:paraId="12117856" w14:textId="77777777" w:rsidR="007230ED" w:rsidRDefault="007230ED" w:rsidP="007230ED">
      <w:pPr>
        <w:ind w:right="94"/>
        <w:jc w:val="both"/>
        <w:rPr>
          <w:rtl/>
          <w:lang w:bidi="ar-IQ"/>
        </w:rPr>
      </w:pPr>
    </w:p>
    <w:tbl>
      <w:tblPr>
        <w:tblStyle w:val="TableGrid"/>
        <w:tblW w:w="11303" w:type="dxa"/>
        <w:shd w:val="clear" w:color="auto" w:fill="BFBFBF" w:themeFill="background1" w:themeFillShade="BF"/>
        <w:tblLook w:val="04A0" w:firstRow="1" w:lastRow="0" w:firstColumn="1" w:lastColumn="0" w:noHBand="0" w:noVBand="1"/>
      </w:tblPr>
      <w:tblGrid>
        <w:gridCol w:w="11303"/>
      </w:tblGrid>
      <w:tr w:rsidR="001E75B2" w14:paraId="0849B461" w14:textId="77777777" w:rsidTr="001E75B2">
        <w:trPr>
          <w:trHeight w:val="1086"/>
        </w:trPr>
        <w:tc>
          <w:tcPr>
            <w:tcW w:w="11303" w:type="dxa"/>
            <w:shd w:val="clear" w:color="auto" w:fill="BFBFBF" w:themeFill="background1" w:themeFillShade="BF"/>
          </w:tcPr>
          <w:p w14:paraId="5696F113" w14:textId="77777777" w:rsidR="001E75B2" w:rsidRPr="001E75B2" w:rsidRDefault="001E75B2" w:rsidP="001E75B2">
            <w:pPr>
              <w:ind w:right="94"/>
              <w:jc w:val="center"/>
              <w:rPr>
                <w:b/>
                <w:bCs/>
                <w:sz w:val="28"/>
                <w:szCs w:val="28"/>
              </w:rPr>
            </w:pPr>
            <w:r w:rsidRPr="001E75B2">
              <w:rPr>
                <w:b/>
                <w:bCs/>
                <w:sz w:val="28"/>
                <w:szCs w:val="28"/>
              </w:rPr>
              <w:t>How to apply</w:t>
            </w:r>
          </w:p>
          <w:p w14:paraId="77AB3D91" w14:textId="11973214" w:rsidR="001E75B2" w:rsidRDefault="001E75B2" w:rsidP="001E75B2">
            <w:pPr>
              <w:ind w:right="94"/>
              <w:jc w:val="both"/>
            </w:pPr>
            <w:r>
              <w:t>Thank to send your application</w:t>
            </w:r>
            <w:r w:rsidR="00EC3743">
              <w:t xml:space="preserve"> subjected of the job title</w:t>
            </w:r>
            <w:r>
              <w:t xml:space="preserve"> with a resume, cover letter, to</w:t>
            </w:r>
            <w:r w:rsidR="00A1144A">
              <w:t>:</w:t>
            </w:r>
          </w:p>
          <w:p w14:paraId="7F65D171" w14:textId="48A42693" w:rsidR="001E75B2" w:rsidRDefault="00A1144A" w:rsidP="001E75B2">
            <w:pPr>
              <w:ind w:right="94"/>
              <w:jc w:val="both"/>
              <w:rPr>
                <w:rtl/>
              </w:rPr>
            </w:pPr>
            <w:hyperlink r:id="rId10" w:history="1">
              <w:r w:rsidRPr="0033663B">
                <w:rPr>
                  <w:rStyle w:val="Hyperlink"/>
                </w:rPr>
                <w:t>vacancy.syria@unponteper.it</w:t>
              </w:r>
            </w:hyperlink>
          </w:p>
          <w:p w14:paraId="0020E04E" w14:textId="2C1675D5" w:rsidR="001E75B2" w:rsidRDefault="001E75B2" w:rsidP="001E75B2">
            <w:pPr>
              <w:ind w:right="94"/>
              <w:jc w:val="both"/>
              <w:rPr>
                <w:rtl/>
                <w:lang w:bidi="ar-IQ"/>
              </w:rPr>
            </w:pPr>
            <w:r>
              <w:t xml:space="preserve">Deadline for submitting applications: </w:t>
            </w:r>
            <w:r w:rsidR="00175A57">
              <w:t>0</w:t>
            </w:r>
            <w:r w:rsidR="004A71FC">
              <w:t>7</w:t>
            </w:r>
            <w:r>
              <w:t>-</w:t>
            </w:r>
            <w:r w:rsidR="004A71FC">
              <w:t>June</w:t>
            </w:r>
            <w:r>
              <w:t>-2026</w:t>
            </w:r>
          </w:p>
        </w:tc>
      </w:tr>
    </w:tbl>
    <w:p w14:paraId="0E99AEE1" w14:textId="77777777" w:rsidR="001E75B2" w:rsidRPr="001E75B2" w:rsidRDefault="001E75B2" w:rsidP="001E75B2">
      <w:pPr>
        <w:ind w:right="94"/>
        <w:jc w:val="both"/>
      </w:pPr>
    </w:p>
    <w:p w14:paraId="38D6B416" w14:textId="77777777" w:rsidR="00863534" w:rsidRDefault="00863534" w:rsidP="001E75B2">
      <w:pPr>
        <w:pStyle w:val="BodyText"/>
        <w:ind w:left="630" w:hanging="630"/>
        <w:rPr>
          <w:rFonts w:eastAsia="Arial" w:hAnsi="Arial" w:cs="Arial"/>
          <w:sz w:val="24"/>
          <w:szCs w:val="24"/>
        </w:rPr>
      </w:pPr>
    </w:p>
    <w:p w14:paraId="1FC79017" w14:textId="77777777" w:rsidR="004C103C" w:rsidRDefault="004C103C" w:rsidP="001E75B2">
      <w:pPr>
        <w:jc w:val="both"/>
        <w:rPr>
          <w:sz w:val="16"/>
        </w:rPr>
        <w:sectPr w:rsidR="004C103C" w:rsidSect="00735D4E">
          <w:headerReference w:type="default" r:id="rId11"/>
          <w:footerReference w:type="default" r:id="rId12"/>
          <w:type w:val="continuous"/>
          <w:pgSz w:w="11910" w:h="16840"/>
          <w:pgMar w:top="2000" w:right="566" w:bottom="380" w:left="900" w:header="1806" w:footer="190" w:gutter="0"/>
          <w:cols w:space="720"/>
        </w:sectPr>
      </w:pPr>
    </w:p>
    <w:p w14:paraId="45EF874A" w14:textId="77777777" w:rsidR="004C103C" w:rsidRDefault="004C103C" w:rsidP="001E75B2">
      <w:pPr>
        <w:pStyle w:val="BodyText"/>
        <w:rPr>
          <w:sz w:val="13"/>
        </w:rPr>
      </w:pPr>
    </w:p>
    <w:p w14:paraId="1125FFEC" w14:textId="77777777" w:rsidR="004C103C" w:rsidRPr="004A71FC" w:rsidRDefault="004C103C" w:rsidP="001E75B2">
      <w:pPr>
        <w:pStyle w:val="Heading1"/>
        <w:bidi/>
        <w:spacing w:before="0"/>
        <w:ind w:left="0" w:right="4092"/>
        <w:jc w:val="left"/>
      </w:pPr>
    </w:p>
    <w:sectPr w:rsidR="004C103C" w:rsidRPr="004A71FC">
      <w:headerReference w:type="default" r:id="rId13"/>
      <w:footerReference w:type="default" r:id="rId14"/>
      <w:type w:val="continuous"/>
      <w:pgSz w:w="11910" w:h="16840"/>
      <w:pgMar w:top="2000" w:right="566" w:bottom="380" w:left="141" w:header="1886" w:footer="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D934A" w14:textId="77777777" w:rsidR="00B10B7F" w:rsidRDefault="00B10B7F">
      <w:r>
        <w:separator/>
      </w:r>
    </w:p>
  </w:endnote>
  <w:endnote w:type="continuationSeparator" w:id="0">
    <w:p w14:paraId="3B274C29" w14:textId="77777777" w:rsidR="00B10B7F" w:rsidRDefault="00B10B7F">
      <w:r>
        <w:continuationSeparator/>
      </w:r>
    </w:p>
  </w:endnote>
  <w:endnote w:type="continuationNotice" w:id="1">
    <w:p w14:paraId="6A837DEF" w14:textId="77777777" w:rsidR="00B10B7F" w:rsidRDefault="00B10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C100" w14:textId="77777777" w:rsidR="004C103C" w:rsidRDefault="004C103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A622" w14:textId="77777777" w:rsidR="004C103C" w:rsidRDefault="007E1D12">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434F8209" wp14:editId="5C3C72F4">
              <wp:simplePos x="0" y="0"/>
              <wp:positionH relativeFrom="page">
                <wp:posOffset>527367</wp:posOffset>
              </wp:positionH>
              <wp:positionV relativeFrom="page">
                <wp:posOffset>10369550</wp:posOffset>
              </wp:positionV>
              <wp:extent cx="6678930" cy="1270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8930" cy="127000"/>
                      </a:xfrm>
                      <a:prstGeom prst="rect">
                        <a:avLst/>
                      </a:prstGeom>
                    </wps:spPr>
                    <wps:txbx>
                      <w:txbxContent>
                        <w:p w14:paraId="75A3AA5E" w14:textId="77777777" w:rsidR="004C103C" w:rsidRDefault="007E1D12">
                          <w:pPr>
                            <w:spacing w:line="183" w:lineRule="exact"/>
                            <w:ind w:left="20"/>
                            <w:rPr>
                              <w:sz w:val="16"/>
                            </w:rPr>
                          </w:pPr>
                          <w:r>
                            <w:rPr>
                              <w:b/>
                              <w:sz w:val="16"/>
                            </w:rPr>
                            <w:t>Sulaymaniya</w:t>
                          </w:r>
                          <w:r>
                            <w:rPr>
                              <w:b/>
                              <w:spacing w:val="-3"/>
                              <w:sz w:val="16"/>
                            </w:rPr>
                            <w:t xml:space="preserve"> </w:t>
                          </w:r>
                          <w:r>
                            <w:rPr>
                              <w:b/>
                              <w:sz w:val="16"/>
                            </w:rPr>
                            <w:t>Office:</w:t>
                          </w:r>
                          <w:r>
                            <w:rPr>
                              <w:b/>
                              <w:spacing w:val="-2"/>
                              <w:sz w:val="16"/>
                            </w:rPr>
                            <w:t xml:space="preserve"> </w:t>
                          </w:r>
                          <w:r>
                            <w:rPr>
                              <w:sz w:val="16"/>
                            </w:rPr>
                            <w:t>Sulaimaniyah</w:t>
                          </w:r>
                          <w:r>
                            <w:rPr>
                              <w:spacing w:val="-6"/>
                              <w:sz w:val="16"/>
                            </w:rPr>
                            <w:t xml:space="preserve"> </w:t>
                          </w:r>
                          <w:r>
                            <w:rPr>
                              <w:sz w:val="16"/>
                            </w:rPr>
                            <w:t>city,</w:t>
                          </w:r>
                          <w:r>
                            <w:rPr>
                              <w:spacing w:val="-1"/>
                              <w:sz w:val="16"/>
                            </w:rPr>
                            <w:t xml:space="preserve"> </w:t>
                          </w:r>
                          <w:r>
                            <w:rPr>
                              <w:sz w:val="16"/>
                            </w:rPr>
                            <w:t>Sabunkaran,</w:t>
                          </w:r>
                          <w:r>
                            <w:rPr>
                              <w:spacing w:val="-2"/>
                              <w:sz w:val="16"/>
                            </w:rPr>
                            <w:t xml:space="preserve"> </w:t>
                          </w:r>
                          <w:r>
                            <w:rPr>
                              <w:sz w:val="16"/>
                            </w:rPr>
                            <w:t>Quarter</w:t>
                          </w:r>
                          <w:r>
                            <w:rPr>
                              <w:spacing w:val="2"/>
                              <w:sz w:val="16"/>
                            </w:rPr>
                            <w:t xml:space="preserve"> </w:t>
                          </w:r>
                          <w:r>
                            <w:rPr>
                              <w:sz w:val="16"/>
                            </w:rPr>
                            <w:t>204,</w:t>
                          </w:r>
                          <w:r>
                            <w:rPr>
                              <w:spacing w:val="-1"/>
                              <w:sz w:val="16"/>
                            </w:rPr>
                            <w:t xml:space="preserve"> </w:t>
                          </w:r>
                          <w:r>
                            <w:rPr>
                              <w:sz w:val="16"/>
                            </w:rPr>
                            <w:t>Street</w:t>
                          </w:r>
                          <w:r>
                            <w:rPr>
                              <w:spacing w:val="-5"/>
                              <w:sz w:val="16"/>
                            </w:rPr>
                            <w:t xml:space="preserve"> </w:t>
                          </w:r>
                          <w:r>
                            <w:rPr>
                              <w:sz w:val="16"/>
                            </w:rPr>
                            <w:t>40,</w:t>
                          </w:r>
                          <w:r>
                            <w:rPr>
                              <w:spacing w:val="-2"/>
                              <w:sz w:val="16"/>
                            </w:rPr>
                            <w:t xml:space="preserve"> </w:t>
                          </w:r>
                          <w:r>
                            <w:rPr>
                              <w:sz w:val="16"/>
                            </w:rPr>
                            <w:t>building</w:t>
                          </w:r>
                          <w:r>
                            <w:rPr>
                              <w:spacing w:val="3"/>
                              <w:sz w:val="16"/>
                            </w:rPr>
                            <w:t xml:space="preserve"> </w:t>
                          </w:r>
                          <w:r>
                            <w:rPr>
                              <w:sz w:val="16"/>
                            </w:rPr>
                            <w:t>no.14,</w:t>
                          </w:r>
                          <w:r>
                            <w:rPr>
                              <w:spacing w:val="-2"/>
                              <w:sz w:val="16"/>
                            </w:rPr>
                            <w:t xml:space="preserve"> </w:t>
                          </w:r>
                          <w:r>
                            <w:rPr>
                              <w:sz w:val="16"/>
                            </w:rPr>
                            <w:t>2nd</w:t>
                          </w:r>
                          <w:r>
                            <w:rPr>
                              <w:spacing w:val="-5"/>
                              <w:sz w:val="16"/>
                            </w:rPr>
                            <w:t xml:space="preserve"> </w:t>
                          </w:r>
                          <w:r>
                            <w:rPr>
                              <w:sz w:val="16"/>
                            </w:rPr>
                            <w:t>floor,</w:t>
                          </w:r>
                          <w:r>
                            <w:rPr>
                              <w:spacing w:val="-2"/>
                              <w:sz w:val="16"/>
                            </w:rPr>
                            <w:t xml:space="preserve"> </w:t>
                          </w:r>
                          <w:r>
                            <w:rPr>
                              <w:sz w:val="16"/>
                            </w:rPr>
                            <w:t>in</w:t>
                          </w:r>
                          <w:r>
                            <w:rPr>
                              <w:spacing w:val="-5"/>
                              <w:sz w:val="16"/>
                            </w:rPr>
                            <w:t xml:space="preserve"> </w:t>
                          </w:r>
                          <w:r>
                            <w:rPr>
                              <w:sz w:val="16"/>
                            </w:rPr>
                            <w:t>front</w:t>
                          </w:r>
                          <w:r>
                            <w:rPr>
                              <w:spacing w:val="-5"/>
                              <w:sz w:val="16"/>
                            </w:rPr>
                            <w:t xml:space="preserve"> </w:t>
                          </w:r>
                          <w:r>
                            <w:rPr>
                              <w:sz w:val="16"/>
                            </w:rPr>
                            <w:t>of</w:t>
                          </w:r>
                          <w:r>
                            <w:rPr>
                              <w:spacing w:val="-1"/>
                              <w:sz w:val="16"/>
                            </w:rPr>
                            <w:t xml:space="preserve"> </w:t>
                          </w:r>
                          <w:r>
                            <w:rPr>
                              <w:sz w:val="16"/>
                            </w:rPr>
                            <w:t>Deir</w:t>
                          </w:r>
                          <w:r>
                            <w:rPr>
                              <w:spacing w:val="-7"/>
                              <w:sz w:val="16"/>
                            </w:rPr>
                            <w:t xml:space="preserve"> </w:t>
                          </w:r>
                          <w:r>
                            <w:rPr>
                              <w:sz w:val="16"/>
                            </w:rPr>
                            <w:t>Maryam</w:t>
                          </w:r>
                          <w:r>
                            <w:rPr>
                              <w:spacing w:val="-9"/>
                              <w:sz w:val="16"/>
                            </w:rPr>
                            <w:t xml:space="preserve"> </w:t>
                          </w:r>
                          <w:r>
                            <w:rPr>
                              <w:sz w:val="16"/>
                            </w:rPr>
                            <w:t>Al-Adhra,</w:t>
                          </w:r>
                          <w:r>
                            <w:rPr>
                              <w:spacing w:val="-1"/>
                              <w:sz w:val="16"/>
                            </w:rPr>
                            <w:t xml:space="preserve"> </w:t>
                          </w:r>
                          <w:r>
                            <w:rPr>
                              <w:sz w:val="16"/>
                            </w:rPr>
                            <w:t>ph.</w:t>
                          </w:r>
                          <w:r>
                            <w:rPr>
                              <w:spacing w:val="-1"/>
                              <w:sz w:val="16"/>
                            </w:rPr>
                            <w:t xml:space="preserve"> </w:t>
                          </w:r>
                          <w:r>
                            <w:rPr>
                              <w:sz w:val="16"/>
                            </w:rPr>
                            <w:t>(+964)</w:t>
                          </w:r>
                          <w:r>
                            <w:rPr>
                              <w:spacing w:val="-1"/>
                              <w:sz w:val="16"/>
                            </w:rPr>
                            <w:t xml:space="preserve"> </w:t>
                          </w:r>
                          <w:r>
                            <w:rPr>
                              <w:sz w:val="16"/>
                            </w:rPr>
                            <w:t>770</w:t>
                          </w:r>
                          <w:r>
                            <w:rPr>
                              <w:spacing w:val="-3"/>
                              <w:sz w:val="16"/>
                            </w:rPr>
                            <w:t xml:space="preserve"> </w:t>
                          </w:r>
                          <w:r>
                            <w:rPr>
                              <w:sz w:val="16"/>
                            </w:rPr>
                            <w:t>453</w:t>
                          </w:r>
                          <w:r>
                            <w:rPr>
                              <w:spacing w:val="-3"/>
                              <w:sz w:val="16"/>
                            </w:rPr>
                            <w:t xml:space="preserve"> </w:t>
                          </w:r>
                          <w:r>
                            <w:rPr>
                              <w:sz w:val="16"/>
                            </w:rPr>
                            <w:t>86</w:t>
                          </w:r>
                          <w:r>
                            <w:rPr>
                              <w:spacing w:val="-2"/>
                              <w:sz w:val="16"/>
                            </w:rPr>
                            <w:t xml:space="preserve"> </w:t>
                          </w:r>
                          <w:r>
                            <w:rPr>
                              <w:spacing w:val="-5"/>
                              <w:sz w:val="16"/>
                            </w:rPr>
                            <w:t>80</w:t>
                          </w:r>
                        </w:p>
                      </w:txbxContent>
                    </wps:txbx>
                    <wps:bodyPr wrap="square" lIns="0" tIns="0" rIns="0" bIns="0" rtlCol="0">
                      <a:noAutofit/>
                    </wps:bodyPr>
                  </wps:wsp>
                </a:graphicData>
              </a:graphic>
            </wp:anchor>
          </w:drawing>
        </mc:Choice>
        <mc:Fallback>
          <w:pict>
            <v:shapetype w14:anchorId="434F8209" id="_x0000_t202" coordsize="21600,21600" o:spt="202" path="m,l,21600r21600,l21600,xe">
              <v:stroke joinstyle="miter"/>
              <v:path gradientshapeok="t" o:connecttype="rect"/>
            </v:shapetype>
            <v:shape id="Textbox 8" o:spid="_x0000_s1027" type="#_x0000_t202" style="position:absolute;margin-left:41.5pt;margin-top:816.5pt;width:525.9pt;height:10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" filled="f" stroked="f">
              <v:textbox inset="0,0,0,0">
                <w:txbxContent>
                  <w:p w14:paraId="75A3AA5E" w14:textId="77777777" w:rsidR="004C103C" w:rsidRDefault="007E1D12">
                    <w:pPr>
                      <w:spacing w:line="183" w:lineRule="exact"/>
                      <w:ind w:left="20"/>
                      <w:rPr>
                        <w:sz w:val="16"/>
                      </w:rPr>
                    </w:pPr>
                    <w:proofErr w:type="spellStart"/>
                    <w:r>
                      <w:rPr>
                        <w:b/>
                        <w:sz w:val="16"/>
                      </w:rPr>
                      <w:t>Sulaymaniya</w:t>
                    </w:r>
                    <w:proofErr w:type="spellEnd"/>
                    <w:r>
                      <w:rPr>
                        <w:b/>
                        <w:spacing w:val="-3"/>
                        <w:sz w:val="16"/>
                      </w:rPr>
                      <w:t xml:space="preserve"> </w:t>
                    </w:r>
                    <w:r>
                      <w:rPr>
                        <w:b/>
                        <w:sz w:val="16"/>
                      </w:rPr>
                      <w:t>Office:</w:t>
                    </w:r>
                    <w:r>
                      <w:rPr>
                        <w:b/>
                        <w:spacing w:val="-2"/>
                        <w:sz w:val="16"/>
                      </w:rPr>
                      <w:t xml:space="preserve"> </w:t>
                    </w:r>
                    <w:proofErr w:type="spellStart"/>
                    <w:r>
                      <w:rPr>
                        <w:sz w:val="16"/>
                      </w:rPr>
                      <w:t>Sulaimaniyah</w:t>
                    </w:r>
                    <w:proofErr w:type="spellEnd"/>
                    <w:r>
                      <w:rPr>
                        <w:spacing w:val="-6"/>
                        <w:sz w:val="16"/>
                      </w:rPr>
                      <w:t xml:space="preserve"> </w:t>
                    </w:r>
                    <w:r>
                      <w:rPr>
                        <w:sz w:val="16"/>
                      </w:rPr>
                      <w:t>city,</w:t>
                    </w:r>
                    <w:r>
                      <w:rPr>
                        <w:spacing w:val="-1"/>
                        <w:sz w:val="16"/>
                      </w:rPr>
                      <w:t xml:space="preserve"> </w:t>
                    </w:r>
                    <w:proofErr w:type="spellStart"/>
                    <w:r>
                      <w:rPr>
                        <w:sz w:val="16"/>
                      </w:rPr>
                      <w:t>Sabunkaran</w:t>
                    </w:r>
                    <w:proofErr w:type="spellEnd"/>
                    <w:r>
                      <w:rPr>
                        <w:sz w:val="16"/>
                      </w:rPr>
                      <w:t>,</w:t>
                    </w:r>
                    <w:r>
                      <w:rPr>
                        <w:spacing w:val="-2"/>
                        <w:sz w:val="16"/>
                      </w:rPr>
                      <w:t xml:space="preserve"> </w:t>
                    </w:r>
                    <w:r>
                      <w:rPr>
                        <w:sz w:val="16"/>
                      </w:rPr>
                      <w:t>Quarter</w:t>
                    </w:r>
                    <w:r>
                      <w:rPr>
                        <w:spacing w:val="2"/>
                        <w:sz w:val="16"/>
                      </w:rPr>
                      <w:t xml:space="preserve"> </w:t>
                    </w:r>
                    <w:r>
                      <w:rPr>
                        <w:sz w:val="16"/>
                      </w:rPr>
                      <w:t>204,</w:t>
                    </w:r>
                    <w:r>
                      <w:rPr>
                        <w:spacing w:val="-1"/>
                        <w:sz w:val="16"/>
                      </w:rPr>
                      <w:t xml:space="preserve"> </w:t>
                    </w:r>
                    <w:r>
                      <w:rPr>
                        <w:sz w:val="16"/>
                      </w:rPr>
                      <w:t>Street</w:t>
                    </w:r>
                    <w:r>
                      <w:rPr>
                        <w:spacing w:val="-5"/>
                        <w:sz w:val="16"/>
                      </w:rPr>
                      <w:t xml:space="preserve"> </w:t>
                    </w:r>
                    <w:r>
                      <w:rPr>
                        <w:sz w:val="16"/>
                      </w:rPr>
                      <w:t>40,</w:t>
                    </w:r>
                    <w:r>
                      <w:rPr>
                        <w:spacing w:val="-2"/>
                        <w:sz w:val="16"/>
                      </w:rPr>
                      <w:t xml:space="preserve"> </w:t>
                    </w:r>
                    <w:r>
                      <w:rPr>
                        <w:sz w:val="16"/>
                      </w:rPr>
                      <w:t>building</w:t>
                    </w:r>
                    <w:r>
                      <w:rPr>
                        <w:spacing w:val="3"/>
                        <w:sz w:val="16"/>
                      </w:rPr>
                      <w:t xml:space="preserve"> </w:t>
                    </w:r>
                    <w:r>
                      <w:rPr>
                        <w:sz w:val="16"/>
                      </w:rPr>
                      <w:t>no.14,</w:t>
                    </w:r>
                    <w:r>
                      <w:rPr>
                        <w:spacing w:val="-2"/>
                        <w:sz w:val="16"/>
                      </w:rPr>
                      <w:t xml:space="preserve"> </w:t>
                    </w:r>
                    <w:r>
                      <w:rPr>
                        <w:sz w:val="16"/>
                      </w:rPr>
                      <w:t>2nd</w:t>
                    </w:r>
                    <w:r>
                      <w:rPr>
                        <w:spacing w:val="-5"/>
                        <w:sz w:val="16"/>
                      </w:rPr>
                      <w:t xml:space="preserve"> </w:t>
                    </w:r>
                    <w:r>
                      <w:rPr>
                        <w:sz w:val="16"/>
                      </w:rPr>
                      <w:t>floor,</w:t>
                    </w:r>
                    <w:r>
                      <w:rPr>
                        <w:spacing w:val="-2"/>
                        <w:sz w:val="16"/>
                      </w:rPr>
                      <w:t xml:space="preserve"> </w:t>
                    </w:r>
                    <w:r>
                      <w:rPr>
                        <w:sz w:val="16"/>
                      </w:rPr>
                      <w:t>in</w:t>
                    </w:r>
                    <w:r>
                      <w:rPr>
                        <w:spacing w:val="-5"/>
                        <w:sz w:val="16"/>
                      </w:rPr>
                      <w:t xml:space="preserve"> </w:t>
                    </w:r>
                    <w:r>
                      <w:rPr>
                        <w:sz w:val="16"/>
                      </w:rPr>
                      <w:t>front</w:t>
                    </w:r>
                    <w:r>
                      <w:rPr>
                        <w:spacing w:val="-5"/>
                        <w:sz w:val="16"/>
                      </w:rPr>
                      <w:t xml:space="preserve"> </w:t>
                    </w:r>
                    <w:r>
                      <w:rPr>
                        <w:sz w:val="16"/>
                      </w:rPr>
                      <w:t>of</w:t>
                    </w:r>
                    <w:r>
                      <w:rPr>
                        <w:spacing w:val="-1"/>
                        <w:sz w:val="16"/>
                      </w:rPr>
                      <w:t xml:space="preserve"> </w:t>
                    </w:r>
                    <w:r>
                      <w:rPr>
                        <w:sz w:val="16"/>
                      </w:rPr>
                      <w:t>Deir</w:t>
                    </w:r>
                    <w:r>
                      <w:rPr>
                        <w:spacing w:val="-7"/>
                        <w:sz w:val="16"/>
                      </w:rPr>
                      <w:t xml:space="preserve"> </w:t>
                    </w:r>
                    <w:r>
                      <w:rPr>
                        <w:sz w:val="16"/>
                      </w:rPr>
                      <w:t>Maryam</w:t>
                    </w:r>
                    <w:r>
                      <w:rPr>
                        <w:spacing w:val="-9"/>
                        <w:sz w:val="16"/>
                      </w:rPr>
                      <w:t xml:space="preserve"> </w:t>
                    </w:r>
                    <w:r>
                      <w:rPr>
                        <w:sz w:val="16"/>
                      </w:rPr>
                      <w:t>Al-Adhra,</w:t>
                    </w:r>
                    <w:r>
                      <w:rPr>
                        <w:spacing w:val="-1"/>
                        <w:sz w:val="16"/>
                      </w:rPr>
                      <w:t xml:space="preserve"> </w:t>
                    </w:r>
                    <w:r>
                      <w:rPr>
                        <w:sz w:val="16"/>
                      </w:rPr>
                      <w:t>ph.</w:t>
                    </w:r>
                    <w:r>
                      <w:rPr>
                        <w:spacing w:val="-1"/>
                        <w:sz w:val="16"/>
                      </w:rPr>
                      <w:t xml:space="preserve"> </w:t>
                    </w:r>
                    <w:r>
                      <w:rPr>
                        <w:sz w:val="16"/>
                      </w:rPr>
                      <w:t>(+964)</w:t>
                    </w:r>
                    <w:r>
                      <w:rPr>
                        <w:spacing w:val="-1"/>
                        <w:sz w:val="16"/>
                      </w:rPr>
                      <w:t xml:space="preserve"> </w:t>
                    </w:r>
                    <w:r>
                      <w:rPr>
                        <w:sz w:val="16"/>
                      </w:rPr>
                      <w:t>770</w:t>
                    </w:r>
                    <w:r>
                      <w:rPr>
                        <w:spacing w:val="-3"/>
                        <w:sz w:val="16"/>
                      </w:rPr>
                      <w:t xml:space="preserve"> </w:t>
                    </w:r>
                    <w:r>
                      <w:rPr>
                        <w:sz w:val="16"/>
                      </w:rPr>
                      <w:t>453</w:t>
                    </w:r>
                    <w:r>
                      <w:rPr>
                        <w:spacing w:val="-3"/>
                        <w:sz w:val="16"/>
                      </w:rPr>
                      <w:t xml:space="preserve"> </w:t>
                    </w:r>
                    <w:r>
                      <w:rPr>
                        <w:sz w:val="16"/>
                      </w:rPr>
                      <w:t>86</w:t>
                    </w:r>
                    <w:r>
                      <w:rPr>
                        <w:spacing w:val="-2"/>
                        <w:sz w:val="16"/>
                      </w:rPr>
                      <w:t xml:space="preserve"> </w:t>
                    </w:r>
                    <w:r>
                      <w:rPr>
                        <w:spacing w:val="-5"/>
                        <w:sz w:val="16"/>
                      </w:rPr>
                      <w:t>80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0BB4" w14:textId="77777777" w:rsidR="00B10B7F" w:rsidRDefault="00B10B7F">
      <w:r>
        <w:separator/>
      </w:r>
    </w:p>
  </w:footnote>
  <w:footnote w:type="continuationSeparator" w:id="0">
    <w:p w14:paraId="2B86AFCD" w14:textId="77777777" w:rsidR="00B10B7F" w:rsidRDefault="00B10B7F">
      <w:r>
        <w:continuationSeparator/>
      </w:r>
    </w:p>
  </w:footnote>
  <w:footnote w:type="continuationNotice" w:id="1">
    <w:p w14:paraId="1C9CD5FB" w14:textId="77777777" w:rsidR="00B10B7F" w:rsidRDefault="00B10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D8FE" w14:textId="77777777" w:rsidR="004A71FC" w:rsidRPr="004A71FC" w:rsidRDefault="004A71FC" w:rsidP="004A71FC">
    <w:pPr>
      <w:spacing w:line="203" w:lineRule="exact"/>
      <w:ind w:left="20"/>
      <w:rPr>
        <w:rFonts w:ascii="Calibri Light"/>
        <w:b/>
        <w:bCs/>
        <w:sz w:val="18"/>
      </w:rPr>
    </w:pPr>
    <w:r w:rsidRPr="004A71FC">
      <w:rPr>
        <w:b/>
        <w:bCs/>
      </w:rPr>
      <w:t xml:space="preserve">Field </w:t>
    </w:r>
    <w:r w:rsidRPr="004A71FC">
      <w:rPr>
        <w:rFonts w:ascii="Times New Roman" w:hAnsi="Times New Roman"/>
        <w:b/>
        <w:bCs/>
        <w:sz w:val="20"/>
      </w:rPr>
      <w:t>Supervisor</w:t>
    </w:r>
  </w:p>
  <w:p w14:paraId="312746B1" w14:textId="7ABFA07D" w:rsidR="004C103C" w:rsidRDefault="004C103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D064" w14:textId="77777777" w:rsidR="004C103C" w:rsidRDefault="007E1D12">
    <w:pPr>
      <w:pStyle w:val="BodyText"/>
      <w:spacing w:line="14" w:lineRule="auto"/>
      <w:rPr>
        <w:sz w:val="20"/>
      </w:rPr>
    </w:pPr>
    <w:r>
      <w:rPr>
        <w:noProof/>
        <w:sz w:val="20"/>
      </w:rPr>
      <mc:AlternateContent>
        <mc:Choice Requires="wps">
          <w:drawing>
            <wp:anchor distT="0" distB="0" distL="0" distR="0" simplePos="0" relativeHeight="251658242" behindDoc="1" locked="0" layoutInCell="1" allowOverlap="1" wp14:anchorId="10E56CFF" wp14:editId="4C93206B">
              <wp:simplePos x="0" y="0"/>
              <wp:positionH relativeFrom="page">
                <wp:posOffset>800734</wp:posOffset>
              </wp:positionH>
              <wp:positionV relativeFrom="page">
                <wp:posOffset>1197610</wp:posOffset>
              </wp:positionV>
              <wp:extent cx="1602740"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139700"/>
                      </a:xfrm>
                      <a:prstGeom prst="rect">
                        <a:avLst/>
                      </a:prstGeom>
                    </wps:spPr>
                    <wps:txbx>
                      <w:txbxContent>
                        <w:p w14:paraId="17EDACF7" w14:textId="77777777" w:rsidR="004C103C" w:rsidRDefault="007E1D12">
                          <w:pPr>
                            <w:spacing w:line="203" w:lineRule="exact"/>
                            <w:ind w:left="20"/>
                            <w:rPr>
                              <w:rFonts w:ascii="Calibri Light"/>
                              <w:sz w:val="18"/>
                            </w:rPr>
                          </w:pPr>
                          <w:r>
                            <w:rPr>
                              <w:rFonts w:ascii="Calibri Light"/>
                              <w:sz w:val="18"/>
                            </w:rPr>
                            <w:t>Employment</w:t>
                          </w:r>
                          <w:r>
                            <w:rPr>
                              <w:rFonts w:ascii="Calibri Light"/>
                              <w:spacing w:val="-4"/>
                              <w:sz w:val="18"/>
                            </w:rPr>
                            <w:t xml:space="preserve"> </w:t>
                          </w:r>
                          <w:r>
                            <w:rPr>
                              <w:rFonts w:ascii="Calibri Light"/>
                              <w:sz w:val="18"/>
                            </w:rPr>
                            <w:t>Contract</w:t>
                          </w:r>
                          <w:r>
                            <w:rPr>
                              <w:rFonts w:ascii="Calibri Light"/>
                              <w:spacing w:val="3"/>
                              <w:sz w:val="18"/>
                            </w:rPr>
                            <w:t xml:space="preserve"> </w:t>
                          </w:r>
                          <w:r>
                            <w:rPr>
                              <w:rFonts w:ascii="Calibri Light"/>
                              <w:sz w:val="18"/>
                            </w:rPr>
                            <w:t>Code:</w:t>
                          </w:r>
                          <w:r>
                            <w:rPr>
                              <w:rFonts w:ascii="Calibri Light"/>
                              <w:spacing w:val="2"/>
                              <w:sz w:val="18"/>
                            </w:rPr>
                            <w:t xml:space="preserve"> </w:t>
                          </w:r>
                          <w:r>
                            <w:rPr>
                              <w:rFonts w:ascii="Calibri Light"/>
                              <w:spacing w:val="-4"/>
                              <w:sz w:val="18"/>
                            </w:rPr>
                            <w:t>TA6A</w:t>
                          </w:r>
                        </w:p>
                      </w:txbxContent>
                    </wps:txbx>
                    <wps:bodyPr wrap="square" lIns="0" tIns="0" rIns="0" bIns="0" rtlCol="0">
                      <a:noAutofit/>
                    </wps:bodyPr>
                  </wps:wsp>
                </a:graphicData>
              </a:graphic>
            </wp:anchor>
          </w:drawing>
        </mc:Choice>
        <mc:Fallback>
          <w:pict>
            <v:shapetype w14:anchorId="10E56CFF" id="_x0000_t202" coordsize="21600,21600" o:spt="202" path="m,l,21600r21600,l21600,xe">
              <v:stroke joinstyle="miter"/>
              <v:path gradientshapeok="t" o:connecttype="rect"/>
            </v:shapetype>
            <v:shape id="Textbox 7" o:spid="_x0000_s1026" type="#_x0000_t202" style="position:absolute;margin-left:63.05pt;margin-top:94.3pt;width:126.2pt;height:1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" filled="f" stroked="f">
              <v:textbox inset="0,0,0,0">
                <w:txbxContent>
                  <w:p w14:paraId="17EDACF7" w14:textId="77777777" w:rsidR="004C103C" w:rsidRDefault="007E1D12">
                    <w:pPr>
                      <w:spacing w:line="203" w:lineRule="exact"/>
                      <w:ind w:left="20"/>
                      <w:rPr>
                        <w:rFonts w:ascii="Calibri Light"/>
                        <w:sz w:val="18"/>
                      </w:rPr>
                    </w:pPr>
                    <w:r>
                      <w:rPr>
                        <w:rFonts w:ascii="Calibri Light"/>
                        <w:sz w:val="18"/>
                      </w:rPr>
                      <w:t>Employment</w:t>
                    </w:r>
                    <w:r>
                      <w:rPr>
                        <w:rFonts w:ascii="Calibri Light"/>
                        <w:spacing w:val="-4"/>
                        <w:sz w:val="18"/>
                      </w:rPr>
                      <w:t xml:space="preserve"> </w:t>
                    </w:r>
                    <w:r>
                      <w:rPr>
                        <w:rFonts w:ascii="Calibri Light"/>
                        <w:sz w:val="18"/>
                      </w:rPr>
                      <w:t>Contract</w:t>
                    </w:r>
                    <w:r>
                      <w:rPr>
                        <w:rFonts w:ascii="Calibri Light"/>
                        <w:spacing w:val="3"/>
                        <w:sz w:val="18"/>
                      </w:rPr>
                      <w:t xml:space="preserve"> </w:t>
                    </w:r>
                    <w:r>
                      <w:rPr>
                        <w:rFonts w:ascii="Calibri Light"/>
                        <w:sz w:val="18"/>
                      </w:rPr>
                      <w:t>Code:</w:t>
                    </w:r>
                    <w:r>
                      <w:rPr>
                        <w:rFonts w:ascii="Calibri Light"/>
                        <w:spacing w:val="2"/>
                        <w:sz w:val="18"/>
                      </w:rPr>
                      <w:t xml:space="preserve"> </w:t>
                    </w:r>
                    <w:r>
                      <w:rPr>
                        <w:rFonts w:ascii="Calibri Light"/>
                        <w:spacing w:val="-4"/>
                        <w:sz w:val="18"/>
                      </w:rPr>
                      <w:t>TA6A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0AB"/>
    <w:multiLevelType w:val="hybridMultilevel"/>
    <w:tmpl w:val="A9E648DC"/>
    <w:lvl w:ilvl="0" w:tplc="4C98DF0A">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B0442A"/>
    <w:multiLevelType w:val="multilevel"/>
    <w:tmpl w:val="65F4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C5C81"/>
    <w:multiLevelType w:val="hybridMultilevel"/>
    <w:tmpl w:val="484013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F05CEB"/>
    <w:multiLevelType w:val="hybridMultilevel"/>
    <w:tmpl w:val="9CCA9D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96BBE"/>
    <w:multiLevelType w:val="multilevel"/>
    <w:tmpl w:val="5300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067CF"/>
    <w:multiLevelType w:val="multilevel"/>
    <w:tmpl w:val="9B12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95F88"/>
    <w:multiLevelType w:val="singleLevel"/>
    <w:tmpl w:val="11B95F88"/>
    <w:lvl w:ilvl="0">
      <w:start w:val="1"/>
      <w:numFmt w:val="decimal"/>
      <w:lvlText w:val="%1."/>
      <w:lvlJc w:val="left"/>
      <w:pPr>
        <w:tabs>
          <w:tab w:val="left" w:pos="425"/>
        </w:tabs>
        <w:ind w:left="425" w:hanging="425"/>
      </w:pPr>
      <w:rPr>
        <w:rFonts w:hint="default"/>
      </w:rPr>
    </w:lvl>
  </w:abstractNum>
  <w:abstractNum w:abstractNumId="7" w15:restartNumberingAfterBreak="0">
    <w:nsid w:val="16C24021"/>
    <w:multiLevelType w:val="multilevel"/>
    <w:tmpl w:val="F596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D340D5"/>
    <w:multiLevelType w:val="hybridMultilevel"/>
    <w:tmpl w:val="DBD4E34A"/>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9" w15:restartNumberingAfterBreak="0">
    <w:nsid w:val="299C71E5"/>
    <w:multiLevelType w:val="hybridMultilevel"/>
    <w:tmpl w:val="08B69F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2018E"/>
    <w:multiLevelType w:val="multilevel"/>
    <w:tmpl w:val="9A6E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503C9"/>
    <w:multiLevelType w:val="hybridMultilevel"/>
    <w:tmpl w:val="28128610"/>
    <w:lvl w:ilvl="0" w:tplc="4C98DF0A">
      <w:numFmt w:val="bullet"/>
      <w:lvlText w:val="-"/>
      <w:lvlJc w:val="left"/>
      <w:pPr>
        <w:ind w:left="720" w:hanging="360"/>
      </w:pPr>
      <w:rPr>
        <w:rFonts w:ascii="Calibri" w:eastAsiaTheme="minorEastAsia" w:hAnsi="Calibr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C445BA"/>
    <w:multiLevelType w:val="hybridMultilevel"/>
    <w:tmpl w:val="4C4E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102947"/>
    <w:multiLevelType w:val="hybridMultilevel"/>
    <w:tmpl w:val="AADEB422"/>
    <w:lvl w:ilvl="0" w:tplc="685E70E0">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FE874"/>
    <w:multiLevelType w:val="hybridMultilevel"/>
    <w:tmpl w:val="19B801F8"/>
    <w:lvl w:ilvl="0" w:tplc="FA80B6A8">
      <w:start w:val="1"/>
      <w:numFmt w:val="bullet"/>
      <w:lvlText w:val=""/>
      <w:lvlJc w:val="left"/>
      <w:pPr>
        <w:ind w:left="720" w:hanging="360"/>
      </w:pPr>
      <w:rPr>
        <w:rFonts w:ascii="Symbol" w:hAnsi="Symbol" w:hint="default"/>
      </w:rPr>
    </w:lvl>
    <w:lvl w:ilvl="1" w:tplc="F20C3F3A">
      <w:start w:val="1"/>
      <w:numFmt w:val="bullet"/>
      <w:lvlText w:val="o"/>
      <w:lvlJc w:val="left"/>
      <w:pPr>
        <w:ind w:left="1440" w:hanging="360"/>
      </w:pPr>
      <w:rPr>
        <w:rFonts w:ascii="Courier New" w:hAnsi="Courier New" w:hint="default"/>
      </w:rPr>
    </w:lvl>
    <w:lvl w:ilvl="2" w:tplc="1256C39C">
      <w:start w:val="1"/>
      <w:numFmt w:val="bullet"/>
      <w:lvlText w:val=""/>
      <w:lvlJc w:val="left"/>
      <w:pPr>
        <w:ind w:left="2160" w:hanging="360"/>
      </w:pPr>
      <w:rPr>
        <w:rFonts w:ascii="Wingdings" w:hAnsi="Wingdings" w:hint="default"/>
      </w:rPr>
    </w:lvl>
    <w:lvl w:ilvl="3" w:tplc="D6BC6E56">
      <w:start w:val="1"/>
      <w:numFmt w:val="bullet"/>
      <w:lvlText w:val=""/>
      <w:lvlJc w:val="left"/>
      <w:pPr>
        <w:ind w:left="2880" w:hanging="360"/>
      </w:pPr>
      <w:rPr>
        <w:rFonts w:ascii="Symbol" w:hAnsi="Symbol" w:hint="default"/>
      </w:rPr>
    </w:lvl>
    <w:lvl w:ilvl="4" w:tplc="77DEE454">
      <w:start w:val="1"/>
      <w:numFmt w:val="bullet"/>
      <w:lvlText w:val="o"/>
      <w:lvlJc w:val="left"/>
      <w:pPr>
        <w:ind w:left="3600" w:hanging="360"/>
      </w:pPr>
      <w:rPr>
        <w:rFonts w:ascii="Courier New" w:hAnsi="Courier New" w:hint="default"/>
      </w:rPr>
    </w:lvl>
    <w:lvl w:ilvl="5" w:tplc="11AC4168">
      <w:start w:val="1"/>
      <w:numFmt w:val="bullet"/>
      <w:lvlText w:val=""/>
      <w:lvlJc w:val="left"/>
      <w:pPr>
        <w:ind w:left="4320" w:hanging="360"/>
      </w:pPr>
      <w:rPr>
        <w:rFonts w:ascii="Wingdings" w:hAnsi="Wingdings" w:hint="default"/>
      </w:rPr>
    </w:lvl>
    <w:lvl w:ilvl="6" w:tplc="B1AE1614">
      <w:start w:val="1"/>
      <w:numFmt w:val="bullet"/>
      <w:lvlText w:val=""/>
      <w:lvlJc w:val="left"/>
      <w:pPr>
        <w:ind w:left="5040" w:hanging="360"/>
      </w:pPr>
      <w:rPr>
        <w:rFonts w:ascii="Symbol" w:hAnsi="Symbol" w:hint="default"/>
      </w:rPr>
    </w:lvl>
    <w:lvl w:ilvl="7" w:tplc="6FEAFFA0">
      <w:start w:val="1"/>
      <w:numFmt w:val="bullet"/>
      <w:lvlText w:val="o"/>
      <w:lvlJc w:val="left"/>
      <w:pPr>
        <w:ind w:left="5760" w:hanging="360"/>
      </w:pPr>
      <w:rPr>
        <w:rFonts w:ascii="Courier New" w:hAnsi="Courier New" w:hint="default"/>
      </w:rPr>
    </w:lvl>
    <w:lvl w:ilvl="8" w:tplc="4590380E">
      <w:start w:val="1"/>
      <w:numFmt w:val="bullet"/>
      <w:lvlText w:val=""/>
      <w:lvlJc w:val="left"/>
      <w:pPr>
        <w:ind w:left="6480" w:hanging="360"/>
      </w:pPr>
      <w:rPr>
        <w:rFonts w:ascii="Wingdings" w:hAnsi="Wingdings" w:hint="default"/>
      </w:rPr>
    </w:lvl>
  </w:abstractNum>
  <w:abstractNum w:abstractNumId="15" w15:restartNumberingAfterBreak="0">
    <w:nsid w:val="4EE7DB97"/>
    <w:multiLevelType w:val="singleLevel"/>
    <w:tmpl w:val="4EE7DB97"/>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63A4648"/>
    <w:multiLevelType w:val="multilevel"/>
    <w:tmpl w:val="E71E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B3068E"/>
    <w:multiLevelType w:val="hybridMultilevel"/>
    <w:tmpl w:val="67C674C2"/>
    <w:lvl w:ilvl="0" w:tplc="E752D326">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61A71FF9"/>
    <w:multiLevelType w:val="multilevel"/>
    <w:tmpl w:val="7F88F3F2"/>
    <w:lvl w:ilvl="0">
      <w:start w:val="1"/>
      <w:numFmt w:val="bullet"/>
      <w:lvlText w:val=""/>
      <w:lvlJc w:val="left"/>
      <w:pPr>
        <w:tabs>
          <w:tab w:val="num" w:pos="720"/>
        </w:tabs>
        <w:ind w:left="720" w:hanging="360"/>
      </w:pPr>
      <w:rPr>
        <w:rFonts w:ascii="Symbol" w:hAnsi="Symbol" w:hint="default"/>
        <w:sz w:val="20"/>
      </w:rPr>
    </w:lvl>
    <w:lvl w:ilvl="1">
      <w:start w:val="40"/>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892BF8"/>
    <w:multiLevelType w:val="hybridMultilevel"/>
    <w:tmpl w:val="06AC30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9A64B1"/>
    <w:multiLevelType w:val="hybridMultilevel"/>
    <w:tmpl w:val="31804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2741E58"/>
    <w:multiLevelType w:val="hybridMultilevel"/>
    <w:tmpl w:val="A072CBDE"/>
    <w:lvl w:ilvl="0" w:tplc="BBC28CF6">
      <w:start w:val="1"/>
      <w:numFmt w:val="decimal"/>
      <w:lvlText w:val="%1."/>
      <w:lvlJc w:val="left"/>
      <w:pPr>
        <w:ind w:left="1470" w:hanging="361"/>
      </w:pPr>
      <w:rPr>
        <w:rFonts w:ascii="Calibri" w:eastAsia="Calibri" w:hAnsi="Calibri" w:cs="Calibri" w:hint="default"/>
        <w:b w:val="0"/>
        <w:bCs w:val="0"/>
        <w:i w:val="0"/>
        <w:iCs w:val="0"/>
        <w:spacing w:val="-2"/>
        <w:w w:val="100"/>
        <w:sz w:val="22"/>
        <w:szCs w:val="22"/>
        <w:lang w:val="en-US" w:eastAsia="en-US" w:bidi="ar-SA"/>
      </w:rPr>
    </w:lvl>
    <w:lvl w:ilvl="1" w:tplc="21A4100C">
      <w:numFmt w:val="bullet"/>
      <w:lvlText w:val="•"/>
      <w:lvlJc w:val="left"/>
      <w:pPr>
        <w:ind w:left="2452" w:hanging="361"/>
      </w:pPr>
      <w:rPr>
        <w:rFonts w:hint="default"/>
        <w:lang w:val="en-US" w:eastAsia="en-US" w:bidi="ar-SA"/>
      </w:rPr>
    </w:lvl>
    <w:lvl w:ilvl="2" w:tplc="02107060">
      <w:numFmt w:val="bullet"/>
      <w:lvlText w:val="•"/>
      <w:lvlJc w:val="left"/>
      <w:pPr>
        <w:ind w:left="3424" w:hanging="361"/>
      </w:pPr>
      <w:rPr>
        <w:rFonts w:hint="default"/>
        <w:lang w:val="en-US" w:eastAsia="en-US" w:bidi="ar-SA"/>
      </w:rPr>
    </w:lvl>
    <w:lvl w:ilvl="3" w:tplc="AB067B6A">
      <w:numFmt w:val="bullet"/>
      <w:lvlText w:val="•"/>
      <w:lvlJc w:val="left"/>
      <w:pPr>
        <w:ind w:left="4396" w:hanging="361"/>
      </w:pPr>
      <w:rPr>
        <w:rFonts w:hint="default"/>
        <w:lang w:val="en-US" w:eastAsia="en-US" w:bidi="ar-SA"/>
      </w:rPr>
    </w:lvl>
    <w:lvl w:ilvl="4" w:tplc="38AA248E">
      <w:numFmt w:val="bullet"/>
      <w:lvlText w:val="•"/>
      <w:lvlJc w:val="left"/>
      <w:pPr>
        <w:ind w:left="5369" w:hanging="361"/>
      </w:pPr>
      <w:rPr>
        <w:rFonts w:hint="default"/>
        <w:lang w:val="en-US" w:eastAsia="en-US" w:bidi="ar-SA"/>
      </w:rPr>
    </w:lvl>
    <w:lvl w:ilvl="5" w:tplc="C87603DE">
      <w:numFmt w:val="bullet"/>
      <w:lvlText w:val="•"/>
      <w:lvlJc w:val="left"/>
      <w:pPr>
        <w:ind w:left="6341" w:hanging="361"/>
      </w:pPr>
      <w:rPr>
        <w:rFonts w:hint="default"/>
        <w:lang w:val="en-US" w:eastAsia="en-US" w:bidi="ar-SA"/>
      </w:rPr>
    </w:lvl>
    <w:lvl w:ilvl="6" w:tplc="AD5C50E4">
      <w:numFmt w:val="bullet"/>
      <w:lvlText w:val="•"/>
      <w:lvlJc w:val="left"/>
      <w:pPr>
        <w:ind w:left="7313" w:hanging="361"/>
      </w:pPr>
      <w:rPr>
        <w:rFonts w:hint="default"/>
        <w:lang w:val="en-US" w:eastAsia="en-US" w:bidi="ar-SA"/>
      </w:rPr>
    </w:lvl>
    <w:lvl w:ilvl="7" w:tplc="8CC01E34">
      <w:numFmt w:val="bullet"/>
      <w:lvlText w:val="•"/>
      <w:lvlJc w:val="left"/>
      <w:pPr>
        <w:ind w:left="8286" w:hanging="361"/>
      </w:pPr>
      <w:rPr>
        <w:rFonts w:hint="default"/>
        <w:lang w:val="en-US" w:eastAsia="en-US" w:bidi="ar-SA"/>
      </w:rPr>
    </w:lvl>
    <w:lvl w:ilvl="8" w:tplc="FB00E780">
      <w:numFmt w:val="bullet"/>
      <w:lvlText w:val="•"/>
      <w:lvlJc w:val="left"/>
      <w:pPr>
        <w:ind w:left="9258" w:hanging="361"/>
      </w:pPr>
      <w:rPr>
        <w:rFonts w:hint="default"/>
        <w:lang w:val="en-US" w:eastAsia="en-US" w:bidi="ar-SA"/>
      </w:rPr>
    </w:lvl>
  </w:abstractNum>
  <w:abstractNum w:abstractNumId="22" w15:restartNumberingAfterBreak="0">
    <w:nsid w:val="74DF71B4"/>
    <w:multiLevelType w:val="hybridMultilevel"/>
    <w:tmpl w:val="0E80AC28"/>
    <w:lvl w:ilvl="0" w:tplc="E752D326">
      <w:start w:val="1"/>
      <w:numFmt w:val="bullet"/>
      <w:lvlText w:val=""/>
      <w:lvlJc w:val="left"/>
      <w:pPr>
        <w:ind w:left="720" w:hanging="360"/>
      </w:pPr>
      <w:rPr>
        <w:rFonts w:ascii="Symbol" w:hAnsi="Symbol" w:hint="default"/>
      </w:rPr>
    </w:lvl>
    <w:lvl w:ilvl="1" w:tplc="0706E116">
      <w:start w:val="1"/>
      <w:numFmt w:val="bullet"/>
      <w:lvlText w:val="o"/>
      <w:lvlJc w:val="left"/>
      <w:pPr>
        <w:ind w:left="1440" w:hanging="360"/>
      </w:pPr>
      <w:rPr>
        <w:rFonts w:ascii="Courier New" w:hAnsi="Courier New" w:hint="default"/>
      </w:rPr>
    </w:lvl>
    <w:lvl w:ilvl="2" w:tplc="82F2F314">
      <w:start w:val="1"/>
      <w:numFmt w:val="bullet"/>
      <w:lvlText w:val=""/>
      <w:lvlJc w:val="left"/>
      <w:pPr>
        <w:ind w:left="2160" w:hanging="360"/>
      </w:pPr>
      <w:rPr>
        <w:rFonts w:ascii="Wingdings" w:hAnsi="Wingdings" w:hint="default"/>
      </w:rPr>
    </w:lvl>
    <w:lvl w:ilvl="3" w:tplc="E9B2CE48">
      <w:start w:val="1"/>
      <w:numFmt w:val="bullet"/>
      <w:lvlText w:val=""/>
      <w:lvlJc w:val="left"/>
      <w:pPr>
        <w:ind w:left="2880" w:hanging="360"/>
      </w:pPr>
      <w:rPr>
        <w:rFonts w:ascii="Symbol" w:hAnsi="Symbol" w:hint="default"/>
      </w:rPr>
    </w:lvl>
    <w:lvl w:ilvl="4" w:tplc="28A0D8F0">
      <w:start w:val="1"/>
      <w:numFmt w:val="bullet"/>
      <w:lvlText w:val="o"/>
      <w:lvlJc w:val="left"/>
      <w:pPr>
        <w:ind w:left="3600" w:hanging="360"/>
      </w:pPr>
      <w:rPr>
        <w:rFonts w:ascii="Courier New" w:hAnsi="Courier New" w:hint="default"/>
      </w:rPr>
    </w:lvl>
    <w:lvl w:ilvl="5" w:tplc="2858180E">
      <w:start w:val="1"/>
      <w:numFmt w:val="bullet"/>
      <w:lvlText w:val=""/>
      <w:lvlJc w:val="left"/>
      <w:pPr>
        <w:ind w:left="4320" w:hanging="360"/>
      </w:pPr>
      <w:rPr>
        <w:rFonts w:ascii="Wingdings" w:hAnsi="Wingdings" w:hint="default"/>
      </w:rPr>
    </w:lvl>
    <w:lvl w:ilvl="6" w:tplc="482E8800">
      <w:start w:val="1"/>
      <w:numFmt w:val="bullet"/>
      <w:lvlText w:val=""/>
      <w:lvlJc w:val="left"/>
      <w:pPr>
        <w:ind w:left="5040" w:hanging="360"/>
      </w:pPr>
      <w:rPr>
        <w:rFonts w:ascii="Symbol" w:hAnsi="Symbol" w:hint="default"/>
      </w:rPr>
    </w:lvl>
    <w:lvl w:ilvl="7" w:tplc="07B0602E">
      <w:start w:val="1"/>
      <w:numFmt w:val="bullet"/>
      <w:lvlText w:val="o"/>
      <w:lvlJc w:val="left"/>
      <w:pPr>
        <w:ind w:left="5760" w:hanging="360"/>
      </w:pPr>
      <w:rPr>
        <w:rFonts w:ascii="Courier New" w:hAnsi="Courier New" w:hint="default"/>
      </w:rPr>
    </w:lvl>
    <w:lvl w:ilvl="8" w:tplc="46D02894">
      <w:start w:val="1"/>
      <w:numFmt w:val="bullet"/>
      <w:lvlText w:val=""/>
      <w:lvlJc w:val="left"/>
      <w:pPr>
        <w:ind w:left="6480" w:hanging="360"/>
      </w:pPr>
      <w:rPr>
        <w:rFonts w:ascii="Wingdings" w:hAnsi="Wingdings" w:hint="default"/>
      </w:rPr>
    </w:lvl>
  </w:abstractNum>
  <w:abstractNum w:abstractNumId="23" w15:restartNumberingAfterBreak="0">
    <w:nsid w:val="75411C3B"/>
    <w:multiLevelType w:val="multilevel"/>
    <w:tmpl w:val="8604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751B16"/>
    <w:multiLevelType w:val="multilevel"/>
    <w:tmpl w:val="83F8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44C4D5"/>
    <w:multiLevelType w:val="hybridMultilevel"/>
    <w:tmpl w:val="A350C02A"/>
    <w:lvl w:ilvl="0" w:tplc="B984A84E">
      <w:start w:val="1"/>
      <w:numFmt w:val="bullet"/>
      <w:lvlText w:val=""/>
      <w:lvlJc w:val="left"/>
      <w:pPr>
        <w:ind w:left="720" w:hanging="360"/>
      </w:pPr>
      <w:rPr>
        <w:rFonts w:ascii="Symbol" w:hAnsi="Symbol" w:hint="default"/>
      </w:rPr>
    </w:lvl>
    <w:lvl w:ilvl="1" w:tplc="21A06E54">
      <w:start w:val="1"/>
      <w:numFmt w:val="bullet"/>
      <w:lvlText w:val="o"/>
      <w:lvlJc w:val="left"/>
      <w:pPr>
        <w:ind w:left="1440" w:hanging="360"/>
      </w:pPr>
      <w:rPr>
        <w:rFonts w:ascii="Courier New" w:hAnsi="Courier New" w:hint="default"/>
      </w:rPr>
    </w:lvl>
    <w:lvl w:ilvl="2" w:tplc="F68C09C2">
      <w:start w:val="1"/>
      <w:numFmt w:val="bullet"/>
      <w:lvlText w:val=""/>
      <w:lvlJc w:val="left"/>
      <w:pPr>
        <w:ind w:left="2160" w:hanging="360"/>
      </w:pPr>
      <w:rPr>
        <w:rFonts w:ascii="Wingdings" w:hAnsi="Wingdings" w:hint="default"/>
      </w:rPr>
    </w:lvl>
    <w:lvl w:ilvl="3" w:tplc="99D27E5A">
      <w:start w:val="1"/>
      <w:numFmt w:val="bullet"/>
      <w:lvlText w:val=""/>
      <w:lvlJc w:val="left"/>
      <w:pPr>
        <w:ind w:left="2880" w:hanging="360"/>
      </w:pPr>
      <w:rPr>
        <w:rFonts w:ascii="Symbol" w:hAnsi="Symbol" w:hint="default"/>
      </w:rPr>
    </w:lvl>
    <w:lvl w:ilvl="4" w:tplc="D1265488">
      <w:start w:val="1"/>
      <w:numFmt w:val="bullet"/>
      <w:lvlText w:val="o"/>
      <w:lvlJc w:val="left"/>
      <w:pPr>
        <w:ind w:left="3600" w:hanging="360"/>
      </w:pPr>
      <w:rPr>
        <w:rFonts w:ascii="Courier New" w:hAnsi="Courier New" w:hint="default"/>
      </w:rPr>
    </w:lvl>
    <w:lvl w:ilvl="5" w:tplc="520A9E8A">
      <w:start w:val="1"/>
      <w:numFmt w:val="bullet"/>
      <w:lvlText w:val=""/>
      <w:lvlJc w:val="left"/>
      <w:pPr>
        <w:ind w:left="4320" w:hanging="360"/>
      </w:pPr>
      <w:rPr>
        <w:rFonts w:ascii="Wingdings" w:hAnsi="Wingdings" w:hint="default"/>
      </w:rPr>
    </w:lvl>
    <w:lvl w:ilvl="6" w:tplc="BB32F76E">
      <w:start w:val="1"/>
      <w:numFmt w:val="bullet"/>
      <w:lvlText w:val=""/>
      <w:lvlJc w:val="left"/>
      <w:pPr>
        <w:ind w:left="5040" w:hanging="360"/>
      </w:pPr>
      <w:rPr>
        <w:rFonts w:ascii="Symbol" w:hAnsi="Symbol" w:hint="default"/>
      </w:rPr>
    </w:lvl>
    <w:lvl w:ilvl="7" w:tplc="D108D016">
      <w:start w:val="1"/>
      <w:numFmt w:val="bullet"/>
      <w:lvlText w:val="o"/>
      <w:lvlJc w:val="left"/>
      <w:pPr>
        <w:ind w:left="5760" w:hanging="360"/>
      </w:pPr>
      <w:rPr>
        <w:rFonts w:ascii="Courier New" w:hAnsi="Courier New" w:hint="default"/>
      </w:rPr>
    </w:lvl>
    <w:lvl w:ilvl="8" w:tplc="8788CE18">
      <w:start w:val="1"/>
      <w:numFmt w:val="bullet"/>
      <w:lvlText w:val=""/>
      <w:lvlJc w:val="left"/>
      <w:pPr>
        <w:ind w:left="6480" w:hanging="360"/>
      </w:pPr>
      <w:rPr>
        <w:rFonts w:ascii="Wingdings" w:hAnsi="Wingdings" w:hint="default"/>
      </w:rPr>
    </w:lvl>
  </w:abstractNum>
  <w:abstractNum w:abstractNumId="26" w15:restartNumberingAfterBreak="0">
    <w:nsid w:val="7C7721F9"/>
    <w:multiLevelType w:val="hybridMultilevel"/>
    <w:tmpl w:val="1A5488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C7725FB"/>
    <w:multiLevelType w:val="hybridMultilevel"/>
    <w:tmpl w:val="7DC0C4F4"/>
    <w:lvl w:ilvl="0" w:tplc="875A158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A90789"/>
    <w:multiLevelType w:val="hybridMultilevel"/>
    <w:tmpl w:val="8BBC0BD0"/>
    <w:lvl w:ilvl="0" w:tplc="4C98DF0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192635"/>
    <w:multiLevelType w:val="multilevel"/>
    <w:tmpl w:val="D7D0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5882470">
    <w:abstractNumId w:val="21"/>
  </w:num>
  <w:num w:numId="2" w16cid:durableId="1553924398">
    <w:abstractNumId w:val="18"/>
  </w:num>
  <w:num w:numId="3" w16cid:durableId="1760711506">
    <w:abstractNumId w:val="4"/>
  </w:num>
  <w:num w:numId="4" w16cid:durableId="1756511800">
    <w:abstractNumId w:val="8"/>
  </w:num>
  <w:num w:numId="5" w16cid:durableId="53044863">
    <w:abstractNumId w:val="20"/>
  </w:num>
  <w:num w:numId="6" w16cid:durableId="655188521">
    <w:abstractNumId w:val="23"/>
  </w:num>
  <w:num w:numId="7" w16cid:durableId="11032274">
    <w:abstractNumId w:val="5"/>
  </w:num>
  <w:num w:numId="8" w16cid:durableId="2094621602">
    <w:abstractNumId w:val="26"/>
  </w:num>
  <w:num w:numId="9" w16cid:durableId="989794400">
    <w:abstractNumId w:val="28"/>
  </w:num>
  <w:num w:numId="10" w16cid:durableId="1422481521">
    <w:abstractNumId w:val="11"/>
  </w:num>
  <w:num w:numId="11" w16cid:durableId="472523300">
    <w:abstractNumId w:val="0"/>
  </w:num>
  <w:num w:numId="12" w16cid:durableId="1915507868">
    <w:abstractNumId w:val="6"/>
  </w:num>
  <w:num w:numId="13" w16cid:durableId="521551922">
    <w:abstractNumId w:val="15"/>
  </w:num>
  <w:num w:numId="14" w16cid:durableId="606931909">
    <w:abstractNumId w:val="2"/>
  </w:num>
  <w:num w:numId="15" w16cid:durableId="1047536334">
    <w:abstractNumId w:val="9"/>
  </w:num>
  <w:num w:numId="16" w16cid:durableId="402797906">
    <w:abstractNumId w:val="19"/>
  </w:num>
  <w:num w:numId="17" w16cid:durableId="1127119929">
    <w:abstractNumId w:val="3"/>
  </w:num>
  <w:num w:numId="18" w16cid:durableId="298463725">
    <w:abstractNumId w:val="29"/>
  </w:num>
  <w:num w:numId="19" w16cid:durableId="1142695494">
    <w:abstractNumId w:val="16"/>
  </w:num>
  <w:num w:numId="20" w16cid:durableId="82650285">
    <w:abstractNumId w:val="7"/>
  </w:num>
  <w:num w:numId="21" w16cid:durableId="1208571961">
    <w:abstractNumId w:val="27"/>
  </w:num>
  <w:num w:numId="22" w16cid:durableId="1262762409">
    <w:abstractNumId w:val="12"/>
  </w:num>
  <w:num w:numId="23" w16cid:durableId="218520580">
    <w:abstractNumId w:val="22"/>
  </w:num>
  <w:num w:numId="24" w16cid:durableId="1911689816">
    <w:abstractNumId w:val="14"/>
  </w:num>
  <w:num w:numId="25" w16cid:durableId="1995647518">
    <w:abstractNumId w:val="25"/>
  </w:num>
  <w:num w:numId="26" w16cid:durableId="517931329">
    <w:abstractNumId w:val="10"/>
  </w:num>
  <w:num w:numId="27" w16cid:durableId="170686083">
    <w:abstractNumId w:val="24"/>
  </w:num>
  <w:num w:numId="28" w16cid:durableId="544097176">
    <w:abstractNumId w:val="1"/>
  </w:num>
  <w:num w:numId="29" w16cid:durableId="292490195">
    <w:abstractNumId w:val="13"/>
  </w:num>
  <w:num w:numId="30" w16cid:durableId="9950352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3C"/>
    <w:rsid w:val="00022C33"/>
    <w:rsid w:val="0005585B"/>
    <w:rsid w:val="000D608F"/>
    <w:rsid w:val="00175A57"/>
    <w:rsid w:val="001C3487"/>
    <w:rsid w:val="001E75B2"/>
    <w:rsid w:val="00217516"/>
    <w:rsid w:val="0028119B"/>
    <w:rsid w:val="002902DF"/>
    <w:rsid w:val="00311804"/>
    <w:rsid w:val="0037340E"/>
    <w:rsid w:val="003C4D41"/>
    <w:rsid w:val="004A71FC"/>
    <w:rsid w:val="004B4951"/>
    <w:rsid w:val="004C103C"/>
    <w:rsid w:val="00604A62"/>
    <w:rsid w:val="006053B4"/>
    <w:rsid w:val="00625DD6"/>
    <w:rsid w:val="006752AC"/>
    <w:rsid w:val="00694098"/>
    <w:rsid w:val="006A1342"/>
    <w:rsid w:val="007230ED"/>
    <w:rsid w:val="00735D4E"/>
    <w:rsid w:val="0076264E"/>
    <w:rsid w:val="007945F7"/>
    <w:rsid w:val="007A23E5"/>
    <w:rsid w:val="007C3EB2"/>
    <w:rsid w:val="007E1D12"/>
    <w:rsid w:val="007F4BE0"/>
    <w:rsid w:val="00863534"/>
    <w:rsid w:val="00880839"/>
    <w:rsid w:val="008D244A"/>
    <w:rsid w:val="00915A0B"/>
    <w:rsid w:val="00956123"/>
    <w:rsid w:val="009861B4"/>
    <w:rsid w:val="009B538B"/>
    <w:rsid w:val="00A1144A"/>
    <w:rsid w:val="00AB448C"/>
    <w:rsid w:val="00AE6F59"/>
    <w:rsid w:val="00AF2A64"/>
    <w:rsid w:val="00B10B7F"/>
    <w:rsid w:val="00B53183"/>
    <w:rsid w:val="00BD254D"/>
    <w:rsid w:val="00BD4865"/>
    <w:rsid w:val="00BE59E3"/>
    <w:rsid w:val="00DA2BE1"/>
    <w:rsid w:val="00E12F49"/>
    <w:rsid w:val="00E51543"/>
    <w:rsid w:val="00EA24D7"/>
    <w:rsid w:val="00EC3743"/>
    <w:rsid w:val="00F67065"/>
    <w:rsid w:val="25BE4C46"/>
    <w:rsid w:val="389215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77822"/>
  <w15:docId w15:val="{A48B4361-0A32-4AC5-AD16-969B1ACE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1"/>
      <w:ind w:left="274"/>
      <w:jc w:val="center"/>
      <w:outlineLvl w:val="0"/>
    </w:pPr>
    <w:rPr>
      <w:b/>
      <w:bCs/>
      <w:sz w:val="30"/>
      <w:szCs w:val="30"/>
    </w:rPr>
  </w:style>
  <w:style w:type="paragraph" w:styleId="Heading2">
    <w:name w:val="heading 2"/>
    <w:basedOn w:val="Normal"/>
    <w:uiPriority w:val="9"/>
    <w:unhideWhenUsed/>
    <w:qFormat/>
    <w:pPr>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86353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Lapis Bulleted List,List Paragraph1,маркированный,IRD Bullet List,List NRC,Bullet List,FooterText,Colorful List Accent 1,numbered,Paragraphe de liste1,列出段落,列出段落1,Bulletr List Paragraph,List Paragraph2,List Paragraph21"/>
    <w:basedOn w:val="Normal"/>
    <w:link w:val="ListParagraphChar"/>
    <w:uiPriority w:val="1"/>
    <w:qFormat/>
    <w:pPr>
      <w:ind w:left="1469" w:hanging="35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63534"/>
    <w:pPr>
      <w:tabs>
        <w:tab w:val="center" w:pos="4680"/>
        <w:tab w:val="right" w:pos="9360"/>
      </w:tabs>
    </w:pPr>
  </w:style>
  <w:style w:type="character" w:customStyle="1" w:styleId="HeaderChar">
    <w:name w:val="Header Char"/>
    <w:basedOn w:val="DefaultParagraphFont"/>
    <w:link w:val="Header"/>
    <w:uiPriority w:val="99"/>
    <w:rsid w:val="00863534"/>
    <w:rPr>
      <w:rFonts w:ascii="Calibri" w:eastAsia="Calibri" w:hAnsi="Calibri" w:cs="Calibri"/>
    </w:rPr>
  </w:style>
  <w:style w:type="paragraph" w:styleId="Footer">
    <w:name w:val="footer"/>
    <w:basedOn w:val="Normal"/>
    <w:link w:val="FooterChar"/>
    <w:uiPriority w:val="99"/>
    <w:unhideWhenUsed/>
    <w:rsid w:val="00863534"/>
    <w:pPr>
      <w:tabs>
        <w:tab w:val="center" w:pos="4680"/>
        <w:tab w:val="right" w:pos="9360"/>
      </w:tabs>
    </w:pPr>
  </w:style>
  <w:style w:type="character" w:customStyle="1" w:styleId="FooterChar">
    <w:name w:val="Footer Char"/>
    <w:basedOn w:val="DefaultParagraphFont"/>
    <w:link w:val="Footer"/>
    <w:uiPriority w:val="99"/>
    <w:rsid w:val="00863534"/>
    <w:rPr>
      <w:rFonts w:ascii="Calibri" w:eastAsia="Calibri" w:hAnsi="Calibri" w:cs="Calibri"/>
    </w:rPr>
  </w:style>
  <w:style w:type="character" w:customStyle="1" w:styleId="Heading3Char">
    <w:name w:val="Heading 3 Char"/>
    <w:basedOn w:val="DefaultParagraphFont"/>
    <w:link w:val="Heading3"/>
    <w:uiPriority w:val="9"/>
    <w:semiHidden/>
    <w:rsid w:val="0086353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86353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63534"/>
    <w:rPr>
      <w:i/>
      <w:iCs/>
    </w:rPr>
  </w:style>
  <w:style w:type="character" w:styleId="Strong">
    <w:name w:val="Strong"/>
    <w:basedOn w:val="DefaultParagraphFont"/>
    <w:uiPriority w:val="22"/>
    <w:qFormat/>
    <w:rsid w:val="001E75B2"/>
    <w:rPr>
      <w:b/>
      <w:bCs/>
    </w:rPr>
  </w:style>
  <w:style w:type="table" w:styleId="TableGrid">
    <w:name w:val="Table Grid"/>
    <w:basedOn w:val="TableNormal"/>
    <w:uiPriority w:val="39"/>
    <w:rsid w:val="001E7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A23E5"/>
    <w:rPr>
      <w:rFonts w:ascii="Calibri" w:eastAsia="Calibri" w:hAnsi="Calibri" w:cs="Calibri"/>
      <w:b/>
      <w:bCs/>
      <w:sz w:val="30"/>
      <w:szCs w:val="30"/>
    </w:rPr>
  </w:style>
  <w:style w:type="character" w:customStyle="1" w:styleId="BodyTextChar">
    <w:name w:val="Body Text Char"/>
    <w:basedOn w:val="DefaultParagraphFont"/>
    <w:link w:val="BodyText"/>
    <w:uiPriority w:val="1"/>
    <w:rsid w:val="007A23E5"/>
    <w:rPr>
      <w:rFonts w:ascii="Calibri" w:eastAsia="Calibri" w:hAnsi="Calibri" w:cs="Calibri"/>
    </w:rPr>
  </w:style>
  <w:style w:type="character" w:styleId="Hyperlink">
    <w:name w:val="Hyperlink"/>
    <w:basedOn w:val="DefaultParagraphFont"/>
    <w:uiPriority w:val="99"/>
    <w:unhideWhenUsed/>
    <w:rsid w:val="00A1144A"/>
    <w:rPr>
      <w:color w:val="0000FF" w:themeColor="hyperlink"/>
      <w:u w:val="single"/>
    </w:rPr>
  </w:style>
  <w:style w:type="character" w:styleId="UnresolvedMention">
    <w:name w:val="Unresolved Mention"/>
    <w:basedOn w:val="DefaultParagraphFont"/>
    <w:uiPriority w:val="99"/>
    <w:semiHidden/>
    <w:unhideWhenUsed/>
    <w:rsid w:val="00A1144A"/>
    <w:rPr>
      <w:color w:val="605E5C"/>
      <w:shd w:val="clear" w:color="auto" w:fill="E1DFDD"/>
    </w:rPr>
  </w:style>
  <w:style w:type="character" w:customStyle="1" w:styleId="ListParagraphChar">
    <w:name w:val="List Paragraph Char"/>
    <w:aliases w:val="Lapis Bulleted List Char,List Paragraph1 Char,маркированный Char,IRD Bullet List Char,List NRC Char,Bullet List Char,FooterText Char,Colorful List Accent 1 Char,numbered Char,Paragraphe de liste1 Char,列出段落 Char,列出段落1 Char"/>
    <w:basedOn w:val="DefaultParagraphFont"/>
    <w:link w:val="ListParagraph"/>
    <w:uiPriority w:val="1"/>
    <w:qFormat/>
    <w:locked/>
    <w:rsid w:val="007945F7"/>
    <w:rPr>
      <w:rFonts w:ascii="Calibri" w:eastAsia="Calibri" w:hAnsi="Calibri" w:cs="Calibri"/>
    </w:rPr>
  </w:style>
  <w:style w:type="paragraph" w:customStyle="1" w:styleId="Default">
    <w:name w:val="Default"/>
    <w:qFormat/>
    <w:rsid w:val="00735D4E"/>
    <w:pPr>
      <w:adjustRightInd w:val="0"/>
    </w:pPr>
    <w:rPr>
      <w:rFonts w:ascii="Arial" w:eastAsia="Arial Unicode MS" w:hAnsi="Arial" w:cs="Arial"/>
      <w:color w:val="000000"/>
      <w:sz w:val="24"/>
      <w:szCs w:val="24"/>
      <w:lang w:val="es-ES" w:eastAsia="es-ES"/>
    </w:rPr>
  </w:style>
  <w:style w:type="character" w:customStyle="1" w:styleId="eop">
    <w:name w:val="eop"/>
    <w:basedOn w:val="DefaultParagraphFont"/>
    <w:rsid w:val="007230ED"/>
  </w:style>
  <w:style w:type="character" w:customStyle="1" w:styleId="normaltextrun">
    <w:name w:val="normaltextrun"/>
    <w:basedOn w:val="DefaultParagraphFont"/>
    <w:rsid w:val="007230ED"/>
  </w:style>
  <w:style w:type="paragraph" w:customStyle="1" w:styleId="paragraph">
    <w:name w:val="paragraph"/>
    <w:basedOn w:val="Normal"/>
    <w:rsid w:val="007230ED"/>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352406">
      <w:bodyDiv w:val="1"/>
      <w:marLeft w:val="0"/>
      <w:marRight w:val="0"/>
      <w:marTop w:val="0"/>
      <w:marBottom w:val="0"/>
      <w:divBdr>
        <w:top w:val="none" w:sz="0" w:space="0" w:color="auto"/>
        <w:left w:val="none" w:sz="0" w:space="0" w:color="auto"/>
        <w:bottom w:val="none" w:sz="0" w:space="0" w:color="auto"/>
        <w:right w:val="none" w:sz="0" w:space="0" w:color="auto"/>
      </w:divBdr>
    </w:div>
    <w:div w:id="1252854066">
      <w:bodyDiv w:val="1"/>
      <w:marLeft w:val="0"/>
      <w:marRight w:val="0"/>
      <w:marTop w:val="0"/>
      <w:marBottom w:val="0"/>
      <w:divBdr>
        <w:top w:val="none" w:sz="0" w:space="0" w:color="auto"/>
        <w:left w:val="none" w:sz="0" w:space="0" w:color="auto"/>
        <w:bottom w:val="none" w:sz="0" w:space="0" w:color="auto"/>
        <w:right w:val="none" w:sz="0" w:space="0" w:color="auto"/>
      </w:divBdr>
    </w:div>
    <w:div w:id="1375420584">
      <w:bodyDiv w:val="1"/>
      <w:marLeft w:val="0"/>
      <w:marRight w:val="0"/>
      <w:marTop w:val="0"/>
      <w:marBottom w:val="0"/>
      <w:divBdr>
        <w:top w:val="none" w:sz="0" w:space="0" w:color="auto"/>
        <w:left w:val="none" w:sz="0" w:space="0" w:color="auto"/>
        <w:bottom w:val="none" w:sz="0" w:space="0" w:color="auto"/>
        <w:right w:val="none" w:sz="0" w:space="0" w:color="auto"/>
      </w:divBdr>
    </w:div>
    <w:div w:id="1432890915">
      <w:bodyDiv w:val="1"/>
      <w:marLeft w:val="0"/>
      <w:marRight w:val="0"/>
      <w:marTop w:val="0"/>
      <w:marBottom w:val="0"/>
      <w:divBdr>
        <w:top w:val="none" w:sz="0" w:space="0" w:color="auto"/>
        <w:left w:val="none" w:sz="0" w:space="0" w:color="auto"/>
        <w:bottom w:val="none" w:sz="0" w:space="0" w:color="auto"/>
        <w:right w:val="none" w:sz="0" w:space="0" w:color="auto"/>
      </w:divBdr>
    </w:div>
    <w:div w:id="1738045083">
      <w:bodyDiv w:val="1"/>
      <w:marLeft w:val="0"/>
      <w:marRight w:val="0"/>
      <w:marTop w:val="0"/>
      <w:marBottom w:val="0"/>
      <w:divBdr>
        <w:top w:val="none" w:sz="0" w:space="0" w:color="auto"/>
        <w:left w:val="none" w:sz="0" w:space="0" w:color="auto"/>
        <w:bottom w:val="none" w:sz="0" w:space="0" w:color="auto"/>
        <w:right w:val="none" w:sz="0" w:space="0" w:color="auto"/>
      </w:divBdr>
    </w:div>
    <w:div w:id="2131195034">
      <w:bodyDiv w:val="1"/>
      <w:marLeft w:val="0"/>
      <w:marRight w:val="0"/>
      <w:marTop w:val="0"/>
      <w:marBottom w:val="0"/>
      <w:divBdr>
        <w:top w:val="none" w:sz="0" w:space="0" w:color="auto"/>
        <w:left w:val="none" w:sz="0" w:space="0" w:color="auto"/>
        <w:bottom w:val="none" w:sz="0" w:space="0" w:color="auto"/>
        <w:right w:val="none" w:sz="0" w:space="0" w:color="auto"/>
      </w:divBdr>
    </w:div>
    <w:div w:id="2146240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acancy.syria@unponteper.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C2860A3893574589BA6C08E667721A" ma:contentTypeVersion="16" ma:contentTypeDescription="Create a new document." ma:contentTypeScope="" ma:versionID="b8edf8397a0274e33b5ce056809006e8">
  <xsd:schema xmlns:xsd="http://www.w3.org/2001/XMLSchema" xmlns:xs="http://www.w3.org/2001/XMLSchema" xmlns:p="http://schemas.microsoft.com/office/2006/metadata/properties" xmlns:ns2="549f6b62-16d8-488d-8561-8783fce06b49" xmlns:ns3="b7512085-5459-4c22-8593-e8d2b80a5585" targetNamespace="http://schemas.microsoft.com/office/2006/metadata/properties" ma:root="true" ma:fieldsID="88ba86cfd9d92b9cddee0925db6cf7e9" ns2:_="" ns3:_="">
    <xsd:import namespace="549f6b62-16d8-488d-8561-8783fce06b49"/>
    <xsd:import namespace="b7512085-5459-4c22-8593-e8d2b80a5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f6b62-16d8-488d-8561-8783fce06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befc78-245b-4c8b-8b58-4c94d49d66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512085-5459-4c22-8593-e8d2b80a5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23526ba-5060-4a91-afae-1179d15390ff}" ma:internalName="TaxCatchAll" ma:showField="CatchAllData" ma:web="b7512085-5459-4c22-8593-e8d2b80a5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9f6b62-16d8-488d-8561-8783fce06b49">
      <Terms xmlns="http://schemas.microsoft.com/office/infopath/2007/PartnerControls"/>
    </lcf76f155ced4ddcb4097134ff3c332f>
    <TaxCatchAll xmlns="b7512085-5459-4c22-8593-e8d2b80a5585" xsi:nil="true"/>
  </documentManagement>
</p:properties>
</file>

<file path=customXml/itemProps1.xml><?xml version="1.0" encoding="utf-8"?>
<ds:datastoreItem xmlns:ds="http://schemas.openxmlformats.org/officeDocument/2006/customXml" ds:itemID="{D58D59F2-7211-4850-8AAF-FD7B16B05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f6b62-16d8-488d-8561-8783fce06b49"/>
    <ds:schemaRef ds:uri="b7512085-5459-4c22-8593-e8d2b80a5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D8A0D-6AF1-4DF2-A7FC-57FAD2FB76D4}">
  <ds:schemaRefs>
    <ds:schemaRef ds:uri="http://schemas.microsoft.com/sharepoint/v3/contenttype/forms"/>
  </ds:schemaRefs>
</ds:datastoreItem>
</file>

<file path=customXml/itemProps3.xml><?xml version="1.0" encoding="utf-8"?>
<ds:datastoreItem xmlns:ds="http://schemas.openxmlformats.org/officeDocument/2006/customXml" ds:itemID="{018B0CD4-D335-47EC-940A-9E526E1B5718}">
  <ds:schemaRefs>
    <ds:schemaRef ds:uri="http://schemas.microsoft.com/office/2006/metadata/properties"/>
    <ds:schemaRef ds:uri="http://schemas.microsoft.com/office/infopath/2007/PartnerControls"/>
    <ds:schemaRef ds:uri="549f6b62-16d8-488d-8561-8783fce06b49"/>
    <ds:schemaRef ds:uri="b7512085-5459-4c22-8593-e8d2b80a558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1661</Words>
  <Characters>9473</Characters>
  <Application>Microsoft Office Word</Application>
  <DocSecurity>0</DocSecurity>
  <Lines>78</Lines>
  <Paragraphs>22</Paragraphs>
  <ScaleCrop>false</ScaleCrop>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Laith</dc:creator>
  <cp:lastModifiedBy>Tarek Khalaf</cp:lastModifiedBy>
  <cp:revision>26</cp:revision>
  <dcterms:created xsi:type="dcterms:W3CDTF">2026-02-06T14:38:00Z</dcterms:created>
  <dcterms:modified xsi:type="dcterms:W3CDTF">2026-05-31T12:06:00Z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2026-01-18T00:00:00Z</vt:filetime>
  </property>
  <property fmtid="{D5CDD505-2E9C-101B-9397-08002B2CF9AE}" pid="3" name="Creator">
    <vt:lpwstr>Microsoft® Word for Microsoft 365</vt:lpwstr>
  </property>
  <property fmtid="{D5CDD505-2E9C-101B-9397-08002B2CF9AE}" pid="4" name="LastSaved">
    <vt:filetime>2026-01-25T00:00:00Z</vt:filetime>
  </property>
  <property fmtid="{D5CDD505-2E9C-101B-9397-08002B2CF9AE}" pid="5" name="Producer">
    <vt:lpwstr>Microsoft® Word for Microsoft 365</vt:lpwstr>
  </property>
  <property fmtid="{D5CDD505-2E9C-101B-9397-08002B2CF9AE}" pid="6" name="ContentTypeId">
    <vt:lpwstr>0x01010089C2860A3893574589BA6C08E667721A</vt:lpwstr>
  </property>
  <property fmtid="{D5CDD505-2E9C-101B-9397-08002B2CF9AE}" pid="7" name="MediaServiceImageTags">
    <vt:lpwstr/>
  </property>
</Properties>
</file>