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384B1" w14:textId="77777777" w:rsidR="00AF06F5" w:rsidRPr="00270862" w:rsidRDefault="00AF06F5" w:rsidP="00AF06F5">
      <w:pPr>
        <w:spacing w:after="150" w:line="240" w:lineRule="auto"/>
        <w:rPr>
          <w:rFonts w:eastAsia="Times New Roman" w:cstheme="minorHAnsi"/>
          <w:color w:val="333333"/>
          <w:sz w:val="24"/>
          <w:szCs w:val="24"/>
        </w:rPr>
      </w:pPr>
      <w:r w:rsidRPr="00270862">
        <w:rPr>
          <w:rFonts w:eastAsia="Times New Roman" w:cstheme="minorHAnsi"/>
          <w:b/>
          <w:bCs/>
          <w:color w:val="333333"/>
          <w:sz w:val="24"/>
          <w:szCs w:val="24"/>
          <w:u w:val="single"/>
        </w:rPr>
        <w:t>NRC in Syria</w:t>
      </w:r>
    </w:p>
    <w:p w14:paraId="1C367243" w14:textId="77777777" w:rsidR="00270862" w:rsidRDefault="00270862" w:rsidP="00270862">
      <w:pPr>
        <w:spacing w:after="150"/>
      </w:pPr>
      <w:r>
        <w:rPr>
          <w:color w:val="333333"/>
        </w:rPr>
        <w:t xml:space="preserve">NRC is in Syria to support people affected by forced displacement (IDPs, returnees, host community etc.) so that they can have access to timely and effective assistance, to cope with the crisis and when the crisis ends return and rebuild their lives. Since the start of its activities in mid-2016 in Syria, NRC has reached with humanitarian assistance to more than </w:t>
      </w:r>
      <w:r>
        <w:rPr>
          <w:b/>
          <w:bCs/>
        </w:rPr>
        <w:t>600,000 people</w:t>
      </w:r>
      <w:r>
        <w:t xml:space="preserve"> particularly in the Governorates  of  Damascus,  Aleppo, </w:t>
      </w:r>
      <w:proofErr w:type="spellStart"/>
      <w:r>
        <w:t>Qoneitra</w:t>
      </w:r>
      <w:proofErr w:type="spellEnd"/>
      <w:r>
        <w:t xml:space="preserve">, </w:t>
      </w:r>
      <w:proofErr w:type="spellStart"/>
      <w:r>
        <w:t>Dara’a</w:t>
      </w:r>
      <w:proofErr w:type="spellEnd"/>
      <w:r>
        <w:t xml:space="preserve">, Hama, </w:t>
      </w:r>
      <w:proofErr w:type="spellStart"/>
      <w:r>
        <w:t>Hassake</w:t>
      </w:r>
      <w:proofErr w:type="spellEnd"/>
      <w:r>
        <w:t xml:space="preserve"> and  Rif Damascus, out of which more than 152,000  people reached in 2020 with the provision of more than 255,000 services and moving forward to reach more during 2021.</w:t>
      </w:r>
    </w:p>
    <w:p w14:paraId="6FCA46C2" w14:textId="77777777" w:rsidR="00270862" w:rsidRDefault="00270862" w:rsidP="00270862">
      <w:pPr>
        <w:spacing w:after="150"/>
        <w:rPr>
          <w:color w:val="333333"/>
        </w:rPr>
      </w:pPr>
      <w:r>
        <w:rPr>
          <w:color w:val="333333"/>
        </w:rPr>
        <w:t>NRC will continue to apply an integrated programming approach, where Education, capacity building, Shelter/WASH, and Food Security and Livelihoods (FSL) programmes work jointly to enable displacement-affected populations to meet their basic needs, enjoy their rights, and benefit from pathways to durable solutions.</w:t>
      </w:r>
    </w:p>
    <w:p w14:paraId="3E097930" w14:textId="77777777" w:rsidR="00AF06F5" w:rsidRDefault="00AF06F5" w:rsidP="00AF06F5">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Role Specific Information</w:t>
      </w:r>
    </w:p>
    <w:p w14:paraId="002C5BB6" w14:textId="77777777" w:rsidR="00504E7F" w:rsidRPr="008B468E" w:rsidRDefault="00504E7F" w:rsidP="00504E7F">
      <w:pPr>
        <w:pStyle w:val="ListParagraph"/>
        <w:numPr>
          <w:ilvl w:val="0"/>
          <w:numId w:val="21"/>
        </w:numPr>
        <w:spacing w:after="0" w:line="240" w:lineRule="auto"/>
        <w:jc w:val="lowKashida"/>
        <w:rPr>
          <w:lang w:val="en-GB"/>
        </w:rPr>
      </w:pPr>
      <w:r w:rsidRPr="008B468E">
        <w:rPr>
          <w:lang w:val="en-GB"/>
        </w:rPr>
        <w:t>Line</w:t>
      </w:r>
      <w:r>
        <w:rPr>
          <w:lang w:val="en-GB"/>
        </w:rPr>
        <w:t xml:space="preserve"> </w:t>
      </w:r>
      <w:proofErr w:type="gramStart"/>
      <w:r w:rsidRPr="008B468E">
        <w:rPr>
          <w:lang w:val="en-GB"/>
        </w:rPr>
        <w:t>manage</w:t>
      </w:r>
      <w:proofErr w:type="gramEnd"/>
      <w:r w:rsidRPr="008B468E">
        <w:rPr>
          <w:lang w:val="en-GB"/>
        </w:rPr>
        <w:t xml:space="preserve">, train and develop the </w:t>
      </w:r>
      <w:r>
        <w:rPr>
          <w:lang w:val="en-GB"/>
        </w:rPr>
        <w:t xml:space="preserve">capacity of the </w:t>
      </w:r>
      <w:r w:rsidRPr="008B468E">
        <w:rPr>
          <w:lang w:val="en-GB"/>
        </w:rPr>
        <w:t xml:space="preserve">HR </w:t>
      </w:r>
      <w:r>
        <w:rPr>
          <w:lang w:val="en-GB"/>
        </w:rPr>
        <w:t xml:space="preserve">and admin </w:t>
      </w:r>
      <w:r w:rsidRPr="008B468E">
        <w:rPr>
          <w:lang w:val="en-GB"/>
        </w:rPr>
        <w:t xml:space="preserve">team on a </w:t>
      </w:r>
      <w:proofErr w:type="gramStart"/>
      <w:r w:rsidRPr="008B468E">
        <w:rPr>
          <w:lang w:val="en-GB"/>
        </w:rPr>
        <w:t>day to day</w:t>
      </w:r>
      <w:proofErr w:type="gramEnd"/>
      <w:r w:rsidRPr="008B468E">
        <w:rPr>
          <w:lang w:val="en-GB"/>
        </w:rPr>
        <w:t xml:space="preserve"> basis</w:t>
      </w:r>
    </w:p>
    <w:p w14:paraId="40C70CF0" w14:textId="77777777" w:rsidR="00504E7F" w:rsidRPr="008B468E" w:rsidRDefault="00504E7F" w:rsidP="00504E7F">
      <w:pPr>
        <w:pStyle w:val="ListParagraph"/>
        <w:numPr>
          <w:ilvl w:val="0"/>
          <w:numId w:val="21"/>
        </w:numPr>
        <w:spacing w:after="0" w:line="240" w:lineRule="auto"/>
        <w:jc w:val="lowKashida"/>
        <w:rPr>
          <w:lang w:val="en-GB"/>
        </w:rPr>
      </w:pPr>
      <w:r w:rsidRPr="4400B612">
        <w:rPr>
          <w:lang w:val="en-GB"/>
        </w:rPr>
        <w:t>Ensure adherence to national labour law in all HR processes and procedures</w:t>
      </w:r>
    </w:p>
    <w:p w14:paraId="2F483964" w14:textId="77777777" w:rsidR="00504E7F" w:rsidRDefault="00504E7F" w:rsidP="00504E7F">
      <w:pPr>
        <w:pStyle w:val="ListParagraph"/>
        <w:numPr>
          <w:ilvl w:val="0"/>
          <w:numId w:val="21"/>
        </w:numPr>
        <w:spacing w:after="0" w:line="240" w:lineRule="auto"/>
        <w:jc w:val="lowKashida"/>
        <w:rPr>
          <w:lang w:val="en-GB"/>
        </w:rPr>
      </w:pPr>
      <w:r w:rsidRPr="4400B612">
        <w:rPr>
          <w:rFonts w:ascii="Calibri" w:eastAsia="Calibri" w:hAnsi="Calibri" w:cs="Calibri"/>
          <w:color w:val="000000" w:themeColor="text1"/>
          <w:lang w:val="en-GB"/>
        </w:rPr>
        <w:t>Advice and mediate in disagreements or conflicts between staff members</w:t>
      </w:r>
    </w:p>
    <w:p w14:paraId="00CE9044" w14:textId="77777777" w:rsidR="00504E7F" w:rsidRPr="008B468E" w:rsidRDefault="00504E7F" w:rsidP="00504E7F">
      <w:pPr>
        <w:pStyle w:val="ListParagraph"/>
        <w:numPr>
          <w:ilvl w:val="0"/>
          <w:numId w:val="21"/>
        </w:numPr>
        <w:spacing w:after="0" w:line="240" w:lineRule="auto"/>
        <w:jc w:val="lowKashida"/>
        <w:rPr>
          <w:lang w:val="en-GB"/>
        </w:rPr>
      </w:pPr>
      <w:r w:rsidRPr="0C8E8505">
        <w:rPr>
          <w:lang w:val="en-GB"/>
        </w:rPr>
        <w:t xml:space="preserve">Coordinate with relevant partners, as: lawyers, (local) authorities and suppliers when </w:t>
      </w:r>
      <w:proofErr w:type="gramStart"/>
      <w:r w:rsidRPr="0C8E8505">
        <w:rPr>
          <w:lang w:val="en-GB"/>
        </w:rPr>
        <w:t>necessary</w:t>
      </w:r>
      <w:proofErr w:type="gramEnd"/>
      <w:r w:rsidRPr="0C8E8505">
        <w:rPr>
          <w:lang w:val="en-GB"/>
        </w:rPr>
        <w:t xml:space="preserve"> on HR related subjects</w:t>
      </w:r>
    </w:p>
    <w:p w14:paraId="0F813981" w14:textId="77777777" w:rsidR="00504E7F" w:rsidRPr="008B468E" w:rsidRDefault="00504E7F" w:rsidP="00504E7F">
      <w:pPr>
        <w:pStyle w:val="ListParagraph"/>
        <w:numPr>
          <w:ilvl w:val="0"/>
          <w:numId w:val="21"/>
        </w:numPr>
        <w:spacing w:after="0" w:line="240" w:lineRule="auto"/>
        <w:jc w:val="lowKashida"/>
        <w:rPr>
          <w:lang w:val="en-GB"/>
        </w:rPr>
      </w:pPr>
      <w:r w:rsidRPr="4400B612">
        <w:rPr>
          <w:lang w:val="en-GB"/>
        </w:rPr>
        <w:t>Share regular payroll updates and transactions with the HR Country office to ensure accurate calculations of allowances, deductions, and benefit schemes as per the set Terms of Employment; and conduct proper analysis adding any recommendations for adjustments or improvements</w:t>
      </w:r>
    </w:p>
    <w:p w14:paraId="6B87B133" w14:textId="77777777" w:rsidR="00504E7F" w:rsidRDefault="00504E7F" w:rsidP="00504E7F">
      <w:pPr>
        <w:pStyle w:val="ListParagraph"/>
        <w:numPr>
          <w:ilvl w:val="0"/>
          <w:numId w:val="21"/>
        </w:numPr>
        <w:spacing w:after="0" w:line="240" w:lineRule="auto"/>
        <w:jc w:val="lowKashida"/>
        <w:rPr>
          <w:lang w:val="en-GB"/>
        </w:rPr>
      </w:pPr>
      <w:r w:rsidRPr="008B468E">
        <w:rPr>
          <w:lang w:val="en-GB"/>
        </w:rPr>
        <w:t xml:space="preserve">Actively coordinate on and advocate for NRC’s duty of care standards to NRC staff in the area </w:t>
      </w:r>
      <w:r>
        <w:rPr>
          <w:lang w:val="en-GB"/>
        </w:rPr>
        <w:t>office</w:t>
      </w:r>
    </w:p>
    <w:p w14:paraId="4FA5E4BB" w14:textId="77777777" w:rsidR="00504E7F" w:rsidRPr="006D7E98" w:rsidRDefault="00504E7F" w:rsidP="00504E7F">
      <w:pPr>
        <w:pStyle w:val="ListParagraph"/>
        <w:numPr>
          <w:ilvl w:val="0"/>
          <w:numId w:val="21"/>
        </w:numPr>
        <w:spacing w:after="200" w:line="276" w:lineRule="auto"/>
        <w:rPr>
          <w:lang w:val="en-GB"/>
        </w:rPr>
      </w:pPr>
      <w:r w:rsidRPr="272EA65D">
        <w:rPr>
          <w:lang w:val="en-GB"/>
        </w:rPr>
        <w:t>Ensure implementation of the recruitment procedures and manage the entire process of national staff recruitment up to grade 7 at area office level. Initiate and support CO with higher-level recruitment processes.</w:t>
      </w:r>
    </w:p>
    <w:p w14:paraId="2A44AB15" w14:textId="77777777" w:rsidR="00504E7F" w:rsidRPr="00FD32EF" w:rsidRDefault="00504E7F" w:rsidP="00504E7F">
      <w:pPr>
        <w:pStyle w:val="ListParagraph"/>
        <w:numPr>
          <w:ilvl w:val="0"/>
          <w:numId w:val="21"/>
        </w:numPr>
        <w:spacing w:after="200" w:line="276" w:lineRule="auto"/>
        <w:rPr>
          <w:lang w:val="en-GB"/>
        </w:rPr>
      </w:pPr>
      <w:r w:rsidRPr="00FD32EF">
        <w:rPr>
          <w:lang w:val="en-GB"/>
        </w:rPr>
        <w:t xml:space="preserve">Responsible to ensure that the end of assignment procedures for staff </w:t>
      </w:r>
      <w:proofErr w:type="gramStart"/>
      <w:r w:rsidRPr="00FD32EF">
        <w:rPr>
          <w:lang w:val="en-GB"/>
        </w:rPr>
        <w:t>are</w:t>
      </w:r>
      <w:proofErr w:type="gramEnd"/>
      <w:r w:rsidRPr="00FD32EF">
        <w:rPr>
          <w:lang w:val="en-GB"/>
        </w:rPr>
        <w:t xml:space="preserve"> implemented at the area office (Debriefs, Exit Procedures/checklists, final clearance etc).</w:t>
      </w:r>
    </w:p>
    <w:p w14:paraId="2764139B" w14:textId="77777777" w:rsidR="00504E7F" w:rsidRPr="00C50CC6" w:rsidRDefault="00504E7F" w:rsidP="00504E7F">
      <w:pPr>
        <w:pStyle w:val="ListParagraph"/>
        <w:numPr>
          <w:ilvl w:val="0"/>
          <w:numId w:val="21"/>
        </w:numPr>
        <w:spacing w:after="200" w:line="276" w:lineRule="auto"/>
        <w:jc w:val="lowKashida"/>
        <w:rPr>
          <w:lang w:val="en-GB"/>
        </w:rPr>
      </w:pPr>
      <w:r w:rsidRPr="00C50CC6">
        <w:rPr>
          <w:lang w:val="en-GB"/>
        </w:rPr>
        <w:t xml:space="preserve">Coordinate </w:t>
      </w:r>
      <w:r>
        <w:rPr>
          <w:lang w:val="en-GB"/>
        </w:rPr>
        <w:t>contingent workers</w:t>
      </w:r>
      <w:r w:rsidRPr="00C50CC6">
        <w:rPr>
          <w:lang w:val="en-GB"/>
        </w:rPr>
        <w:t xml:space="preserve"> recruitment, inductions, exit procedures</w:t>
      </w:r>
      <w:r>
        <w:rPr>
          <w:lang w:val="en-GB"/>
        </w:rPr>
        <w:t xml:space="preserve"> </w:t>
      </w:r>
      <w:r w:rsidRPr="00C50CC6">
        <w:rPr>
          <w:lang w:val="en-GB"/>
        </w:rPr>
        <w:t>for the Area Office.</w:t>
      </w:r>
    </w:p>
    <w:p w14:paraId="4550E605" w14:textId="77777777" w:rsidR="00504E7F" w:rsidRPr="008B468E" w:rsidRDefault="00504E7F" w:rsidP="00504E7F">
      <w:pPr>
        <w:pStyle w:val="ListParagraph"/>
        <w:numPr>
          <w:ilvl w:val="0"/>
          <w:numId w:val="21"/>
        </w:numPr>
        <w:spacing w:after="0" w:line="240" w:lineRule="auto"/>
        <w:jc w:val="lowKashida"/>
        <w:rPr>
          <w:lang w:val="en-GB"/>
        </w:rPr>
      </w:pPr>
      <w:r w:rsidRPr="4400B612">
        <w:rPr>
          <w:lang w:val="en-GB"/>
        </w:rPr>
        <w:t>Follow up on all related personnel management, staff database, access control, attendance, leave balances, and documentation to ensure compliance of filing using hard copy personnel files and e-filing</w:t>
      </w:r>
    </w:p>
    <w:p w14:paraId="4B9516F2" w14:textId="77777777" w:rsidR="00504E7F" w:rsidRDefault="00504E7F" w:rsidP="00504E7F">
      <w:pPr>
        <w:pStyle w:val="ListParagraph"/>
        <w:numPr>
          <w:ilvl w:val="0"/>
          <w:numId w:val="21"/>
        </w:numPr>
        <w:spacing w:after="0" w:line="240" w:lineRule="auto"/>
        <w:jc w:val="lowKashida"/>
        <w:rPr>
          <w:lang w:val="en-GB"/>
        </w:rPr>
      </w:pPr>
      <w:r w:rsidRPr="4400B612">
        <w:rPr>
          <w:rFonts w:ascii="Calibri" w:eastAsia="Calibri" w:hAnsi="Calibri" w:cs="Calibri"/>
          <w:color w:val="000000" w:themeColor="text1"/>
          <w:lang w:val="en-GB"/>
        </w:rPr>
        <w:t>Promote and ensure high quality follow up to NRC’s Performance Management Cycle, and provide policy and follow up on staff development, e.g. facilitate capacity building, career advancement and training for national staff</w:t>
      </w:r>
    </w:p>
    <w:p w14:paraId="319E268B" w14:textId="77777777" w:rsidR="00504E7F" w:rsidRPr="00F95C3C" w:rsidRDefault="00504E7F" w:rsidP="00504E7F">
      <w:pPr>
        <w:pStyle w:val="ListParagraph"/>
        <w:numPr>
          <w:ilvl w:val="0"/>
          <w:numId w:val="21"/>
        </w:numPr>
        <w:spacing w:after="200" w:line="276" w:lineRule="auto"/>
        <w:rPr>
          <w:lang w:val="en-GB"/>
        </w:rPr>
      </w:pPr>
      <w:r>
        <w:t xml:space="preserve">Follow up on allegations and/or breaches and misconduct of staff. Conduct </w:t>
      </w:r>
      <w:proofErr w:type="gramStart"/>
      <w:r>
        <w:t>needed</w:t>
      </w:r>
      <w:proofErr w:type="gramEnd"/>
      <w:r>
        <w:t xml:space="preserve"> assessments and investigations for respective cases and </w:t>
      </w:r>
      <w:r w:rsidRPr="4400B612">
        <w:rPr>
          <w:lang w:val="en-GB"/>
        </w:rPr>
        <w:t>Implement NRC disciplinary measure procedures and take actions as</w:t>
      </w:r>
      <w:r w:rsidRPr="4400B612">
        <w:rPr>
          <w:rFonts w:ascii="Calibri" w:eastAsia="Calibri" w:hAnsi="Calibri" w:cs="Calibri"/>
          <w:color w:val="000000" w:themeColor="text1"/>
          <w:lang w:val="en-GB"/>
        </w:rPr>
        <w:t xml:space="preserve"> appropriate and approved by the management.</w:t>
      </w:r>
    </w:p>
    <w:p w14:paraId="1B397A2A" w14:textId="77777777" w:rsidR="00504E7F" w:rsidRPr="00F8076B" w:rsidRDefault="00504E7F" w:rsidP="00504E7F">
      <w:pPr>
        <w:pStyle w:val="ListParagraph"/>
        <w:numPr>
          <w:ilvl w:val="0"/>
          <w:numId w:val="21"/>
        </w:numPr>
        <w:spacing w:after="0" w:line="240" w:lineRule="auto"/>
        <w:jc w:val="lowKashida"/>
        <w:rPr>
          <w:lang w:val="en-GB"/>
        </w:rPr>
      </w:pPr>
      <w:r w:rsidRPr="00F8076B">
        <w:rPr>
          <w:lang w:val="en-GB"/>
        </w:rPr>
        <w:t>Responsible to support the area management to create and implement the area level learning and development plans and produce L&amp;D reports and trackers for mandatory courses.</w:t>
      </w:r>
    </w:p>
    <w:p w14:paraId="071064AB" w14:textId="77777777" w:rsidR="00504E7F" w:rsidRDefault="00504E7F" w:rsidP="00504E7F">
      <w:pPr>
        <w:pStyle w:val="ListParagraph"/>
        <w:numPr>
          <w:ilvl w:val="0"/>
          <w:numId w:val="21"/>
        </w:numPr>
        <w:spacing w:after="0" w:line="240" w:lineRule="auto"/>
        <w:jc w:val="lowKashida"/>
        <w:rPr>
          <w:lang w:val="en-GB"/>
        </w:rPr>
      </w:pPr>
      <w:r w:rsidRPr="00F8076B">
        <w:rPr>
          <w:lang w:val="en-GB"/>
        </w:rPr>
        <w:t>Support with facilitating training sessions on mandatory trainings and capacity building activities to line managers, staff, and HR focal points in the Area Office on topics related to HR operational processes and systems.</w:t>
      </w:r>
    </w:p>
    <w:p w14:paraId="1AF2AB92" w14:textId="77777777" w:rsidR="00504E7F" w:rsidRPr="006A4281" w:rsidRDefault="00504E7F" w:rsidP="00504E7F">
      <w:pPr>
        <w:pStyle w:val="ListParagraph"/>
        <w:numPr>
          <w:ilvl w:val="0"/>
          <w:numId w:val="21"/>
        </w:numPr>
        <w:spacing w:after="200" w:line="276" w:lineRule="auto"/>
        <w:rPr>
          <w:lang w:val="en-GB"/>
        </w:rPr>
      </w:pPr>
      <w:r w:rsidRPr="006A4281">
        <w:rPr>
          <w:lang w:val="en-GB"/>
        </w:rPr>
        <w:t>Responsible for conducting field visits to all related sub offices to conduct spot checks, attend related meetings, follow up on various matters and address concerns.</w:t>
      </w:r>
    </w:p>
    <w:p w14:paraId="6AACC366" w14:textId="77777777" w:rsidR="00504E7F" w:rsidRPr="005E7CDB" w:rsidRDefault="00504E7F" w:rsidP="00504E7F">
      <w:pPr>
        <w:pStyle w:val="ListParagraph"/>
        <w:rPr>
          <w:lang w:val="en-GB"/>
        </w:rPr>
      </w:pPr>
    </w:p>
    <w:p w14:paraId="00D10536" w14:textId="77777777" w:rsidR="00504E7F" w:rsidRPr="009A224D" w:rsidRDefault="00504E7F" w:rsidP="00504E7F">
      <w:pPr>
        <w:pStyle w:val="BodyText"/>
        <w:spacing w:before="211"/>
        <w:ind w:left="0" w:firstLine="0"/>
        <w:rPr>
          <w:rFonts w:asciiTheme="minorHAnsi" w:hAnsiTheme="minorHAnsi" w:cstheme="minorHAnsi"/>
        </w:rPr>
      </w:pPr>
      <w:r w:rsidRPr="009A224D">
        <w:rPr>
          <w:rFonts w:asciiTheme="minorHAnsi" w:hAnsiTheme="minorHAnsi" w:cstheme="minorHAnsi"/>
          <w:spacing w:val="-2"/>
          <w:u w:val="single"/>
        </w:rPr>
        <w:t>Admin</w:t>
      </w:r>
      <w:r w:rsidRPr="009A224D">
        <w:rPr>
          <w:rFonts w:asciiTheme="minorHAnsi" w:hAnsiTheme="minorHAnsi" w:cstheme="minorHAnsi"/>
          <w:spacing w:val="-2"/>
        </w:rPr>
        <w:t>:</w:t>
      </w:r>
    </w:p>
    <w:p w14:paraId="6DC1A455" w14:textId="77777777" w:rsidR="00504E7F" w:rsidRPr="009A224D" w:rsidRDefault="00504E7F" w:rsidP="00504E7F">
      <w:pPr>
        <w:pStyle w:val="BodyText"/>
        <w:spacing w:before="3"/>
        <w:ind w:left="0" w:firstLine="0"/>
        <w:jc w:val="lowKashida"/>
        <w:rPr>
          <w:rFonts w:asciiTheme="minorHAnsi" w:hAnsiTheme="minorHAnsi" w:cstheme="minorHAnsi"/>
          <w:sz w:val="21"/>
        </w:rPr>
      </w:pPr>
    </w:p>
    <w:p w14:paraId="38CA482B" w14:textId="77777777" w:rsidR="00504E7F" w:rsidRPr="009A224D" w:rsidRDefault="00504E7F" w:rsidP="00504E7F">
      <w:pPr>
        <w:pStyle w:val="ListParagraph"/>
        <w:widowControl w:val="0"/>
        <w:numPr>
          <w:ilvl w:val="2"/>
          <w:numId w:val="28"/>
        </w:numPr>
        <w:tabs>
          <w:tab w:val="left" w:pos="861"/>
        </w:tabs>
        <w:autoSpaceDE w:val="0"/>
        <w:autoSpaceDN w:val="0"/>
        <w:spacing w:after="0" w:line="271" w:lineRule="auto"/>
        <w:ind w:right="137" w:hanging="360"/>
        <w:contextualSpacing w:val="0"/>
        <w:jc w:val="lowKashida"/>
        <w:rPr>
          <w:rFonts w:cstheme="minorHAnsi"/>
        </w:rPr>
      </w:pPr>
      <w:r w:rsidRPr="009A224D">
        <w:rPr>
          <w:rFonts w:cstheme="minorHAnsi"/>
        </w:rPr>
        <w:lastRenderedPageBreak/>
        <w:t>Oversee and support all administrative duties in area office and guesthouses to ensure that office is operating smoothly and manage maintenance</w:t>
      </w:r>
    </w:p>
    <w:p w14:paraId="433F5F3B" w14:textId="77777777" w:rsidR="00504E7F" w:rsidRDefault="00504E7F" w:rsidP="00504E7F">
      <w:pPr>
        <w:pStyle w:val="ListParagraph"/>
        <w:widowControl w:val="0"/>
        <w:numPr>
          <w:ilvl w:val="2"/>
          <w:numId w:val="28"/>
        </w:numPr>
        <w:tabs>
          <w:tab w:val="left" w:pos="861"/>
        </w:tabs>
        <w:autoSpaceDE w:val="0"/>
        <w:autoSpaceDN w:val="0"/>
        <w:spacing w:before="9" w:after="0" w:line="271" w:lineRule="auto"/>
        <w:ind w:right="146" w:hanging="360"/>
        <w:jc w:val="lowKashida"/>
        <w:rPr>
          <w:rFonts w:ascii="Calibri" w:eastAsia="Calibri" w:hAnsi="Calibri" w:cs="Calibri"/>
          <w:lang w:val="en-GB"/>
        </w:rPr>
      </w:pPr>
      <w:r w:rsidRPr="0C8E8505">
        <w:t>Review</w:t>
      </w:r>
      <w:r w:rsidRPr="0C8E8505">
        <w:rPr>
          <w:spacing w:val="-10"/>
        </w:rPr>
        <w:t xml:space="preserve"> </w:t>
      </w:r>
      <w:r w:rsidRPr="0C8E8505">
        <w:t>monthly</w:t>
      </w:r>
      <w:r w:rsidRPr="0C8E8505">
        <w:rPr>
          <w:spacing w:val="-11"/>
        </w:rPr>
        <w:t xml:space="preserve"> </w:t>
      </w:r>
      <w:r w:rsidRPr="0C8E8505">
        <w:t>reports:</w:t>
      </w:r>
      <w:r w:rsidRPr="272EA65D">
        <w:rPr>
          <w:spacing w:val="-9"/>
        </w:rPr>
        <w:t xml:space="preserve"> </w:t>
      </w:r>
      <w:r w:rsidRPr="272EA65D">
        <w:t>trackers</w:t>
      </w:r>
      <w:r w:rsidRPr="272EA65D">
        <w:rPr>
          <w:spacing w:val="-11"/>
        </w:rPr>
        <w:t xml:space="preserve"> </w:t>
      </w:r>
      <w:r w:rsidRPr="272EA65D">
        <w:t>(premises,</w:t>
      </w:r>
      <w:r w:rsidRPr="272EA65D">
        <w:rPr>
          <w:spacing w:val="-9"/>
        </w:rPr>
        <w:t xml:space="preserve"> </w:t>
      </w:r>
      <w:r w:rsidRPr="272EA65D">
        <w:t>electricity,</w:t>
      </w:r>
      <w:r w:rsidRPr="272EA65D">
        <w:rPr>
          <w:spacing w:val="-13"/>
        </w:rPr>
        <w:t xml:space="preserve"> </w:t>
      </w:r>
      <w:r w:rsidRPr="272EA65D">
        <w:t>water,</w:t>
      </w:r>
      <w:r w:rsidRPr="272EA65D">
        <w:rPr>
          <w:spacing w:val="-9"/>
        </w:rPr>
        <w:t xml:space="preserve"> </w:t>
      </w:r>
      <w:r w:rsidRPr="272EA65D">
        <w:t>landlines,</w:t>
      </w:r>
      <w:r w:rsidRPr="272EA65D">
        <w:rPr>
          <w:spacing w:val="-9"/>
        </w:rPr>
        <w:t xml:space="preserve"> </w:t>
      </w:r>
      <w:r w:rsidRPr="272EA65D">
        <w:t>kitchen</w:t>
      </w:r>
      <w:r w:rsidRPr="272EA65D">
        <w:rPr>
          <w:spacing w:val="-8"/>
        </w:rPr>
        <w:t xml:space="preserve"> </w:t>
      </w:r>
      <w:r w:rsidRPr="272EA65D">
        <w:t>supplies)</w:t>
      </w:r>
      <w:r w:rsidRPr="272EA65D">
        <w:rPr>
          <w:spacing w:val="-8"/>
        </w:rPr>
        <w:t xml:space="preserve"> </w:t>
      </w:r>
      <w:r w:rsidRPr="272EA65D">
        <w:t xml:space="preserve">and narrative report </w:t>
      </w:r>
      <w:r w:rsidRPr="272EA65D">
        <w:rPr>
          <w:rFonts w:ascii="Calibri" w:eastAsia="Calibri" w:hAnsi="Calibri" w:cs="Calibri"/>
          <w:lang w:val="en-GB"/>
        </w:rPr>
        <w:t xml:space="preserve">(e.g. LDR) </w:t>
      </w:r>
    </w:p>
    <w:p w14:paraId="71352A74" w14:textId="77777777" w:rsidR="00504E7F" w:rsidRDefault="00504E7F" w:rsidP="00504E7F">
      <w:pPr>
        <w:pStyle w:val="ListParagraph"/>
        <w:widowControl w:val="0"/>
        <w:numPr>
          <w:ilvl w:val="2"/>
          <w:numId w:val="28"/>
        </w:numPr>
        <w:tabs>
          <w:tab w:val="left" w:pos="861"/>
        </w:tabs>
        <w:spacing w:before="9" w:after="0" w:line="271" w:lineRule="auto"/>
        <w:ind w:right="146" w:hanging="360"/>
        <w:jc w:val="lowKashida"/>
        <w:rPr>
          <w:rFonts w:ascii="Calibri" w:eastAsia="Calibri" w:hAnsi="Calibri" w:cs="Calibri"/>
          <w:lang w:val="en-GB"/>
        </w:rPr>
      </w:pPr>
      <w:r w:rsidRPr="272EA65D">
        <w:rPr>
          <w:rFonts w:ascii="Calibri" w:eastAsia="Calibri" w:hAnsi="Calibri" w:cs="Calibri"/>
          <w:lang w:val="en-GB"/>
        </w:rPr>
        <w:t>Oversee management, maintenance, and distribution of admin stock in the warehouse</w:t>
      </w:r>
    </w:p>
    <w:p w14:paraId="1FAAA40C" w14:textId="77777777" w:rsidR="00504E7F" w:rsidRPr="00FC36F7" w:rsidRDefault="00504E7F" w:rsidP="00504E7F">
      <w:pPr>
        <w:pStyle w:val="ListParagraph"/>
        <w:widowControl w:val="0"/>
        <w:numPr>
          <w:ilvl w:val="2"/>
          <w:numId w:val="28"/>
        </w:numPr>
        <w:tabs>
          <w:tab w:val="left" w:pos="861"/>
        </w:tabs>
        <w:autoSpaceDE w:val="0"/>
        <w:autoSpaceDN w:val="0"/>
        <w:spacing w:before="9" w:after="0" w:line="271" w:lineRule="auto"/>
        <w:ind w:right="146" w:hanging="360"/>
        <w:jc w:val="lowKashida"/>
      </w:pPr>
      <w:r w:rsidRPr="0C8E8505">
        <w:t>Ensure</w:t>
      </w:r>
      <w:r w:rsidRPr="0C8E8505">
        <w:rPr>
          <w:spacing w:val="-5"/>
        </w:rPr>
        <w:t xml:space="preserve"> </w:t>
      </w:r>
      <w:r w:rsidRPr="0C8E8505">
        <w:t>all</w:t>
      </w:r>
      <w:r w:rsidRPr="0C8E8505">
        <w:rPr>
          <w:spacing w:val="-7"/>
        </w:rPr>
        <w:t xml:space="preserve"> </w:t>
      </w:r>
      <w:r w:rsidRPr="0C8E8505">
        <w:t>supporting</w:t>
      </w:r>
      <w:r w:rsidRPr="0C8E8505">
        <w:rPr>
          <w:spacing w:val="-8"/>
        </w:rPr>
        <w:t xml:space="preserve"> </w:t>
      </w:r>
      <w:r w:rsidRPr="0C8E8505">
        <w:t>documents</w:t>
      </w:r>
      <w:r w:rsidRPr="0C8E8505">
        <w:rPr>
          <w:spacing w:val="-7"/>
        </w:rPr>
        <w:t xml:space="preserve"> </w:t>
      </w:r>
      <w:r w:rsidRPr="0C8E8505">
        <w:t>are</w:t>
      </w:r>
      <w:r w:rsidRPr="0C8E8505">
        <w:rPr>
          <w:spacing w:val="-5"/>
        </w:rPr>
        <w:t xml:space="preserve"> </w:t>
      </w:r>
      <w:r w:rsidRPr="0C8E8505">
        <w:t>archived</w:t>
      </w:r>
      <w:r w:rsidRPr="0C8E8505">
        <w:rPr>
          <w:spacing w:val="-4"/>
        </w:rPr>
        <w:t xml:space="preserve"> </w:t>
      </w:r>
      <w:r w:rsidRPr="0C8E8505">
        <w:t>as</w:t>
      </w:r>
      <w:r w:rsidRPr="0C8E8505">
        <w:rPr>
          <w:spacing w:val="-7"/>
        </w:rPr>
        <w:t xml:space="preserve"> </w:t>
      </w:r>
      <w:r w:rsidRPr="0C8E8505">
        <w:t>per</w:t>
      </w:r>
      <w:r w:rsidRPr="0C8E8505">
        <w:rPr>
          <w:spacing w:val="-3"/>
        </w:rPr>
        <w:t xml:space="preserve"> </w:t>
      </w:r>
      <w:r w:rsidRPr="0C8E8505">
        <w:t>NRC’s standard supporting documentation procedures.</w:t>
      </w:r>
    </w:p>
    <w:p w14:paraId="7064163B" w14:textId="77777777" w:rsidR="00504E7F" w:rsidRDefault="00504E7F" w:rsidP="00504E7F">
      <w:pPr>
        <w:pStyle w:val="ListParagraph"/>
        <w:widowControl w:val="0"/>
        <w:numPr>
          <w:ilvl w:val="2"/>
          <w:numId w:val="28"/>
        </w:numPr>
        <w:tabs>
          <w:tab w:val="left" w:pos="861"/>
        </w:tabs>
        <w:spacing w:before="9" w:after="0" w:line="271" w:lineRule="auto"/>
        <w:ind w:right="146" w:hanging="360"/>
        <w:jc w:val="lowKashida"/>
        <w:rPr>
          <w:rFonts w:ascii="Calibri" w:eastAsia="Calibri" w:hAnsi="Calibri" w:cs="Calibri"/>
        </w:rPr>
      </w:pPr>
      <w:r w:rsidRPr="272EA65D">
        <w:rPr>
          <w:rFonts w:ascii="Calibri" w:eastAsia="Calibri" w:hAnsi="Calibri" w:cs="Calibri"/>
        </w:rPr>
        <w:t xml:space="preserve">Arrange for staff and </w:t>
      </w:r>
      <w:proofErr w:type="gramStart"/>
      <w:r w:rsidRPr="272EA65D">
        <w:rPr>
          <w:rFonts w:ascii="Calibri" w:eastAsia="Calibri" w:hAnsi="Calibri" w:cs="Calibri"/>
        </w:rPr>
        <w:t>visitor’s</w:t>
      </w:r>
      <w:proofErr w:type="gramEnd"/>
      <w:r w:rsidRPr="272EA65D">
        <w:rPr>
          <w:rFonts w:ascii="Calibri" w:eastAsia="Calibri" w:hAnsi="Calibri" w:cs="Calibri"/>
        </w:rPr>
        <w:t xml:space="preserve"> visit to area office (flight bookings, transport and </w:t>
      </w:r>
      <w:proofErr w:type="gramStart"/>
      <w:r w:rsidRPr="272EA65D">
        <w:rPr>
          <w:rFonts w:ascii="Calibri" w:eastAsia="Calibri" w:hAnsi="Calibri" w:cs="Calibri"/>
        </w:rPr>
        <w:t>accommodations</w:t>
      </w:r>
      <w:proofErr w:type="gramEnd"/>
      <w:r w:rsidRPr="272EA65D">
        <w:rPr>
          <w:rFonts w:ascii="Calibri" w:eastAsia="Calibri" w:hAnsi="Calibri" w:cs="Calibri"/>
        </w:rPr>
        <w:t>)</w:t>
      </w:r>
    </w:p>
    <w:p w14:paraId="4AB5C646" w14:textId="77777777" w:rsidR="00504E7F" w:rsidRDefault="00504E7F" w:rsidP="00504E7F">
      <w:pPr>
        <w:pStyle w:val="ListParagraph"/>
        <w:numPr>
          <w:ilvl w:val="2"/>
          <w:numId w:val="28"/>
        </w:numPr>
        <w:spacing w:after="0" w:line="276" w:lineRule="auto"/>
        <w:rPr>
          <w:rFonts w:ascii="Calibri" w:eastAsia="Calibri" w:hAnsi="Calibri" w:cs="Calibri"/>
        </w:rPr>
      </w:pPr>
      <w:r w:rsidRPr="272EA65D">
        <w:rPr>
          <w:rFonts w:ascii="Calibri" w:eastAsia="Calibri" w:hAnsi="Calibri" w:cs="Calibri"/>
        </w:rPr>
        <w:t>Develop and maintain internal and external cleanliness standards of the office premises to ensure a good working environment.</w:t>
      </w:r>
    </w:p>
    <w:p w14:paraId="1E08105E" w14:textId="77777777" w:rsidR="00A8098A" w:rsidRPr="00270862" w:rsidRDefault="00A8098A" w:rsidP="00AF06F5">
      <w:pPr>
        <w:spacing w:after="150" w:line="240" w:lineRule="auto"/>
        <w:rPr>
          <w:rFonts w:eastAsia="Times New Roman" w:cstheme="minorHAnsi"/>
          <w:b/>
          <w:bCs/>
          <w:color w:val="333333"/>
          <w:sz w:val="24"/>
          <w:szCs w:val="24"/>
          <w:u w:val="single"/>
        </w:rPr>
      </w:pPr>
    </w:p>
    <w:p w14:paraId="0C7AF1E5" w14:textId="77777777" w:rsidR="00A8738B" w:rsidRDefault="00AF06F5" w:rsidP="00270862">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Our Ideal Candidate</w:t>
      </w:r>
    </w:p>
    <w:p w14:paraId="68B91DB2" w14:textId="77777777" w:rsidR="00504E7F" w:rsidRPr="002F7BF5" w:rsidRDefault="00504E7F" w:rsidP="00504E7F">
      <w:pPr>
        <w:spacing w:after="0" w:line="240" w:lineRule="auto"/>
        <w:jc w:val="both"/>
        <w:rPr>
          <w:b/>
          <w:bCs/>
        </w:rPr>
      </w:pPr>
      <w:r w:rsidRPr="23063AD4">
        <w:rPr>
          <w:b/>
          <w:bCs/>
        </w:rPr>
        <w:t xml:space="preserve">Generic professional competencies: </w:t>
      </w:r>
    </w:p>
    <w:p w14:paraId="20B51E0B" w14:textId="77777777" w:rsidR="00504E7F" w:rsidRDefault="00504E7F" w:rsidP="00504E7F">
      <w:pPr>
        <w:pStyle w:val="Default"/>
        <w:numPr>
          <w:ilvl w:val="0"/>
          <w:numId w:val="29"/>
        </w:numPr>
        <w:rPr>
          <w:rFonts w:eastAsia="Calibri"/>
          <w:color w:val="000000" w:themeColor="text1"/>
          <w:sz w:val="22"/>
          <w:szCs w:val="22"/>
        </w:rPr>
      </w:pPr>
      <w:r w:rsidRPr="272EA65D">
        <w:rPr>
          <w:rFonts w:eastAsia="Calibri"/>
          <w:color w:val="000000" w:themeColor="text1"/>
          <w:sz w:val="22"/>
          <w:szCs w:val="22"/>
        </w:rPr>
        <w:t>A minimum of 3 years of experience in the HR field in the humanitarian sector</w:t>
      </w:r>
    </w:p>
    <w:p w14:paraId="5F4E4072" w14:textId="77777777" w:rsidR="00504E7F" w:rsidRDefault="00504E7F" w:rsidP="00504E7F">
      <w:pPr>
        <w:pStyle w:val="ListParagraph"/>
        <w:numPr>
          <w:ilvl w:val="0"/>
          <w:numId w:val="29"/>
        </w:numPr>
        <w:spacing w:after="0" w:line="240" w:lineRule="auto"/>
        <w:rPr>
          <w:rFonts w:ascii="Calibri" w:eastAsia="Calibri" w:hAnsi="Calibri" w:cs="Calibri"/>
          <w:color w:val="000000" w:themeColor="text1"/>
        </w:rPr>
      </w:pPr>
      <w:r w:rsidRPr="4400B612">
        <w:rPr>
          <w:rFonts w:ascii="Calibri" w:eastAsia="Calibri" w:hAnsi="Calibri" w:cs="Calibri"/>
          <w:color w:val="000000" w:themeColor="text1"/>
        </w:rPr>
        <w:t>Bachelor’s degree in human resources, business administration, social studies, or other related discipline.</w:t>
      </w:r>
    </w:p>
    <w:p w14:paraId="580B34F2" w14:textId="77777777" w:rsidR="00504E7F" w:rsidRDefault="00504E7F" w:rsidP="00504E7F">
      <w:pPr>
        <w:pStyle w:val="Default"/>
        <w:numPr>
          <w:ilvl w:val="0"/>
          <w:numId w:val="29"/>
        </w:numPr>
        <w:rPr>
          <w:sz w:val="22"/>
          <w:szCs w:val="22"/>
        </w:rPr>
      </w:pPr>
      <w:r w:rsidRPr="272EA65D">
        <w:rPr>
          <w:sz w:val="22"/>
          <w:szCs w:val="22"/>
        </w:rPr>
        <w:t xml:space="preserve">Previous experience from working in complex and volatile contexts </w:t>
      </w:r>
    </w:p>
    <w:p w14:paraId="40FB1875" w14:textId="77777777" w:rsidR="00504E7F" w:rsidRDefault="00504E7F" w:rsidP="00504E7F">
      <w:pPr>
        <w:pStyle w:val="Default"/>
        <w:numPr>
          <w:ilvl w:val="0"/>
          <w:numId w:val="29"/>
        </w:numPr>
        <w:jc w:val="both"/>
        <w:rPr>
          <w:sz w:val="22"/>
          <w:szCs w:val="22"/>
        </w:rPr>
      </w:pPr>
      <w:r>
        <w:rPr>
          <w:sz w:val="22"/>
          <w:szCs w:val="22"/>
        </w:rPr>
        <w:t xml:space="preserve">Documented results related to the position’s responsibilities </w:t>
      </w:r>
    </w:p>
    <w:p w14:paraId="7BE61399" w14:textId="77777777" w:rsidR="00504E7F" w:rsidRDefault="00504E7F" w:rsidP="00504E7F">
      <w:pPr>
        <w:pStyle w:val="Default"/>
        <w:numPr>
          <w:ilvl w:val="0"/>
          <w:numId w:val="29"/>
        </w:numPr>
        <w:jc w:val="both"/>
        <w:rPr>
          <w:sz w:val="22"/>
          <w:szCs w:val="22"/>
        </w:rPr>
      </w:pPr>
      <w:r w:rsidRPr="272EA65D">
        <w:rPr>
          <w:sz w:val="22"/>
          <w:szCs w:val="22"/>
        </w:rPr>
        <w:t xml:space="preserve">Proven knowledge and experience in leadership positions and HR team management </w:t>
      </w:r>
    </w:p>
    <w:p w14:paraId="448ABF48" w14:textId="77777777" w:rsidR="00504E7F" w:rsidRDefault="00504E7F" w:rsidP="00504E7F">
      <w:pPr>
        <w:pStyle w:val="Default"/>
        <w:numPr>
          <w:ilvl w:val="0"/>
          <w:numId w:val="29"/>
        </w:numPr>
        <w:jc w:val="both"/>
        <w:rPr>
          <w:sz w:val="22"/>
          <w:szCs w:val="22"/>
        </w:rPr>
      </w:pPr>
      <w:r>
        <w:rPr>
          <w:sz w:val="22"/>
          <w:szCs w:val="22"/>
        </w:rPr>
        <w:t xml:space="preserve">Previous experience in payroll calculations and administration </w:t>
      </w:r>
    </w:p>
    <w:p w14:paraId="19D8F9D0" w14:textId="77777777" w:rsidR="00504E7F" w:rsidRDefault="00504E7F" w:rsidP="00504E7F">
      <w:pPr>
        <w:pStyle w:val="Default"/>
        <w:numPr>
          <w:ilvl w:val="0"/>
          <w:numId w:val="29"/>
        </w:numPr>
        <w:jc w:val="both"/>
        <w:rPr>
          <w:sz w:val="22"/>
          <w:szCs w:val="22"/>
        </w:rPr>
      </w:pPr>
      <w:r>
        <w:rPr>
          <w:sz w:val="22"/>
          <w:szCs w:val="22"/>
        </w:rPr>
        <w:t xml:space="preserve">Fluency in Arabic and English, both written and verbal </w:t>
      </w:r>
    </w:p>
    <w:p w14:paraId="33F44D12" w14:textId="77777777" w:rsidR="00504E7F" w:rsidRPr="00EF13E2" w:rsidRDefault="00504E7F" w:rsidP="00504E7F">
      <w:pPr>
        <w:spacing w:after="0" w:line="240" w:lineRule="auto"/>
        <w:jc w:val="both"/>
        <w:rPr>
          <w:b/>
        </w:rPr>
      </w:pPr>
    </w:p>
    <w:p w14:paraId="3E3D8155" w14:textId="77777777" w:rsidR="00504E7F" w:rsidRPr="00EF13E2" w:rsidRDefault="00504E7F" w:rsidP="00504E7F">
      <w:pPr>
        <w:spacing w:after="0" w:line="240" w:lineRule="auto"/>
        <w:jc w:val="both"/>
        <w:rPr>
          <w:b/>
          <w:bCs/>
        </w:rPr>
      </w:pPr>
      <w:r w:rsidRPr="272EA65D">
        <w:rPr>
          <w:b/>
          <w:bCs/>
        </w:rPr>
        <w:t xml:space="preserve">Context/ Specific skills, knowledge and experience: </w:t>
      </w:r>
    </w:p>
    <w:p w14:paraId="589772E4" w14:textId="77777777" w:rsidR="00504E7F" w:rsidRDefault="00504E7F" w:rsidP="00504E7F">
      <w:pPr>
        <w:numPr>
          <w:ilvl w:val="0"/>
          <w:numId w:val="30"/>
        </w:numPr>
        <w:spacing w:after="0" w:line="240" w:lineRule="auto"/>
        <w:rPr>
          <w:rFonts w:ascii="Calibri" w:hAnsi="Calibri" w:cs="Calibri"/>
        </w:rPr>
      </w:pPr>
      <w:r w:rsidRPr="272EA65D">
        <w:rPr>
          <w:rFonts w:ascii="Calibri" w:hAnsi="Calibri" w:cs="Calibri"/>
        </w:rPr>
        <w:t>Proficiency in MS Office Suite (Word, Excel, PPT, Visio) as well as the capacity to operate in databases including HRIS, etc.</w:t>
      </w:r>
    </w:p>
    <w:p w14:paraId="451F8CF0" w14:textId="77777777" w:rsidR="00504E7F" w:rsidRPr="00026E90" w:rsidRDefault="00504E7F" w:rsidP="00504E7F">
      <w:pPr>
        <w:pStyle w:val="ListParagraph"/>
        <w:numPr>
          <w:ilvl w:val="0"/>
          <w:numId w:val="30"/>
        </w:numPr>
        <w:spacing w:after="0" w:line="240" w:lineRule="auto"/>
        <w:rPr>
          <w:rFonts w:ascii="Calibri" w:hAnsi="Calibri" w:cs="Calibri"/>
        </w:rPr>
      </w:pPr>
      <w:r w:rsidRPr="272EA65D">
        <w:rPr>
          <w:rFonts w:ascii="Calibri" w:hAnsi="Calibri" w:cs="Calibri"/>
        </w:rPr>
        <w:t xml:space="preserve">Knowledge in Syrian </w:t>
      </w:r>
      <w:proofErr w:type="spellStart"/>
      <w:r w:rsidRPr="272EA65D">
        <w:rPr>
          <w:rFonts w:ascii="Calibri" w:hAnsi="Calibri" w:cs="Calibri"/>
        </w:rPr>
        <w:t>Labour</w:t>
      </w:r>
      <w:proofErr w:type="spellEnd"/>
      <w:r w:rsidRPr="272EA65D">
        <w:rPr>
          <w:rFonts w:ascii="Calibri" w:hAnsi="Calibri" w:cs="Calibri"/>
        </w:rPr>
        <w:t xml:space="preserve"> and Social Security laws.</w:t>
      </w:r>
    </w:p>
    <w:p w14:paraId="666EB38B" w14:textId="77777777" w:rsidR="00504E7F" w:rsidRDefault="00504E7F" w:rsidP="00504E7F">
      <w:pPr>
        <w:pStyle w:val="ListParagraph"/>
        <w:numPr>
          <w:ilvl w:val="0"/>
          <w:numId w:val="30"/>
        </w:numPr>
        <w:spacing w:after="200" w:line="276" w:lineRule="auto"/>
        <w:rPr>
          <w:rFonts w:ascii="Calibri" w:eastAsia="Calibri" w:hAnsi="Calibri" w:cs="Calibri"/>
        </w:rPr>
      </w:pPr>
      <w:r w:rsidRPr="272EA65D">
        <w:rPr>
          <w:rFonts w:ascii="Calibri" w:eastAsia="Calibri" w:hAnsi="Calibri" w:cs="Calibri"/>
        </w:rPr>
        <w:t>Experience in Northeast Syria is desirable</w:t>
      </w:r>
    </w:p>
    <w:p w14:paraId="3FEACBF7" w14:textId="77777777" w:rsidR="00504E7F" w:rsidRDefault="00504E7F" w:rsidP="00504E7F">
      <w:pPr>
        <w:pStyle w:val="ListParagraph"/>
        <w:numPr>
          <w:ilvl w:val="0"/>
          <w:numId w:val="30"/>
        </w:numPr>
        <w:spacing w:after="200" w:line="276" w:lineRule="auto"/>
        <w:rPr>
          <w:rFonts w:ascii="Calibri" w:hAnsi="Calibri" w:cs="Calibri"/>
        </w:rPr>
      </w:pPr>
      <w:r w:rsidRPr="272EA65D">
        <w:rPr>
          <w:rFonts w:ascii="Calibri" w:hAnsi="Calibri" w:cs="Calibri"/>
        </w:rPr>
        <w:t>HR knowledge in different technical areas (compensation &amp; benefits, recruitment, training &amp; learning and development)</w:t>
      </w:r>
    </w:p>
    <w:p w14:paraId="2D9F8EDC" w14:textId="77777777" w:rsidR="00504E7F" w:rsidRDefault="00504E7F" w:rsidP="00504E7F">
      <w:pPr>
        <w:pStyle w:val="ListParagraph"/>
        <w:numPr>
          <w:ilvl w:val="0"/>
          <w:numId w:val="30"/>
        </w:numPr>
        <w:spacing w:after="200" w:line="276" w:lineRule="auto"/>
        <w:rPr>
          <w:rFonts w:ascii="Calibri" w:hAnsi="Calibri" w:cs="Calibri"/>
          <w:color w:val="000000"/>
        </w:rPr>
      </w:pPr>
      <w:r w:rsidRPr="00C44C41">
        <w:rPr>
          <w:rFonts w:ascii="Calibri" w:hAnsi="Calibri" w:cs="Calibri"/>
          <w:color w:val="000000"/>
        </w:rPr>
        <w:t>Excellent written and oral communication</w:t>
      </w:r>
    </w:p>
    <w:p w14:paraId="5D385660" w14:textId="77777777" w:rsidR="00504E7F" w:rsidRDefault="00504E7F" w:rsidP="00504E7F">
      <w:pPr>
        <w:pStyle w:val="ListParagraph"/>
        <w:numPr>
          <w:ilvl w:val="0"/>
          <w:numId w:val="30"/>
        </w:numPr>
        <w:spacing w:after="200" w:line="276" w:lineRule="auto"/>
        <w:rPr>
          <w:rFonts w:ascii="Calibri" w:hAnsi="Calibri" w:cs="Calibri"/>
          <w:color w:val="000000"/>
        </w:rPr>
      </w:pPr>
      <w:r w:rsidRPr="00C44C41">
        <w:rPr>
          <w:rFonts w:ascii="Calibri" w:hAnsi="Calibri" w:cs="Calibri"/>
          <w:color w:val="000000"/>
        </w:rPr>
        <w:t xml:space="preserve">People management &amp; Capacity building </w:t>
      </w:r>
    </w:p>
    <w:p w14:paraId="55569384" w14:textId="77777777" w:rsidR="00504E7F" w:rsidRDefault="00504E7F" w:rsidP="00504E7F">
      <w:pPr>
        <w:pStyle w:val="ListParagraph"/>
        <w:numPr>
          <w:ilvl w:val="0"/>
          <w:numId w:val="30"/>
        </w:numPr>
        <w:spacing w:after="200" w:line="276" w:lineRule="auto"/>
        <w:rPr>
          <w:rFonts w:ascii="Calibri" w:hAnsi="Calibri" w:cs="Calibri"/>
          <w:color w:val="000000"/>
        </w:rPr>
      </w:pPr>
      <w:r w:rsidRPr="00C44C41">
        <w:rPr>
          <w:rFonts w:ascii="Calibri" w:hAnsi="Calibri" w:cs="Calibri"/>
          <w:color w:val="000000"/>
        </w:rPr>
        <w:t>Change management, Problem solving &amp; Organization</w:t>
      </w:r>
    </w:p>
    <w:p w14:paraId="75660558" w14:textId="77777777" w:rsidR="00504E7F" w:rsidRDefault="00504E7F" w:rsidP="00504E7F">
      <w:pPr>
        <w:pStyle w:val="ListParagraph"/>
        <w:numPr>
          <w:ilvl w:val="0"/>
          <w:numId w:val="30"/>
        </w:numPr>
        <w:spacing w:after="200" w:line="276" w:lineRule="auto"/>
        <w:rPr>
          <w:rFonts w:ascii="Calibri" w:hAnsi="Calibri" w:cs="Calibri"/>
          <w:color w:val="000000"/>
        </w:rPr>
      </w:pPr>
      <w:r w:rsidRPr="00C44C41">
        <w:rPr>
          <w:rFonts w:ascii="Calibri" w:hAnsi="Calibri" w:cs="Calibri"/>
          <w:color w:val="000000"/>
        </w:rPr>
        <w:t xml:space="preserve">Flexibility and Ability to prioritize demands and work under tight deadlines. </w:t>
      </w:r>
    </w:p>
    <w:p w14:paraId="65E7EB5D" w14:textId="77777777" w:rsidR="00504E7F" w:rsidRDefault="00504E7F" w:rsidP="00504E7F">
      <w:pPr>
        <w:pStyle w:val="ListParagraph"/>
        <w:numPr>
          <w:ilvl w:val="0"/>
          <w:numId w:val="30"/>
        </w:numPr>
        <w:spacing w:after="200" w:line="276" w:lineRule="auto"/>
        <w:rPr>
          <w:rFonts w:ascii="Calibri" w:hAnsi="Calibri" w:cs="Calibri"/>
          <w:color w:val="000000"/>
        </w:rPr>
      </w:pPr>
      <w:r w:rsidRPr="00C44C41">
        <w:rPr>
          <w:rFonts w:ascii="Calibri" w:hAnsi="Calibri" w:cs="Calibri"/>
          <w:color w:val="000000"/>
        </w:rPr>
        <w:t>Good cultural awareness and sensitivity.</w:t>
      </w:r>
    </w:p>
    <w:p w14:paraId="0D3D4C4B" w14:textId="77777777" w:rsidR="00504E7F" w:rsidRDefault="00504E7F" w:rsidP="00504E7F">
      <w:pPr>
        <w:pStyle w:val="ListParagraph"/>
        <w:numPr>
          <w:ilvl w:val="0"/>
          <w:numId w:val="30"/>
        </w:numPr>
        <w:spacing w:after="200" w:line="276" w:lineRule="auto"/>
        <w:rPr>
          <w:rFonts w:ascii="Calibri" w:hAnsi="Calibri" w:cs="Calibri"/>
          <w:color w:val="000000"/>
        </w:rPr>
      </w:pPr>
      <w:r w:rsidRPr="00C44C41">
        <w:rPr>
          <w:rFonts w:ascii="Calibri" w:hAnsi="Calibri" w:cs="Calibri"/>
          <w:color w:val="000000"/>
        </w:rPr>
        <w:t>Highly approachable, trustworthy, and confidential.</w:t>
      </w:r>
    </w:p>
    <w:p w14:paraId="6AB64807" w14:textId="77777777" w:rsidR="00A8098A" w:rsidRPr="00270862" w:rsidRDefault="00A8098A" w:rsidP="00270862">
      <w:pPr>
        <w:spacing w:after="150" w:line="240" w:lineRule="auto"/>
        <w:rPr>
          <w:rFonts w:eastAsia="Times New Roman" w:cstheme="minorHAnsi"/>
          <w:b/>
          <w:bCs/>
          <w:color w:val="333333"/>
          <w:sz w:val="24"/>
          <w:szCs w:val="24"/>
          <w:u w:val="single"/>
        </w:rPr>
      </w:pPr>
    </w:p>
    <w:p w14:paraId="639E8E4B" w14:textId="77777777" w:rsidR="00AF06F5" w:rsidRPr="00270862" w:rsidRDefault="00AF06F5" w:rsidP="00AF06F5">
      <w:pPr>
        <w:spacing w:after="150" w:line="240" w:lineRule="auto"/>
        <w:rPr>
          <w:rFonts w:eastAsia="Times New Roman" w:cstheme="minorHAnsi"/>
          <w:b/>
          <w:bCs/>
          <w:color w:val="333333"/>
          <w:sz w:val="24"/>
          <w:szCs w:val="24"/>
          <w:u w:val="single"/>
        </w:rPr>
      </w:pPr>
      <w:r w:rsidRPr="00270862">
        <w:rPr>
          <w:rFonts w:eastAsia="Times New Roman" w:cstheme="minorHAnsi"/>
          <w:b/>
          <w:bCs/>
          <w:color w:val="333333"/>
          <w:sz w:val="24"/>
          <w:szCs w:val="24"/>
          <w:u w:val="single"/>
        </w:rPr>
        <w:t>Additional Information</w:t>
      </w:r>
    </w:p>
    <w:p w14:paraId="54C5C49D" w14:textId="47ED2886" w:rsidR="00AF06F5" w:rsidRPr="00270862" w:rsidRDefault="00AF06F5" w:rsidP="00270862">
      <w:pPr>
        <w:spacing w:after="150"/>
        <w:rPr>
          <w:color w:val="333333"/>
        </w:rPr>
      </w:pPr>
      <w:r w:rsidRPr="00270862">
        <w:rPr>
          <w:color w:val="333333"/>
        </w:rPr>
        <w:t xml:space="preserve">Contract period: Up to </w:t>
      </w:r>
      <w:r w:rsidR="00504E7F">
        <w:rPr>
          <w:color w:val="333333"/>
        </w:rPr>
        <w:t xml:space="preserve">the end of </w:t>
      </w:r>
      <w:r w:rsidR="00A8098A">
        <w:rPr>
          <w:color w:val="333333"/>
        </w:rPr>
        <w:t>2026</w:t>
      </w:r>
      <w:r w:rsidRPr="00270862">
        <w:rPr>
          <w:color w:val="333333"/>
        </w:rPr>
        <w:t>, renewable based on NRC fund and performance.</w:t>
      </w:r>
    </w:p>
    <w:p w14:paraId="42148E0E" w14:textId="517947F5" w:rsidR="00AF06F5" w:rsidRPr="00270862" w:rsidRDefault="00AF06F5" w:rsidP="00270862">
      <w:pPr>
        <w:spacing w:after="150"/>
        <w:rPr>
          <w:color w:val="333333"/>
        </w:rPr>
      </w:pPr>
      <w:r w:rsidRPr="00270862">
        <w:rPr>
          <w:color w:val="333333"/>
        </w:rPr>
        <w:t>Salary/benefits: According to NRC's salary scale</w:t>
      </w:r>
      <w:r w:rsidR="00A8098A">
        <w:rPr>
          <w:color w:val="333333"/>
        </w:rPr>
        <w:t xml:space="preserve"> grade </w:t>
      </w:r>
      <w:r w:rsidR="00504E7F">
        <w:rPr>
          <w:color w:val="333333"/>
        </w:rPr>
        <w:t>7</w:t>
      </w:r>
      <w:r w:rsidR="00A17041">
        <w:rPr>
          <w:color w:val="333333"/>
        </w:rPr>
        <w:t>,</w:t>
      </w:r>
      <w:r w:rsidRPr="00270862">
        <w:rPr>
          <w:color w:val="333333"/>
        </w:rPr>
        <w:t xml:space="preserve"> and terms and conditions</w:t>
      </w:r>
    </w:p>
    <w:p w14:paraId="299A92D1" w14:textId="6B909CF1" w:rsidR="006004B9" w:rsidRPr="00270862" w:rsidRDefault="00A8738B" w:rsidP="00F00E34">
      <w:pPr>
        <w:spacing w:after="150"/>
        <w:rPr>
          <w:color w:val="333333"/>
        </w:rPr>
      </w:pPr>
      <w:r w:rsidRPr="00270862">
        <w:rPr>
          <w:color w:val="333333"/>
        </w:rPr>
        <w:t xml:space="preserve">Duty station: </w:t>
      </w:r>
      <w:r w:rsidR="00A8098A">
        <w:rPr>
          <w:color w:val="333333"/>
        </w:rPr>
        <w:t xml:space="preserve">Syria, NES, </w:t>
      </w:r>
      <w:r w:rsidR="00504E7F">
        <w:rPr>
          <w:color w:val="333333"/>
        </w:rPr>
        <w:t>Hasakah</w:t>
      </w:r>
      <w:r w:rsidR="00A17041">
        <w:rPr>
          <w:color w:val="333333"/>
        </w:rPr>
        <w:t>.</w:t>
      </w:r>
    </w:p>
    <w:p w14:paraId="29FF2CB3" w14:textId="77777777" w:rsidR="006004B9" w:rsidRDefault="006004B9" w:rsidP="006004B9">
      <w:pPr>
        <w:spacing w:after="0" w:line="240" w:lineRule="auto"/>
        <w:rPr>
          <w:rFonts w:eastAsia="Times New Roman" w:cstheme="minorHAnsi"/>
          <w:color w:val="333333"/>
          <w:sz w:val="20"/>
          <w:szCs w:val="20"/>
        </w:rPr>
      </w:pPr>
    </w:p>
    <w:p w14:paraId="3D62A186" w14:textId="77777777" w:rsidR="00A8738B" w:rsidRDefault="00A8738B" w:rsidP="006004B9">
      <w:pPr>
        <w:spacing w:after="0" w:line="240" w:lineRule="auto"/>
        <w:rPr>
          <w:rFonts w:eastAsia="Times New Roman" w:cstheme="minorHAnsi"/>
          <w:b/>
          <w:bCs/>
          <w:color w:val="333333"/>
          <w:sz w:val="20"/>
          <w:szCs w:val="20"/>
          <w:u w:val="single"/>
        </w:rPr>
      </w:pPr>
    </w:p>
    <w:p w14:paraId="5AAF2B88" w14:textId="77777777" w:rsidR="00A8098A" w:rsidRDefault="00AF06F5" w:rsidP="00A83C73">
      <w:pPr>
        <w:spacing w:after="0" w:line="240" w:lineRule="auto"/>
        <w:rPr>
          <w:rFonts w:eastAsia="Times New Roman" w:cstheme="minorHAnsi"/>
          <w:b/>
          <w:bCs/>
          <w:color w:val="333333"/>
          <w:u w:val="single"/>
        </w:rPr>
      </w:pPr>
      <w:r w:rsidRPr="00270862">
        <w:rPr>
          <w:rFonts w:eastAsia="Times New Roman" w:cstheme="minorHAnsi"/>
          <w:b/>
          <w:bCs/>
          <w:color w:val="333333"/>
          <w:u w:val="single"/>
        </w:rPr>
        <w:t>To apply for this Vacancy</w:t>
      </w:r>
      <w:r w:rsidR="006004B9" w:rsidRPr="00270862">
        <w:rPr>
          <w:rFonts w:eastAsia="Times New Roman" w:cstheme="minorHAnsi"/>
          <w:b/>
          <w:bCs/>
          <w:color w:val="333333"/>
          <w:u w:val="single"/>
        </w:rPr>
        <w:t xml:space="preserve">, please copy </w:t>
      </w:r>
      <w:r w:rsidR="00A8098A">
        <w:rPr>
          <w:rFonts w:eastAsia="Times New Roman" w:cstheme="minorHAnsi"/>
          <w:b/>
          <w:bCs/>
          <w:color w:val="333333"/>
          <w:u w:val="single"/>
        </w:rPr>
        <w:t>link below</w:t>
      </w:r>
      <w:r w:rsidR="006004B9" w:rsidRPr="00270862">
        <w:rPr>
          <w:rFonts w:eastAsia="Times New Roman" w:cstheme="minorHAnsi"/>
          <w:b/>
          <w:bCs/>
          <w:color w:val="333333"/>
          <w:u w:val="single"/>
        </w:rPr>
        <w:t>:</w:t>
      </w:r>
    </w:p>
    <w:p w14:paraId="318F8B23" w14:textId="0E1DFE8C" w:rsidR="00A17041" w:rsidRDefault="00504E7F" w:rsidP="00504E7F">
      <w:pPr>
        <w:spacing w:after="0" w:line="240" w:lineRule="auto"/>
        <w:rPr>
          <w:rFonts w:eastAsia="Times New Roman" w:cstheme="minorHAnsi"/>
          <w:b/>
          <w:bCs/>
          <w:color w:val="333333"/>
          <w:u w:val="single"/>
        </w:rPr>
      </w:pPr>
      <w:hyperlink r:id="rId10" w:history="1">
        <w:r w:rsidRPr="00850128">
          <w:rPr>
            <w:rStyle w:val="Hyperlink"/>
          </w:rPr>
          <w:t>https://23109900.webcruiter.no/Main/Recruit/Public/5112398848?link_source_id=0</w:t>
        </w:r>
      </w:hyperlink>
      <w:r>
        <w:t xml:space="preserve"> </w:t>
      </w:r>
    </w:p>
    <w:sectPr w:rsidR="00A17041" w:rsidSect="00A53F8E">
      <w:headerReference w:type="default" r:id="rId11"/>
      <w:pgSz w:w="12240" w:h="15840"/>
      <w:pgMar w:top="426" w:right="900"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8A2B77" w14:textId="77777777" w:rsidR="00BC6EFB" w:rsidRDefault="00BC6EFB" w:rsidP="00AF06F5">
      <w:pPr>
        <w:spacing w:after="0" w:line="240" w:lineRule="auto"/>
      </w:pPr>
      <w:r>
        <w:separator/>
      </w:r>
    </w:p>
  </w:endnote>
  <w:endnote w:type="continuationSeparator" w:id="0">
    <w:p w14:paraId="015C546A" w14:textId="77777777" w:rsidR="00BC6EFB" w:rsidRDefault="00BC6EFB" w:rsidP="00AF0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C49B66" w14:textId="77777777" w:rsidR="00BC6EFB" w:rsidRDefault="00BC6EFB" w:rsidP="00AF06F5">
      <w:pPr>
        <w:spacing w:after="0" w:line="240" w:lineRule="auto"/>
      </w:pPr>
      <w:r>
        <w:separator/>
      </w:r>
    </w:p>
  </w:footnote>
  <w:footnote w:type="continuationSeparator" w:id="0">
    <w:p w14:paraId="674598A8" w14:textId="77777777" w:rsidR="00BC6EFB" w:rsidRDefault="00BC6EFB" w:rsidP="00AF0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B4410" w14:textId="77777777" w:rsidR="00AF06F5" w:rsidRDefault="00AF06F5">
    <w:pPr>
      <w:pStyle w:val="Header"/>
    </w:pPr>
    <w:r w:rsidRPr="00AF06F5">
      <w:rPr>
        <w:rFonts w:ascii="Arial" w:hAnsi="Arial" w:cs="Arial"/>
        <w:noProof/>
        <w:color w:val="ED7D31" w:themeColor="accent2"/>
        <w:sz w:val="28"/>
        <w:szCs w:val="28"/>
      </w:rPr>
      <w:drawing>
        <wp:anchor distT="0" distB="0" distL="114300" distR="114300" simplePos="0" relativeHeight="251658240" behindDoc="0" locked="0" layoutInCell="1" allowOverlap="1" wp14:anchorId="2D8B1569" wp14:editId="4BC11FFB">
          <wp:simplePos x="0" y="0"/>
          <wp:positionH relativeFrom="margin">
            <wp:posOffset>-44450</wp:posOffset>
          </wp:positionH>
          <wp:positionV relativeFrom="page">
            <wp:align>top</wp:align>
          </wp:positionV>
          <wp:extent cx="1972310" cy="768350"/>
          <wp:effectExtent l="0" t="0" r="8890" b="0"/>
          <wp:wrapSquare wrapText="bothSides"/>
          <wp:docPr id="3" name="Picture 3" descr="logo_front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frontpage.jpg"/>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972310" cy="768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0FF0BEE" w14:textId="77777777" w:rsidR="00AF06F5" w:rsidRDefault="00AF06F5">
    <w:pPr>
      <w:pStyle w:val="Header"/>
    </w:pPr>
  </w:p>
  <w:p w14:paraId="13797584" w14:textId="77777777" w:rsidR="00AF06F5" w:rsidRDefault="006004B9">
    <w:pPr>
      <w:pStyle w:val="Header"/>
    </w:pPr>
    <w:r>
      <w:rPr>
        <w:color w:val="ED7D31" w:themeColor="accent2"/>
        <w:sz w:val="28"/>
        <w:szCs w:val="28"/>
      </w:rPr>
      <w:t>______</w:t>
    </w:r>
    <w:r w:rsidR="00AF06F5" w:rsidRPr="00AF06F5">
      <w:rPr>
        <w:color w:val="ED7D31" w:themeColor="accent2"/>
        <w:sz w:val="28"/>
        <w:szCs w:val="28"/>
      </w:rPr>
      <w:t>____________________________________________________________</w:t>
    </w:r>
    <w:r w:rsidR="00AF06F5">
      <w:rPr>
        <w:color w:val="ED7D31" w:themeColor="accent2"/>
        <w:sz w:val="28"/>
        <w:szCs w:val="28"/>
      </w:rPr>
      <w:t>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A0E2F"/>
    <w:multiLevelType w:val="multilevel"/>
    <w:tmpl w:val="0B2A0E2F"/>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 w15:restartNumberingAfterBreak="0">
    <w:nsid w:val="11952F83"/>
    <w:multiLevelType w:val="hybridMultilevel"/>
    <w:tmpl w:val="F75C1EB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2A56926"/>
    <w:multiLevelType w:val="multilevel"/>
    <w:tmpl w:val="36BEA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8C745E"/>
    <w:multiLevelType w:val="hybridMultilevel"/>
    <w:tmpl w:val="2A28C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A86654"/>
    <w:multiLevelType w:val="hybridMultilevel"/>
    <w:tmpl w:val="EB780456"/>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CA87112"/>
    <w:multiLevelType w:val="hybridMultilevel"/>
    <w:tmpl w:val="97566A36"/>
    <w:lvl w:ilvl="0" w:tplc="1C02C640">
      <w:start w:val="1"/>
      <w:numFmt w:val="decimal"/>
      <w:lvlText w:val="%1."/>
      <w:lvlJc w:val="left"/>
      <w:pPr>
        <w:ind w:left="720" w:hanging="360"/>
      </w:pPr>
      <w:rPr>
        <w:b/>
        <w:bCs/>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1F306CA"/>
    <w:multiLevelType w:val="hybridMultilevel"/>
    <w:tmpl w:val="6CECF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8F6F9E"/>
    <w:multiLevelType w:val="hybridMultilevel"/>
    <w:tmpl w:val="B5F4D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D15DB8"/>
    <w:multiLevelType w:val="hybridMultilevel"/>
    <w:tmpl w:val="3EB0788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9" w15:restartNumberingAfterBreak="0">
    <w:nsid w:val="3CFD7F29"/>
    <w:multiLevelType w:val="hybridMultilevel"/>
    <w:tmpl w:val="3E6C0C50"/>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0" w15:restartNumberingAfterBreak="0">
    <w:nsid w:val="3ECE281B"/>
    <w:multiLevelType w:val="hybridMultilevel"/>
    <w:tmpl w:val="A1B2D1C0"/>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FD806B6"/>
    <w:multiLevelType w:val="multilevel"/>
    <w:tmpl w:val="3FD806B6"/>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2" w15:restartNumberingAfterBreak="0">
    <w:nsid w:val="43223D72"/>
    <w:multiLevelType w:val="hybridMultilevel"/>
    <w:tmpl w:val="FD86C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7D215C"/>
    <w:multiLevelType w:val="hybridMultilevel"/>
    <w:tmpl w:val="07C2EF5E"/>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14" w15:restartNumberingAfterBreak="0">
    <w:nsid w:val="47391992"/>
    <w:multiLevelType w:val="multilevel"/>
    <w:tmpl w:val="4739199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5" w15:restartNumberingAfterBreak="0">
    <w:nsid w:val="51846EBF"/>
    <w:multiLevelType w:val="hybridMultilevel"/>
    <w:tmpl w:val="CBA045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C33429"/>
    <w:multiLevelType w:val="multilevel"/>
    <w:tmpl w:val="56C3342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5A6E779D"/>
    <w:multiLevelType w:val="multilevel"/>
    <w:tmpl w:val="5A6E779D"/>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8" w15:restartNumberingAfterBreak="0">
    <w:nsid w:val="5B713919"/>
    <w:multiLevelType w:val="hybridMultilevel"/>
    <w:tmpl w:val="BDAE3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BE1EC0"/>
    <w:multiLevelType w:val="hybridMultilevel"/>
    <w:tmpl w:val="CAACBDB8"/>
    <w:lvl w:ilvl="0" w:tplc="E46CC6B0">
      <w:start w:val="1"/>
      <w:numFmt w:val="decimal"/>
      <w:lvlText w:val="%1."/>
      <w:lvlJc w:val="left"/>
      <w:pPr>
        <w:ind w:left="501" w:hanging="361"/>
      </w:pPr>
      <w:rPr>
        <w:rFonts w:hint="default"/>
        <w:spacing w:val="-1"/>
        <w:w w:val="100"/>
        <w:lang w:val="en-US" w:eastAsia="en-US" w:bidi="ar-SA"/>
      </w:rPr>
    </w:lvl>
    <w:lvl w:ilvl="1" w:tplc="E7AAE2DE">
      <w:numFmt w:val="bullet"/>
      <w:lvlText w:val=""/>
      <w:lvlJc w:val="left"/>
      <w:pPr>
        <w:ind w:left="501" w:hanging="361"/>
      </w:pPr>
      <w:rPr>
        <w:rFonts w:ascii="Symbol" w:eastAsia="Symbol" w:hAnsi="Symbol" w:cs="Symbol" w:hint="default"/>
        <w:b w:val="0"/>
        <w:bCs w:val="0"/>
        <w:i w:val="0"/>
        <w:iCs w:val="0"/>
        <w:spacing w:val="0"/>
        <w:w w:val="100"/>
        <w:sz w:val="22"/>
        <w:szCs w:val="22"/>
        <w:lang w:val="en-US" w:eastAsia="en-US" w:bidi="ar-SA"/>
      </w:rPr>
    </w:lvl>
    <w:lvl w:ilvl="2" w:tplc="FFFFFFFF">
      <w:start w:val="1"/>
      <w:numFmt w:val="bullet"/>
      <w:lvlText w:val="·"/>
      <w:lvlJc w:val="left"/>
      <w:pPr>
        <w:ind w:left="861" w:hanging="415"/>
      </w:pPr>
      <w:rPr>
        <w:rFonts w:ascii="Symbol" w:hAnsi="Symbol" w:hint="default"/>
        <w:b w:val="0"/>
        <w:bCs w:val="0"/>
        <w:i w:val="0"/>
        <w:iCs w:val="0"/>
        <w:spacing w:val="0"/>
        <w:w w:val="100"/>
        <w:sz w:val="22"/>
        <w:szCs w:val="22"/>
        <w:lang w:val="en-US" w:eastAsia="en-US" w:bidi="ar-SA"/>
      </w:rPr>
    </w:lvl>
    <w:lvl w:ilvl="3" w:tplc="ECCCD66C">
      <w:numFmt w:val="bullet"/>
      <w:lvlText w:val="•"/>
      <w:lvlJc w:val="left"/>
      <w:pPr>
        <w:ind w:left="2811" w:hanging="415"/>
      </w:pPr>
      <w:rPr>
        <w:rFonts w:hint="default"/>
        <w:lang w:val="en-US" w:eastAsia="en-US" w:bidi="ar-SA"/>
      </w:rPr>
    </w:lvl>
    <w:lvl w:ilvl="4" w:tplc="7D3AABA2">
      <w:numFmt w:val="bullet"/>
      <w:lvlText w:val="•"/>
      <w:lvlJc w:val="left"/>
      <w:pPr>
        <w:ind w:left="3786" w:hanging="415"/>
      </w:pPr>
      <w:rPr>
        <w:rFonts w:hint="default"/>
        <w:lang w:val="en-US" w:eastAsia="en-US" w:bidi="ar-SA"/>
      </w:rPr>
    </w:lvl>
    <w:lvl w:ilvl="5" w:tplc="E8EEBAA0">
      <w:numFmt w:val="bullet"/>
      <w:lvlText w:val="•"/>
      <w:lvlJc w:val="left"/>
      <w:pPr>
        <w:ind w:left="4762" w:hanging="415"/>
      </w:pPr>
      <w:rPr>
        <w:rFonts w:hint="default"/>
        <w:lang w:val="en-US" w:eastAsia="en-US" w:bidi="ar-SA"/>
      </w:rPr>
    </w:lvl>
    <w:lvl w:ilvl="6" w:tplc="0CA8F728">
      <w:numFmt w:val="bullet"/>
      <w:lvlText w:val="•"/>
      <w:lvlJc w:val="left"/>
      <w:pPr>
        <w:ind w:left="5737" w:hanging="415"/>
      </w:pPr>
      <w:rPr>
        <w:rFonts w:hint="default"/>
        <w:lang w:val="en-US" w:eastAsia="en-US" w:bidi="ar-SA"/>
      </w:rPr>
    </w:lvl>
    <w:lvl w:ilvl="7" w:tplc="52FE2E50">
      <w:numFmt w:val="bullet"/>
      <w:lvlText w:val="•"/>
      <w:lvlJc w:val="left"/>
      <w:pPr>
        <w:ind w:left="6713" w:hanging="415"/>
      </w:pPr>
      <w:rPr>
        <w:rFonts w:hint="default"/>
        <w:lang w:val="en-US" w:eastAsia="en-US" w:bidi="ar-SA"/>
      </w:rPr>
    </w:lvl>
    <w:lvl w:ilvl="8" w:tplc="34701512">
      <w:numFmt w:val="bullet"/>
      <w:lvlText w:val="•"/>
      <w:lvlJc w:val="left"/>
      <w:pPr>
        <w:ind w:left="7688" w:hanging="415"/>
      </w:pPr>
      <w:rPr>
        <w:rFonts w:hint="default"/>
        <w:lang w:val="en-US" w:eastAsia="en-US" w:bidi="ar-SA"/>
      </w:rPr>
    </w:lvl>
  </w:abstractNum>
  <w:abstractNum w:abstractNumId="20" w15:restartNumberingAfterBreak="0">
    <w:nsid w:val="64B82EFE"/>
    <w:multiLevelType w:val="hybridMultilevel"/>
    <w:tmpl w:val="041A9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8D33AE2"/>
    <w:multiLevelType w:val="hybridMultilevel"/>
    <w:tmpl w:val="560C91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0F33D2"/>
    <w:multiLevelType w:val="multilevel"/>
    <w:tmpl w:val="6D0F33D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3" w15:restartNumberingAfterBreak="0">
    <w:nsid w:val="6E2F4F06"/>
    <w:multiLevelType w:val="multilevel"/>
    <w:tmpl w:val="6E2F4F06"/>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24" w15:restartNumberingAfterBreak="0">
    <w:nsid w:val="6E405518"/>
    <w:multiLevelType w:val="hybridMultilevel"/>
    <w:tmpl w:val="7A0209B6"/>
    <w:lvl w:ilvl="0" w:tplc="0409000F">
      <w:start w:val="1"/>
      <w:numFmt w:val="decimal"/>
      <w:lvlText w:val="%1."/>
      <w:lvlJc w:val="left"/>
      <w:pPr>
        <w:ind w:left="927" w:hanging="360"/>
      </w:p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 w15:restartNumberingAfterBreak="0">
    <w:nsid w:val="701824BA"/>
    <w:multiLevelType w:val="hybridMultilevel"/>
    <w:tmpl w:val="3AAA0E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657F23"/>
    <w:multiLevelType w:val="hybridMultilevel"/>
    <w:tmpl w:val="CF3E28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D05B7A"/>
    <w:multiLevelType w:val="hybridMultilevel"/>
    <w:tmpl w:val="5B183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E014EBD"/>
    <w:multiLevelType w:val="multilevel"/>
    <w:tmpl w:val="FE06F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FF94D1E"/>
    <w:multiLevelType w:val="hybridMultilevel"/>
    <w:tmpl w:val="8ED64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71887710">
    <w:abstractNumId w:val="28"/>
  </w:num>
  <w:num w:numId="2" w16cid:durableId="247816044">
    <w:abstractNumId w:val="2"/>
  </w:num>
  <w:num w:numId="3" w16cid:durableId="2078044972">
    <w:abstractNumId w:val="18"/>
  </w:num>
  <w:num w:numId="4" w16cid:durableId="1080251476">
    <w:abstractNumId w:val="4"/>
  </w:num>
  <w:num w:numId="5" w16cid:durableId="670062823">
    <w:abstractNumId w:val="25"/>
  </w:num>
  <w:num w:numId="6" w16cid:durableId="1237279491">
    <w:abstractNumId w:val="6"/>
  </w:num>
  <w:num w:numId="7" w16cid:durableId="311564393">
    <w:abstractNumId w:val="5"/>
    <w:lvlOverride w:ilvl="0">
      <w:startOverride w:val="1"/>
    </w:lvlOverride>
    <w:lvlOverride w:ilvl="1"/>
    <w:lvlOverride w:ilvl="2"/>
    <w:lvlOverride w:ilvl="3"/>
    <w:lvlOverride w:ilvl="4"/>
    <w:lvlOverride w:ilvl="5"/>
    <w:lvlOverride w:ilvl="6"/>
    <w:lvlOverride w:ilvl="7"/>
    <w:lvlOverride w:ilvl="8"/>
  </w:num>
  <w:num w:numId="8" w16cid:durableId="1003506710">
    <w:abstractNumId w:val="3"/>
  </w:num>
  <w:num w:numId="9" w16cid:durableId="81608837">
    <w:abstractNumId w:val="7"/>
  </w:num>
  <w:num w:numId="10" w16cid:durableId="1938102441">
    <w:abstractNumId w:val="24"/>
  </w:num>
  <w:num w:numId="11" w16cid:durableId="1839688279">
    <w:abstractNumId w:val="15"/>
  </w:num>
  <w:num w:numId="12" w16cid:durableId="530270056">
    <w:abstractNumId w:val="12"/>
  </w:num>
  <w:num w:numId="13" w16cid:durableId="2079670233">
    <w:abstractNumId w:val="20"/>
  </w:num>
  <w:num w:numId="14" w16cid:durableId="1670861078">
    <w:abstractNumId w:val="26"/>
  </w:num>
  <w:num w:numId="15" w16cid:durableId="1446272252">
    <w:abstractNumId w:val="1"/>
  </w:num>
  <w:num w:numId="16" w16cid:durableId="1787115910">
    <w:abstractNumId w:val="29"/>
  </w:num>
  <w:num w:numId="17" w16cid:durableId="286934947">
    <w:abstractNumId w:val="27"/>
  </w:num>
  <w:num w:numId="18" w16cid:durableId="991101857">
    <w:abstractNumId w:val="13"/>
  </w:num>
  <w:num w:numId="19" w16cid:durableId="1784953716">
    <w:abstractNumId w:val="8"/>
  </w:num>
  <w:num w:numId="20" w16cid:durableId="972910399">
    <w:abstractNumId w:val="9"/>
  </w:num>
  <w:num w:numId="21" w16cid:durableId="1759447356">
    <w:abstractNumId w:val="16"/>
  </w:num>
  <w:num w:numId="22" w16cid:durableId="1472401320">
    <w:abstractNumId w:val="17"/>
  </w:num>
  <w:num w:numId="23" w16cid:durableId="2013604429">
    <w:abstractNumId w:val="14"/>
  </w:num>
  <w:num w:numId="24" w16cid:durableId="602104574">
    <w:abstractNumId w:val="23"/>
  </w:num>
  <w:num w:numId="25" w16cid:durableId="1486430022">
    <w:abstractNumId w:val="11"/>
  </w:num>
  <w:num w:numId="26" w16cid:durableId="1747608257">
    <w:abstractNumId w:val="0"/>
  </w:num>
  <w:num w:numId="27" w16cid:durableId="896010762">
    <w:abstractNumId w:val="22"/>
  </w:num>
  <w:num w:numId="28" w16cid:durableId="57943148">
    <w:abstractNumId w:val="19"/>
  </w:num>
  <w:num w:numId="29" w16cid:durableId="1172187391">
    <w:abstractNumId w:val="21"/>
  </w:num>
  <w:num w:numId="30" w16cid:durableId="16721043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jA1NTAwtbQ0MDIwNDVV0lEKTi0uzszPAykwrAUAr2tuGSwAAAA="/>
  </w:docVars>
  <w:rsids>
    <w:rsidRoot w:val="00AF06F5"/>
    <w:rsid w:val="000A6B65"/>
    <w:rsid w:val="000C6E5E"/>
    <w:rsid w:val="001E5731"/>
    <w:rsid w:val="00270862"/>
    <w:rsid w:val="00272FED"/>
    <w:rsid w:val="002F1CD3"/>
    <w:rsid w:val="0043542A"/>
    <w:rsid w:val="00483682"/>
    <w:rsid w:val="00504E7F"/>
    <w:rsid w:val="00507AA4"/>
    <w:rsid w:val="00514451"/>
    <w:rsid w:val="00545A93"/>
    <w:rsid w:val="005665C2"/>
    <w:rsid w:val="005D0E33"/>
    <w:rsid w:val="005E3644"/>
    <w:rsid w:val="006004B9"/>
    <w:rsid w:val="006362B3"/>
    <w:rsid w:val="00637624"/>
    <w:rsid w:val="00786293"/>
    <w:rsid w:val="008141FA"/>
    <w:rsid w:val="00992333"/>
    <w:rsid w:val="00A17041"/>
    <w:rsid w:val="00A53F8E"/>
    <w:rsid w:val="00A8098A"/>
    <w:rsid w:val="00A83C73"/>
    <w:rsid w:val="00A85E0B"/>
    <w:rsid w:val="00A8738B"/>
    <w:rsid w:val="00AF06F5"/>
    <w:rsid w:val="00AF58B8"/>
    <w:rsid w:val="00B0097B"/>
    <w:rsid w:val="00B132DB"/>
    <w:rsid w:val="00B96DD8"/>
    <w:rsid w:val="00BC6EFB"/>
    <w:rsid w:val="00C6675F"/>
    <w:rsid w:val="00C835E5"/>
    <w:rsid w:val="00D85D56"/>
    <w:rsid w:val="00DB20BF"/>
    <w:rsid w:val="00F00E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7F8FC2"/>
  <w15:chartTrackingRefBased/>
  <w15:docId w15:val="{63A8FEB5-5AC6-4F97-A96E-C9F91565E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F06F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F06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F06F5"/>
  </w:style>
  <w:style w:type="paragraph" w:styleId="Footer">
    <w:name w:val="footer"/>
    <w:basedOn w:val="Normal"/>
    <w:link w:val="FooterChar"/>
    <w:uiPriority w:val="99"/>
    <w:unhideWhenUsed/>
    <w:rsid w:val="00AF06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06F5"/>
  </w:style>
  <w:style w:type="paragraph" w:styleId="ListParagraph">
    <w:name w:val="List Paragraph"/>
    <w:aliases w:val="List NRC"/>
    <w:basedOn w:val="Normal"/>
    <w:link w:val="ListParagraphChar"/>
    <w:uiPriority w:val="1"/>
    <w:qFormat/>
    <w:rsid w:val="006004B9"/>
    <w:pPr>
      <w:ind w:left="720"/>
      <w:contextualSpacing/>
    </w:pPr>
  </w:style>
  <w:style w:type="character" w:styleId="Hyperlink">
    <w:name w:val="Hyperlink"/>
    <w:basedOn w:val="DefaultParagraphFont"/>
    <w:uiPriority w:val="99"/>
    <w:unhideWhenUsed/>
    <w:rsid w:val="006004B9"/>
    <w:rPr>
      <w:color w:val="0563C1" w:themeColor="hyperlink"/>
      <w:u w:val="single"/>
    </w:rPr>
  </w:style>
  <w:style w:type="paragraph" w:styleId="BalloonText">
    <w:name w:val="Balloon Text"/>
    <w:basedOn w:val="Normal"/>
    <w:link w:val="BalloonTextChar"/>
    <w:uiPriority w:val="99"/>
    <w:semiHidden/>
    <w:unhideWhenUsed/>
    <w:rsid w:val="00A53F8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3F8E"/>
    <w:rPr>
      <w:rFonts w:ascii="Segoe UI" w:hAnsi="Segoe UI" w:cs="Segoe UI"/>
      <w:sz w:val="18"/>
      <w:szCs w:val="18"/>
    </w:rPr>
  </w:style>
  <w:style w:type="paragraph" w:styleId="NoSpacing">
    <w:name w:val="No Spacing"/>
    <w:uiPriority w:val="1"/>
    <w:qFormat/>
    <w:rsid w:val="00A8738B"/>
    <w:pPr>
      <w:spacing w:after="0" w:line="240" w:lineRule="auto"/>
    </w:pPr>
  </w:style>
  <w:style w:type="character" w:customStyle="1" w:styleId="tlid-translation">
    <w:name w:val="tlid-translation"/>
    <w:basedOn w:val="DefaultParagraphFont"/>
    <w:rsid w:val="00D85D56"/>
  </w:style>
  <w:style w:type="character" w:styleId="FollowedHyperlink">
    <w:name w:val="FollowedHyperlink"/>
    <w:basedOn w:val="DefaultParagraphFont"/>
    <w:uiPriority w:val="99"/>
    <w:semiHidden/>
    <w:unhideWhenUsed/>
    <w:rsid w:val="00B0097B"/>
    <w:rPr>
      <w:color w:val="954F72" w:themeColor="followedHyperlink"/>
      <w:u w:val="single"/>
    </w:rPr>
  </w:style>
  <w:style w:type="character" w:customStyle="1" w:styleId="ListParagraphChar">
    <w:name w:val="List Paragraph Char"/>
    <w:aliases w:val="List NRC Char"/>
    <w:link w:val="ListParagraph"/>
    <w:uiPriority w:val="34"/>
    <w:qFormat/>
    <w:locked/>
    <w:rsid w:val="00A8098A"/>
  </w:style>
  <w:style w:type="character" w:styleId="UnresolvedMention">
    <w:name w:val="Unresolved Mention"/>
    <w:basedOn w:val="DefaultParagraphFont"/>
    <w:uiPriority w:val="99"/>
    <w:semiHidden/>
    <w:unhideWhenUsed/>
    <w:rsid w:val="00A8098A"/>
    <w:rPr>
      <w:color w:val="605E5C"/>
      <w:shd w:val="clear" w:color="auto" w:fill="E1DFDD"/>
    </w:rPr>
  </w:style>
  <w:style w:type="paragraph" w:styleId="BodyText">
    <w:name w:val="Body Text"/>
    <w:basedOn w:val="Normal"/>
    <w:link w:val="BodyTextChar"/>
    <w:uiPriority w:val="1"/>
    <w:qFormat/>
    <w:rsid w:val="00504E7F"/>
    <w:pPr>
      <w:widowControl w:val="0"/>
      <w:autoSpaceDE w:val="0"/>
      <w:autoSpaceDN w:val="0"/>
      <w:spacing w:after="0" w:line="240" w:lineRule="auto"/>
      <w:ind w:left="860" w:hanging="360"/>
    </w:pPr>
    <w:rPr>
      <w:rFonts w:ascii="Franklin Gothic Book" w:eastAsia="Franklin Gothic Book" w:hAnsi="Franklin Gothic Book" w:cs="Franklin Gothic Book"/>
    </w:rPr>
  </w:style>
  <w:style w:type="character" w:customStyle="1" w:styleId="BodyTextChar">
    <w:name w:val="Body Text Char"/>
    <w:basedOn w:val="DefaultParagraphFont"/>
    <w:link w:val="BodyText"/>
    <w:uiPriority w:val="1"/>
    <w:rsid w:val="00504E7F"/>
    <w:rPr>
      <w:rFonts w:ascii="Franklin Gothic Book" w:eastAsia="Franklin Gothic Book" w:hAnsi="Franklin Gothic Book" w:cs="Franklin Gothic Book"/>
    </w:rPr>
  </w:style>
  <w:style w:type="paragraph" w:customStyle="1" w:styleId="Default">
    <w:name w:val="Default"/>
    <w:rsid w:val="00504E7F"/>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6008225">
      <w:bodyDiv w:val="1"/>
      <w:marLeft w:val="0"/>
      <w:marRight w:val="0"/>
      <w:marTop w:val="0"/>
      <w:marBottom w:val="0"/>
      <w:divBdr>
        <w:top w:val="none" w:sz="0" w:space="0" w:color="auto"/>
        <w:left w:val="none" w:sz="0" w:space="0" w:color="auto"/>
        <w:bottom w:val="none" w:sz="0" w:space="0" w:color="auto"/>
        <w:right w:val="none" w:sz="0" w:space="0" w:color="auto"/>
      </w:divBdr>
    </w:div>
    <w:div w:id="1564217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23109900.webcruiter.no/Main/Recruit/Public/5112398848?link_source_id=0"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http://nrc.spnc.no/wp-content/blogs.dir/6/files/basic-elements/logo_frontpage.jp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C720DB1F7CE144B5D47E74273BA73B" ma:contentTypeVersion="12" ma:contentTypeDescription="Create a new document." ma:contentTypeScope="" ma:versionID="526db0c88b494635a020a93b2742c9a2">
  <xsd:schema xmlns:xsd="http://www.w3.org/2001/XMLSchema" xmlns:xs="http://www.w3.org/2001/XMLSchema" xmlns:p="http://schemas.microsoft.com/office/2006/metadata/properties" xmlns:ns2="94840132-0553-4d3a-9fe3-ef88465cc6e3" xmlns:ns3="130d29b3-8517-4bc8-97c9-977e4aa0f1dc" targetNamespace="http://schemas.microsoft.com/office/2006/metadata/properties" ma:root="true" ma:fieldsID="4373ffe002aa9c6ae8f4b599c2967908" ns2:_="" ns3:_="">
    <xsd:import namespace="94840132-0553-4d3a-9fe3-ef88465cc6e3"/>
    <xsd:import namespace="130d29b3-8517-4bc8-97c9-977e4aa0f1d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840132-0553-4d3a-9fe3-ef88465cc6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fieldId="{5cf76f15-5ced-4ddc-b409-7134ff3c332f}" ma:taxonomyMulti="true" ma:sspId="00000000-0000-0000-0000-000000000000" ma:termSetId="00000000-0000-0000-0000-000000000000" ma:anchorId="00000000-0000-0000-0000-000000000000" ma:open="fals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30d29b3-8517-4bc8-97c9-977e4aa0f1d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be21fa9-9ec5-4d4d-86c7-0f7ba5c38d38}" ma:internalName="TaxCatchAll" ma:showField="CatchAllData" ma:web="130d29b3-8517-4bc8-97c9-977e4aa0f1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30d29b3-8517-4bc8-97c9-977e4aa0f1dc" xsi:nil="true"/>
    <lcf76f155ced4ddcb4097134ff3c332f xmlns="94840132-0553-4d3a-9fe3-ef88465cc6e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4EFEA9-9FF8-453E-BAA5-650E4D3C75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840132-0553-4d3a-9fe3-ef88465cc6e3"/>
    <ds:schemaRef ds:uri="130d29b3-8517-4bc8-97c9-977e4aa0f1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766379-D5AC-47EC-99D7-02D1794B08F3}">
  <ds:schemaRefs>
    <ds:schemaRef ds:uri="http://schemas.microsoft.com/office/2006/metadata/properties"/>
    <ds:schemaRef ds:uri="http://schemas.microsoft.com/office/infopath/2007/PartnerControls"/>
    <ds:schemaRef ds:uri="130d29b3-8517-4bc8-97c9-977e4aa0f1dc"/>
    <ds:schemaRef ds:uri="94840132-0553-4d3a-9fe3-ef88465cc6e3"/>
  </ds:schemaRefs>
</ds:datastoreItem>
</file>

<file path=customXml/itemProps3.xml><?xml version="1.0" encoding="utf-8"?>
<ds:datastoreItem xmlns:ds="http://schemas.openxmlformats.org/officeDocument/2006/customXml" ds:itemID="{F99222D9-63C6-49E3-A524-AB4B4E649B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872</Words>
  <Characters>4973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Lamis Aloush</dc:creator>
  <cp:keywords/>
  <dc:description/>
  <cp:lastModifiedBy>Mohammed Sharaai</cp:lastModifiedBy>
  <cp:revision>10</cp:revision>
  <cp:lastPrinted>2026-01-06T12:48:00Z</cp:lastPrinted>
  <dcterms:created xsi:type="dcterms:W3CDTF">2021-11-09T09:25:00Z</dcterms:created>
  <dcterms:modified xsi:type="dcterms:W3CDTF">2026-04-13T10:37:00Z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0x010100C6C720DB1F7CE144B5D47E74273BA73B</vt:lpwstr>
  </property>
  <property fmtid="{D5CDD505-2E9C-101B-9397-08002B2CF9AE}" pid="3" name="TaxKeyword">
    <vt:lpwstr/>
  </property>
  <property fmtid="{D5CDD505-2E9C-101B-9397-08002B2CF9AE}" pid="4" name="MediaServiceImageTags">
    <vt:lpwstr/>
  </property>
  <property fmtid="{D5CDD505-2E9C-101B-9397-08002B2CF9AE}" pid="5" name="DateandTime">
    <vt:filetime>2023-06-18T16:50:18Z</vt:filetime>
  </property>
  <property fmtid="{D5CDD505-2E9C-101B-9397-08002B2CF9AE}" pid="6" name="Order">
    <vt:r8>142048500</vt:r8>
  </property>
  <property fmtid="{D5CDD505-2E9C-101B-9397-08002B2CF9AE}" pid="7" name="xd_Signature">
    <vt:bool>false</vt:bool>
  </property>
  <property fmtid="{D5CDD505-2E9C-101B-9397-08002B2CF9AE}" pid="8" name="xd_ProgID">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TemplateUrl">
    <vt:lpwstr/>
  </property>
  <property fmtid="{D5CDD505-2E9C-101B-9397-08002B2CF9AE}" pid="13" name="_ExtendedDescription">
    <vt:lpwstr/>
  </property>
  <property fmtid="{D5CDD505-2E9C-101B-9397-08002B2CF9AE}" pid="14" name="TriggerFlowInfo">
    <vt:lpwstr/>
  </property>
  <property fmtid="{D5CDD505-2E9C-101B-9397-08002B2CF9AE}" pid="15" name="GrammarlyDocumentId">
    <vt:lpwstr>6302a283-0148-4733-a49b-4c70938d3444</vt:lpwstr>
  </property>
</Properties>
</file>