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F3F720" w14:textId="77777777" w:rsidR="00142B13" w:rsidRDefault="00142B13" w:rsidP="009E0AEB">
      <w:pPr>
        <w:spacing w:after="0"/>
        <w:jc w:val="center"/>
        <w:rPr>
          <w:rFonts w:cstheme="minorHAnsi"/>
          <w:b/>
          <w:lang w:val="en-US"/>
        </w:rPr>
      </w:pPr>
      <w:r w:rsidRPr="00142B13">
        <w:rPr>
          <w:rFonts w:cstheme="minorHAnsi"/>
          <w:b/>
          <w:lang w:val="en-US"/>
        </w:rPr>
        <w:t xml:space="preserve">Finance Officer </w:t>
      </w:r>
    </w:p>
    <w:p w14:paraId="7E99145B" w14:textId="0CA4873D" w:rsidR="0042167F" w:rsidRPr="004419CD" w:rsidRDefault="00705642" w:rsidP="00142B13">
      <w:pPr>
        <w:spacing w:after="0"/>
        <w:jc w:val="center"/>
        <w:rPr>
          <w:rFonts w:cstheme="minorHAnsi"/>
          <w:b/>
          <w:lang w:val="en-US"/>
        </w:rPr>
      </w:pPr>
      <w:r w:rsidRPr="004419CD">
        <w:rPr>
          <w:rFonts w:cstheme="minorHAnsi"/>
          <w:b/>
          <w:lang w:val="en-US"/>
        </w:rPr>
        <w:t>Syria</w:t>
      </w:r>
      <w:r w:rsidR="00D22826" w:rsidRPr="004419CD">
        <w:rPr>
          <w:rFonts w:cstheme="minorHAnsi"/>
          <w:b/>
          <w:lang w:val="en-US"/>
        </w:rPr>
        <w:t xml:space="preserve"> </w:t>
      </w:r>
      <w:r w:rsidR="0005703E" w:rsidRPr="004419CD">
        <w:rPr>
          <w:rFonts w:cstheme="minorHAnsi"/>
          <w:b/>
          <w:lang w:val="en-US"/>
        </w:rPr>
        <w:t>–</w:t>
      </w:r>
      <w:r w:rsidR="00D22826" w:rsidRPr="004419CD">
        <w:rPr>
          <w:rFonts w:cstheme="minorHAnsi"/>
          <w:b/>
          <w:lang w:val="en-US"/>
        </w:rPr>
        <w:t xml:space="preserve"> </w:t>
      </w:r>
      <w:r w:rsidR="00EE4128">
        <w:rPr>
          <w:rFonts w:cstheme="minorHAnsi"/>
          <w:b/>
          <w:lang w:val="en-US"/>
        </w:rPr>
        <w:t>Rural Damascus</w:t>
      </w:r>
    </w:p>
    <w:p w14:paraId="20DE680A" w14:textId="77777777" w:rsidR="0042167F" w:rsidRPr="004419CD" w:rsidRDefault="0042167F" w:rsidP="0042167F">
      <w:pPr>
        <w:spacing w:after="0"/>
        <w:rPr>
          <w:rFonts w:cstheme="minorHAnsi"/>
          <w:lang w:val="en-US"/>
        </w:rPr>
      </w:pPr>
    </w:p>
    <w:p w14:paraId="77659973"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Who are we?</w:t>
      </w:r>
    </w:p>
    <w:p w14:paraId="2A6A0043" w14:textId="77777777"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 xml:space="preserve">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67512C10" w14:textId="77777777"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The Danish Refugee Council was founded in Denmark in 1956 and has since grown to become an international humanitarian organization with more than 7,000 staff and 8,000 volunteers. Our vision is a dignified life for all displaced.</w:t>
      </w:r>
    </w:p>
    <w:p w14:paraId="15778DDE" w14:textId="77777777"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All of our efforts are based on our value compass: humanity, respect, independence and neutrality, participation, and honesty and transparency.</w:t>
      </w:r>
    </w:p>
    <w:p w14:paraId="0EFEEEBC" w14:textId="403AC59E" w:rsidR="009312A4" w:rsidRP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 xml:space="preserve"> </w:t>
      </w:r>
    </w:p>
    <w:p w14:paraId="65194F2D" w14:textId="77777777" w:rsidR="009312A4" w:rsidRPr="009312A4" w:rsidRDefault="009312A4" w:rsidP="009312A4">
      <w:pPr>
        <w:pStyle w:val="NormalWeb"/>
        <w:rPr>
          <w:rFonts w:asciiTheme="minorHAnsi" w:hAnsiTheme="minorHAnsi" w:cstheme="minorHAnsi"/>
          <w:b/>
          <w:bCs/>
          <w:sz w:val="22"/>
          <w:szCs w:val="22"/>
          <w:lang w:val="en-US"/>
        </w:rPr>
      </w:pPr>
      <w:r w:rsidRPr="009312A4">
        <w:rPr>
          <w:rFonts w:asciiTheme="minorHAnsi" w:hAnsiTheme="minorHAnsi" w:cstheme="minorHAnsi"/>
          <w:b/>
          <w:bCs/>
          <w:sz w:val="22"/>
          <w:szCs w:val="22"/>
          <w:lang w:val="en-US"/>
        </w:rPr>
        <w:t>DRC Syria</w:t>
      </w:r>
    </w:p>
    <w:p w14:paraId="72A5069F" w14:textId="2DD220CB" w:rsidR="009312A4" w:rsidRPr="009312A4" w:rsidRDefault="009312A4" w:rsidP="001D5862">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DRC has been operating in Syria since 2008, initially responding to the Iraqi refugee crisis before pivoting to a full-scale response to the Syria crisis from 2011 onwards. Our work encompasses the full cycle of displacement—responding to life-saving humanitarian needs and supporting community recovery until durable solutions can be achieved.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787DA1B7" w14:textId="7140C61D" w:rsidR="009312A4" w:rsidRDefault="009312A4" w:rsidP="009312A4">
      <w:pPr>
        <w:pStyle w:val="NormalWeb"/>
        <w:rPr>
          <w:rFonts w:asciiTheme="minorHAnsi" w:hAnsiTheme="minorHAnsi" w:cstheme="minorHAnsi"/>
          <w:sz w:val="22"/>
          <w:szCs w:val="22"/>
          <w:lang w:val="en-US"/>
        </w:rPr>
      </w:pPr>
      <w:r w:rsidRPr="009312A4">
        <w:rPr>
          <w:rFonts w:asciiTheme="minorHAnsi" w:hAnsiTheme="minorHAnsi" w:cstheme="minorHAnsi"/>
          <w:sz w:val="22"/>
          <w:szCs w:val="22"/>
          <w:lang w:val="en-US"/>
        </w:rPr>
        <w:t>With an established rapid response mechanism, DRC can rapidly respond to emerging crises and shocks to meet acute emergency needs. Recognizing the significant need for early recovery and resilience programming to ensure dignified, sustainable, and cost-effective solutions for fragile communities, DRC’s programmes foster resilience for individuals and communities in situations of protracted displacement and during the initial stages of post-conflict recovery, towards a durable solution of their choice. With active portfolios in the neighboring countries of Jordan, Lebanon, Türkiye and Iraq, DRC offers a cross-border, regional response to the Syria crisis, through cross-border protection monitoring, advocacy, and trends analysis.</w:t>
      </w:r>
    </w:p>
    <w:p w14:paraId="5CFD337B" w14:textId="77777777" w:rsidR="001D5862" w:rsidRDefault="001D5862" w:rsidP="009312A4">
      <w:pPr>
        <w:pStyle w:val="NormalWeb"/>
        <w:rPr>
          <w:rFonts w:asciiTheme="minorHAnsi" w:hAnsiTheme="minorHAnsi" w:cstheme="minorHAnsi"/>
          <w:sz w:val="22"/>
          <w:szCs w:val="22"/>
          <w:lang w:val="en-US"/>
        </w:rPr>
      </w:pPr>
    </w:p>
    <w:p w14:paraId="142641E8" w14:textId="2D4D0D75" w:rsidR="00EA02F7" w:rsidRDefault="00EA02F7" w:rsidP="009312A4">
      <w:pPr>
        <w:pStyle w:val="NormalWeb"/>
        <w:rPr>
          <w:rStyle w:val="Strong"/>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About the job</w:t>
      </w:r>
      <w:r w:rsidR="00142B13">
        <w:rPr>
          <w:rStyle w:val="Strong"/>
          <w:rFonts w:asciiTheme="minorHAnsi" w:hAnsiTheme="minorHAnsi" w:cstheme="minorHAnsi"/>
          <w:sz w:val="22"/>
          <w:szCs w:val="22"/>
          <w:lang w:val="en-US"/>
        </w:rPr>
        <w:t>:</w:t>
      </w:r>
    </w:p>
    <w:p w14:paraId="1943121D" w14:textId="681E582E" w:rsidR="001D5862" w:rsidRPr="00DD22C4" w:rsidRDefault="00315FEE" w:rsidP="000114A9">
      <w:pPr>
        <w:pStyle w:val="NormalWeb"/>
        <w:rPr>
          <w:rFonts w:asciiTheme="minorHAnsi" w:hAnsiTheme="minorHAnsi" w:cstheme="minorHAnsi"/>
          <w:lang w:val="en-US"/>
        </w:rPr>
      </w:pPr>
      <w:r w:rsidRPr="00DD22C4">
        <w:rPr>
          <w:rFonts w:asciiTheme="minorHAnsi" w:hAnsiTheme="minorHAnsi" w:cstheme="minorHAnsi"/>
          <w:sz w:val="22"/>
          <w:szCs w:val="22"/>
          <w:lang w:val="en-US"/>
        </w:rPr>
        <w:t>The Finance Officer will provide financial and administrative support to DRC and partners as per DRC and donor regulations and procedures, Moreover, Perform finance function in the area office in close collaboration with the finance team in Damascus, and will support DRC’s localization commitments by ensuring compliant and timely financial processing for both direct and partner-based implementation.</w:t>
      </w:r>
    </w:p>
    <w:p w14:paraId="36C3562E" w14:textId="77777777" w:rsidR="00142B13" w:rsidRDefault="00142B13" w:rsidP="000114A9">
      <w:pPr>
        <w:pStyle w:val="NormalWeb"/>
        <w:rPr>
          <w:rFonts w:cstheme="minorHAnsi"/>
          <w:lang w:val="en-US"/>
        </w:rPr>
      </w:pPr>
    </w:p>
    <w:p w14:paraId="180691E8" w14:textId="2C198C25" w:rsidR="00EA02F7" w:rsidRDefault="00EA02F7" w:rsidP="000114A9">
      <w:pPr>
        <w:pStyle w:val="NormalWeb"/>
        <w:rPr>
          <w:rStyle w:val="Strong"/>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Duties and Responsibilities</w:t>
      </w:r>
      <w:r w:rsidR="0053532F">
        <w:rPr>
          <w:rStyle w:val="Strong"/>
          <w:rFonts w:asciiTheme="minorHAnsi" w:hAnsiTheme="minorHAnsi" w:cstheme="minorHAnsi"/>
          <w:sz w:val="22"/>
          <w:szCs w:val="22"/>
          <w:lang w:val="en-US"/>
        </w:rPr>
        <w:t>:</w:t>
      </w:r>
    </w:p>
    <w:p w14:paraId="5DBE103E" w14:textId="77777777" w:rsidR="00142B13" w:rsidRPr="006F4F74" w:rsidRDefault="00142B13" w:rsidP="00142B13">
      <w:pPr>
        <w:jc w:val="both"/>
        <w:rPr>
          <w:b/>
          <w:sz w:val="20"/>
          <w:szCs w:val="20"/>
        </w:rPr>
      </w:pPr>
      <w:r w:rsidRPr="006F4F74">
        <w:rPr>
          <w:b/>
          <w:sz w:val="20"/>
          <w:szCs w:val="20"/>
        </w:rPr>
        <w:t>Finance and accounting</w:t>
      </w:r>
    </w:p>
    <w:p w14:paraId="5F81FCE7" w14:textId="77777777" w:rsidR="00142B13" w:rsidRPr="00142B13" w:rsidRDefault="00142B13" w:rsidP="00142B13">
      <w:pPr>
        <w:pStyle w:val="ListParagraph"/>
        <w:numPr>
          <w:ilvl w:val="0"/>
          <w:numId w:val="23"/>
        </w:numPr>
        <w:jc w:val="both"/>
        <w:rPr>
          <w:rFonts w:asciiTheme="minorBidi" w:hAnsiTheme="minorBidi"/>
          <w:bCs/>
        </w:rPr>
      </w:pPr>
      <w:r w:rsidRPr="00142B13">
        <w:rPr>
          <w:rFonts w:asciiTheme="minorBidi" w:hAnsiTheme="minorBidi"/>
          <w:bCs/>
        </w:rPr>
        <w:lastRenderedPageBreak/>
        <w:t>Daily accounting (bookkeeping) according to DRC financial handbook</w:t>
      </w:r>
    </w:p>
    <w:p w14:paraId="18D016B7" w14:textId="77777777" w:rsidR="00142B13" w:rsidRPr="00142B13" w:rsidRDefault="00142B13" w:rsidP="00142B13">
      <w:pPr>
        <w:pStyle w:val="ListParagraph"/>
        <w:numPr>
          <w:ilvl w:val="0"/>
          <w:numId w:val="23"/>
        </w:numPr>
        <w:jc w:val="both"/>
        <w:rPr>
          <w:rFonts w:asciiTheme="minorBidi" w:hAnsiTheme="minorBidi"/>
          <w:bCs/>
        </w:rPr>
      </w:pPr>
      <w:r w:rsidRPr="00142B13">
        <w:rPr>
          <w:rFonts w:asciiTheme="minorBidi" w:hAnsiTheme="minorBidi"/>
          <w:bCs/>
        </w:rPr>
        <w:t>Manage petty cash including cash withdrawals, clear cash, personal expenses, and any other cash related transaction</w:t>
      </w:r>
    </w:p>
    <w:p w14:paraId="02043A6F" w14:textId="77777777" w:rsidR="00142B13" w:rsidRPr="00142B13" w:rsidRDefault="00142B13" w:rsidP="00142B13">
      <w:pPr>
        <w:pStyle w:val="ListParagraph"/>
        <w:numPr>
          <w:ilvl w:val="0"/>
          <w:numId w:val="23"/>
        </w:numPr>
        <w:jc w:val="both"/>
        <w:rPr>
          <w:rFonts w:asciiTheme="minorBidi" w:hAnsiTheme="minorBidi"/>
          <w:bCs/>
        </w:rPr>
      </w:pPr>
      <w:r w:rsidRPr="00142B13">
        <w:rPr>
          <w:rFonts w:asciiTheme="minorBidi" w:hAnsiTheme="minorBidi"/>
          <w:bCs/>
        </w:rPr>
        <w:t>Prepare weekly and monthly cash counts</w:t>
      </w:r>
    </w:p>
    <w:p w14:paraId="77426087" w14:textId="77777777" w:rsidR="00142B13" w:rsidRPr="00142B13" w:rsidRDefault="00142B13" w:rsidP="00142B13">
      <w:pPr>
        <w:pStyle w:val="ListParagraph"/>
        <w:numPr>
          <w:ilvl w:val="0"/>
          <w:numId w:val="23"/>
        </w:numPr>
        <w:jc w:val="both"/>
        <w:rPr>
          <w:rFonts w:asciiTheme="minorBidi" w:hAnsiTheme="minorBidi"/>
          <w:bCs/>
        </w:rPr>
      </w:pPr>
      <w:r w:rsidRPr="00142B13">
        <w:rPr>
          <w:rFonts w:asciiTheme="minorBidi" w:hAnsiTheme="minorBidi"/>
          <w:bCs/>
        </w:rPr>
        <w:t>Prepare journals, payments and maintain bank records.</w:t>
      </w:r>
    </w:p>
    <w:p w14:paraId="487E21B1" w14:textId="77777777" w:rsidR="00142B13" w:rsidRPr="00142B13" w:rsidRDefault="00142B13" w:rsidP="00142B13">
      <w:pPr>
        <w:pStyle w:val="ListParagraph"/>
        <w:numPr>
          <w:ilvl w:val="0"/>
          <w:numId w:val="23"/>
        </w:numPr>
        <w:jc w:val="both"/>
        <w:rPr>
          <w:rFonts w:asciiTheme="minorBidi" w:hAnsiTheme="minorBidi"/>
          <w:bCs/>
        </w:rPr>
      </w:pPr>
      <w:r w:rsidRPr="00142B13">
        <w:rPr>
          <w:rFonts w:asciiTheme="minorBidi" w:hAnsiTheme="minorBidi"/>
          <w:bCs/>
        </w:rPr>
        <w:t>Follow a given work plan leading to a timely book reconciliation and month end closure</w:t>
      </w:r>
    </w:p>
    <w:p w14:paraId="29DF5D71" w14:textId="77777777" w:rsidR="00142B13" w:rsidRPr="00142B13" w:rsidRDefault="00142B13" w:rsidP="00142B13">
      <w:pPr>
        <w:pStyle w:val="ListParagraph"/>
        <w:numPr>
          <w:ilvl w:val="0"/>
          <w:numId w:val="23"/>
        </w:numPr>
        <w:jc w:val="both"/>
        <w:rPr>
          <w:rFonts w:asciiTheme="minorBidi" w:hAnsiTheme="minorBidi"/>
          <w:bCs/>
        </w:rPr>
      </w:pPr>
      <w:r w:rsidRPr="00142B13">
        <w:rPr>
          <w:rFonts w:asciiTheme="minorBidi" w:hAnsiTheme="minorBidi"/>
          <w:bCs/>
        </w:rPr>
        <w:t>Collect and maintain proper filing of all financial documentation (bank statements, vouchers, contracts, tender documents, etc.)</w:t>
      </w:r>
    </w:p>
    <w:p w14:paraId="79107F3B" w14:textId="77777777" w:rsidR="00142B13" w:rsidRPr="00142B13" w:rsidRDefault="00142B13" w:rsidP="00142B13">
      <w:pPr>
        <w:pStyle w:val="ListParagraph"/>
        <w:numPr>
          <w:ilvl w:val="0"/>
          <w:numId w:val="23"/>
        </w:numPr>
        <w:jc w:val="both"/>
        <w:rPr>
          <w:rFonts w:asciiTheme="minorBidi" w:hAnsiTheme="minorBidi"/>
          <w:bCs/>
        </w:rPr>
      </w:pPr>
      <w:r w:rsidRPr="00142B13">
        <w:rPr>
          <w:rFonts w:asciiTheme="minorBidi" w:hAnsiTheme="minorBidi"/>
          <w:bCs/>
        </w:rPr>
        <w:t>Represent finance in relevant cash distribution for programmatic activities and support at area office level</w:t>
      </w:r>
    </w:p>
    <w:p w14:paraId="08EDE9B5" w14:textId="77777777" w:rsidR="00142B13" w:rsidRPr="00142B13" w:rsidRDefault="00142B13" w:rsidP="00142B13">
      <w:pPr>
        <w:pStyle w:val="ListParagraph"/>
        <w:numPr>
          <w:ilvl w:val="0"/>
          <w:numId w:val="23"/>
        </w:numPr>
        <w:jc w:val="both"/>
        <w:rPr>
          <w:rFonts w:asciiTheme="minorBidi" w:hAnsiTheme="minorBidi"/>
          <w:bCs/>
        </w:rPr>
      </w:pPr>
      <w:r w:rsidRPr="00142B13">
        <w:rPr>
          <w:rFonts w:asciiTheme="minorBidi" w:hAnsiTheme="minorBidi"/>
          <w:bCs/>
        </w:rPr>
        <w:t>Represent finance in bid opening process for RFQ</w:t>
      </w:r>
    </w:p>
    <w:p w14:paraId="2A2B6E31" w14:textId="77777777" w:rsidR="00142B13" w:rsidRPr="00142B13" w:rsidRDefault="00142B13" w:rsidP="00142B13">
      <w:pPr>
        <w:pStyle w:val="ListParagraph"/>
        <w:numPr>
          <w:ilvl w:val="0"/>
          <w:numId w:val="23"/>
        </w:numPr>
        <w:jc w:val="both"/>
        <w:rPr>
          <w:rFonts w:asciiTheme="minorBidi" w:hAnsiTheme="minorBidi"/>
          <w:bCs/>
        </w:rPr>
      </w:pPr>
      <w:r w:rsidRPr="00142B13">
        <w:rPr>
          <w:rFonts w:asciiTheme="minorBidi" w:hAnsiTheme="minorBidi"/>
          <w:bCs/>
        </w:rPr>
        <w:t>Routine record keeping</w:t>
      </w:r>
    </w:p>
    <w:p w14:paraId="5F2F126F" w14:textId="77777777" w:rsidR="00142B13" w:rsidRPr="00142B13" w:rsidRDefault="00142B13" w:rsidP="00142B13">
      <w:pPr>
        <w:pStyle w:val="ListParagraph"/>
        <w:numPr>
          <w:ilvl w:val="0"/>
          <w:numId w:val="23"/>
        </w:numPr>
        <w:jc w:val="both"/>
        <w:rPr>
          <w:rFonts w:asciiTheme="minorBidi" w:hAnsiTheme="minorBidi"/>
          <w:bCs/>
        </w:rPr>
      </w:pPr>
      <w:r w:rsidRPr="00142B13">
        <w:rPr>
          <w:rFonts w:asciiTheme="minorBidi" w:hAnsiTheme="minorBidi"/>
          <w:bCs/>
        </w:rPr>
        <w:t>Correctly use DRC Dynamics functionalities in area of concern</w:t>
      </w:r>
    </w:p>
    <w:p w14:paraId="2BE314DA" w14:textId="77777777" w:rsidR="00142B13" w:rsidRPr="00142B13" w:rsidRDefault="00142B13" w:rsidP="00142B13">
      <w:pPr>
        <w:pStyle w:val="ListParagraph"/>
        <w:numPr>
          <w:ilvl w:val="0"/>
          <w:numId w:val="23"/>
        </w:numPr>
        <w:jc w:val="both"/>
        <w:rPr>
          <w:rFonts w:asciiTheme="minorBidi" w:hAnsiTheme="minorBidi"/>
          <w:bCs/>
        </w:rPr>
      </w:pPr>
      <w:r w:rsidRPr="00142B13">
        <w:rPr>
          <w:rFonts w:asciiTheme="minorBidi" w:hAnsiTheme="minorBidi"/>
          <w:bCs/>
        </w:rPr>
        <w:t>Assist the rest of the support team in further accounting tasks according to actual needs</w:t>
      </w:r>
    </w:p>
    <w:p w14:paraId="41A3B195" w14:textId="77777777" w:rsidR="00142B13" w:rsidRPr="00142B13" w:rsidRDefault="00142B13" w:rsidP="00142B13">
      <w:pPr>
        <w:pStyle w:val="ListParagraph"/>
        <w:numPr>
          <w:ilvl w:val="0"/>
          <w:numId w:val="23"/>
        </w:numPr>
        <w:jc w:val="both"/>
        <w:rPr>
          <w:rFonts w:asciiTheme="minorBidi" w:hAnsiTheme="minorBidi"/>
          <w:bCs/>
        </w:rPr>
      </w:pPr>
      <w:r w:rsidRPr="00142B13">
        <w:rPr>
          <w:rFonts w:asciiTheme="minorBidi" w:hAnsiTheme="minorBidi"/>
          <w:bCs/>
        </w:rPr>
        <w:t>Provide financial support and follow-up for partner-implemented activities in the Area, ensuring expenditures are in line with signed agreements and donor requirements.</w:t>
      </w:r>
    </w:p>
    <w:p w14:paraId="3FE0786C" w14:textId="77777777" w:rsidR="00142B13" w:rsidRPr="00142B13" w:rsidRDefault="00142B13" w:rsidP="00142B13">
      <w:pPr>
        <w:pStyle w:val="ListParagraph"/>
        <w:numPr>
          <w:ilvl w:val="0"/>
          <w:numId w:val="23"/>
        </w:numPr>
        <w:jc w:val="both"/>
        <w:rPr>
          <w:rFonts w:asciiTheme="minorBidi" w:hAnsiTheme="minorBidi"/>
          <w:bCs/>
        </w:rPr>
      </w:pPr>
      <w:r w:rsidRPr="00142B13">
        <w:rPr>
          <w:rFonts w:asciiTheme="minorBidi" w:hAnsiTheme="minorBidi"/>
          <w:bCs/>
        </w:rPr>
        <w:t>Support financial review of partner documentation prior to submission to the Country Office.</w:t>
      </w:r>
    </w:p>
    <w:p w14:paraId="2178922A" w14:textId="77777777" w:rsidR="00142B13" w:rsidRPr="00142B13" w:rsidRDefault="00142B13" w:rsidP="00142B13">
      <w:pPr>
        <w:pStyle w:val="ListParagraph"/>
        <w:numPr>
          <w:ilvl w:val="0"/>
          <w:numId w:val="23"/>
        </w:numPr>
        <w:jc w:val="both"/>
        <w:rPr>
          <w:rFonts w:asciiTheme="minorBidi" w:hAnsiTheme="minorBidi"/>
          <w:bCs/>
        </w:rPr>
      </w:pPr>
      <w:r w:rsidRPr="00142B13">
        <w:rPr>
          <w:rFonts w:asciiTheme="minorBidi" w:hAnsiTheme="minorBidi"/>
          <w:bCs/>
        </w:rPr>
        <w:t>Participate in financial verification visits to partner offices, when required.</w:t>
      </w:r>
    </w:p>
    <w:p w14:paraId="7FE6BB8C" w14:textId="67091C90" w:rsidR="00142B13" w:rsidRPr="00142B13" w:rsidRDefault="00142B13" w:rsidP="00142B13">
      <w:pPr>
        <w:pStyle w:val="ListParagraph"/>
        <w:numPr>
          <w:ilvl w:val="0"/>
          <w:numId w:val="23"/>
        </w:numPr>
        <w:jc w:val="both"/>
        <w:rPr>
          <w:rFonts w:asciiTheme="minorBidi" w:hAnsiTheme="minorBidi"/>
          <w:bCs/>
        </w:rPr>
      </w:pPr>
      <w:r w:rsidRPr="00142B13">
        <w:rPr>
          <w:rFonts w:asciiTheme="minorBidi" w:hAnsiTheme="minorBidi"/>
          <w:bCs/>
        </w:rPr>
        <w:t>Ensure proper financial archiving of partner-related documentation in line with DRC and donor requirements.</w:t>
      </w:r>
    </w:p>
    <w:p w14:paraId="51B5E09F" w14:textId="77777777" w:rsidR="00142B13" w:rsidRPr="006F4F74" w:rsidRDefault="00142B13" w:rsidP="00142B13">
      <w:pPr>
        <w:jc w:val="both"/>
        <w:rPr>
          <w:b/>
          <w:sz w:val="20"/>
          <w:szCs w:val="20"/>
        </w:rPr>
      </w:pPr>
      <w:r w:rsidRPr="006F4F74">
        <w:rPr>
          <w:b/>
          <w:sz w:val="20"/>
          <w:szCs w:val="20"/>
        </w:rPr>
        <w:t>Reporting</w:t>
      </w:r>
    </w:p>
    <w:p w14:paraId="497709DB" w14:textId="77777777" w:rsidR="00142B13" w:rsidRPr="00142B13" w:rsidRDefault="00142B13" w:rsidP="00142B13">
      <w:pPr>
        <w:pStyle w:val="ListParagraph"/>
        <w:numPr>
          <w:ilvl w:val="0"/>
          <w:numId w:val="23"/>
        </w:numPr>
        <w:jc w:val="both"/>
        <w:rPr>
          <w:rFonts w:asciiTheme="minorBidi" w:hAnsiTheme="minorBidi"/>
          <w:bCs/>
        </w:rPr>
      </w:pPr>
      <w:r w:rsidRPr="00142B13">
        <w:rPr>
          <w:rFonts w:asciiTheme="minorBidi" w:hAnsiTheme="minorBidi"/>
          <w:bCs/>
        </w:rPr>
        <w:t>Assist with collecting, reviewing, correcting and filing all financial progress reports from the partners</w:t>
      </w:r>
    </w:p>
    <w:p w14:paraId="76C1E515" w14:textId="77777777" w:rsidR="00142B13" w:rsidRPr="00142B13" w:rsidRDefault="00142B13" w:rsidP="00142B13">
      <w:pPr>
        <w:pStyle w:val="ListParagraph"/>
        <w:numPr>
          <w:ilvl w:val="0"/>
          <w:numId w:val="23"/>
        </w:numPr>
        <w:jc w:val="both"/>
        <w:rPr>
          <w:rFonts w:asciiTheme="minorBidi" w:hAnsiTheme="minorBidi"/>
          <w:bCs/>
        </w:rPr>
      </w:pPr>
      <w:r w:rsidRPr="00142B13">
        <w:rPr>
          <w:rFonts w:asciiTheme="minorBidi" w:hAnsiTheme="minorBidi"/>
          <w:bCs/>
        </w:rPr>
        <w:t>Support financial report preparations</w:t>
      </w:r>
    </w:p>
    <w:p w14:paraId="077E3E42" w14:textId="77777777" w:rsidR="00142B13" w:rsidRPr="00142B13" w:rsidRDefault="00142B13" w:rsidP="00142B13">
      <w:pPr>
        <w:pStyle w:val="ListParagraph"/>
        <w:numPr>
          <w:ilvl w:val="0"/>
          <w:numId w:val="23"/>
        </w:numPr>
        <w:jc w:val="both"/>
        <w:rPr>
          <w:rFonts w:asciiTheme="minorBidi" w:hAnsiTheme="minorBidi"/>
          <w:bCs/>
        </w:rPr>
      </w:pPr>
      <w:r w:rsidRPr="00142B13">
        <w:rPr>
          <w:rFonts w:asciiTheme="minorBidi" w:hAnsiTheme="minorBidi"/>
          <w:bCs/>
        </w:rPr>
        <w:t>Assist the rest of the DRC Syria finance team in further reporting tasks according to actual needs</w:t>
      </w:r>
    </w:p>
    <w:p w14:paraId="1127258C" w14:textId="77777777" w:rsidR="00142B13" w:rsidRPr="00142B13" w:rsidRDefault="00142B13" w:rsidP="00142B13">
      <w:pPr>
        <w:pStyle w:val="ListParagraph"/>
        <w:numPr>
          <w:ilvl w:val="0"/>
          <w:numId w:val="23"/>
        </w:numPr>
        <w:jc w:val="both"/>
        <w:rPr>
          <w:rFonts w:asciiTheme="minorBidi" w:hAnsiTheme="minorBidi"/>
          <w:bCs/>
        </w:rPr>
      </w:pPr>
      <w:r w:rsidRPr="00142B13">
        <w:rPr>
          <w:rFonts w:asciiTheme="minorBidi" w:hAnsiTheme="minorBidi"/>
          <w:bCs/>
        </w:rPr>
        <w:t>Contribute to area-level financial forecasting related to both direct and partner-implemented activities.</w:t>
      </w:r>
    </w:p>
    <w:p w14:paraId="25D82ED9" w14:textId="77777777" w:rsidR="00142B13" w:rsidRPr="000A5A75" w:rsidRDefault="00142B13" w:rsidP="00142B13">
      <w:pPr>
        <w:pStyle w:val="ListParagraph"/>
        <w:jc w:val="both"/>
        <w:rPr>
          <w:b/>
          <w:sz w:val="20"/>
          <w:szCs w:val="20"/>
        </w:rPr>
      </w:pPr>
    </w:p>
    <w:p w14:paraId="7189FD24" w14:textId="77777777" w:rsidR="00142B13" w:rsidRPr="000A5A75" w:rsidRDefault="00142B13" w:rsidP="00142B13">
      <w:pPr>
        <w:jc w:val="both"/>
        <w:rPr>
          <w:b/>
          <w:sz w:val="20"/>
          <w:szCs w:val="20"/>
        </w:rPr>
      </w:pPr>
      <w:r w:rsidRPr="000A5A75">
        <w:rPr>
          <w:b/>
          <w:sz w:val="20"/>
          <w:szCs w:val="20"/>
        </w:rPr>
        <w:t>Audits</w:t>
      </w:r>
    </w:p>
    <w:p w14:paraId="55C144C3" w14:textId="77777777" w:rsidR="00142B13" w:rsidRPr="00142B13" w:rsidRDefault="00142B13" w:rsidP="00142B13">
      <w:pPr>
        <w:pStyle w:val="ListParagraph"/>
        <w:numPr>
          <w:ilvl w:val="0"/>
          <w:numId w:val="23"/>
        </w:numPr>
        <w:jc w:val="both"/>
        <w:rPr>
          <w:rFonts w:asciiTheme="minorBidi" w:hAnsiTheme="minorBidi"/>
          <w:bCs/>
        </w:rPr>
      </w:pPr>
      <w:r w:rsidRPr="00142B13">
        <w:rPr>
          <w:rFonts w:asciiTheme="minorBidi" w:hAnsiTheme="minorBidi"/>
          <w:bCs/>
        </w:rPr>
        <w:t>Support internal and external audits by ensuring availability and proper organization of DRC and partner financial documentation.</w:t>
      </w:r>
    </w:p>
    <w:p w14:paraId="3FD74450" w14:textId="2DE5CA9F" w:rsidR="001D5862" w:rsidRPr="00142B13" w:rsidRDefault="00142B13" w:rsidP="00142B13">
      <w:pPr>
        <w:pStyle w:val="ListParagraph"/>
        <w:numPr>
          <w:ilvl w:val="0"/>
          <w:numId w:val="23"/>
        </w:numPr>
        <w:jc w:val="both"/>
        <w:rPr>
          <w:rFonts w:eastAsia="Times New Roman" w:cstheme="minorHAnsi"/>
          <w:sz w:val="18"/>
          <w:szCs w:val="18"/>
          <w:lang w:val="en-US"/>
        </w:rPr>
      </w:pPr>
      <w:r w:rsidRPr="00142B13">
        <w:rPr>
          <w:rFonts w:asciiTheme="minorBidi" w:hAnsiTheme="minorBidi"/>
          <w:bCs/>
        </w:rPr>
        <w:t>Assist in responding to audit findings related to area-level financial management and partner expenditures</w:t>
      </w:r>
      <w:r w:rsidRPr="00142B13">
        <w:rPr>
          <w:bCs/>
          <w:sz w:val="20"/>
          <w:szCs w:val="20"/>
        </w:rPr>
        <w:t>.</w:t>
      </w:r>
    </w:p>
    <w:p w14:paraId="639B0050" w14:textId="211D8EC7" w:rsidR="00142B13" w:rsidRDefault="00142B13" w:rsidP="00142B13">
      <w:pPr>
        <w:jc w:val="both"/>
        <w:rPr>
          <w:rFonts w:eastAsia="Times New Roman" w:cstheme="minorHAnsi"/>
          <w:sz w:val="18"/>
          <w:szCs w:val="18"/>
          <w:lang w:val="en-US"/>
        </w:rPr>
      </w:pPr>
    </w:p>
    <w:p w14:paraId="05FB2ECE" w14:textId="77777777" w:rsidR="00142B13" w:rsidRPr="00142B13" w:rsidRDefault="00142B13" w:rsidP="00142B13">
      <w:pPr>
        <w:jc w:val="both"/>
        <w:rPr>
          <w:rFonts w:eastAsia="Times New Roman" w:cstheme="minorHAnsi"/>
          <w:sz w:val="18"/>
          <w:szCs w:val="18"/>
          <w:lang w:val="en-US"/>
        </w:rPr>
      </w:pPr>
    </w:p>
    <w:p w14:paraId="742BB248" w14:textId="18CACE53"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 xml:space="preserve">Experience and </w:t>
      </w:r>
      <w:r w:rsidR="0053532F" w:rsidRPr="004419CD">
        <w:rPr>
          <w:rStyle w:val="Strong"/>
          <w:rFonts w:asciiTheme="minorHAnsi" w:hAnsiTheme="minorHAnsi" w:cstheme="minorHAnsi"/>
          <w:sz w:val="22"/>
          <w:szCs w:val="22"/>
          <w:lang w:val="en-US"/>
        </w:rPr>
        <w:t>Technical Competencies</w:t>
      </w:r>
      <w:r w:rsidRPr="004419CD">
        <w:rPr>
          <w:rStyle w:val="Strong"/>
          <w:rFonts w:asciiTheme="minorHAnsi" w:hAnsiTheme="minorHAnsi" w:cstheme="minorHAnsi"/>
          <w:sz w:val="22"/>
          <w:szCs w:val="22"/>
          <w:lang w:val="en-US"/>
        </w:rPr>
        <w:t>:</w:t>
      </w:r>
    </w:p>
    <w:p w14:paraId="2BD50FCD" w14:textId="67052221" w:rsidR="00142B13" w:rsidRPr="00142B13" w:rsidRDefault="00142B13" w:rsidP="00142B13">
      <w:pPr>
        <w:pStyle w:val="ListParagraph"/>
        <w:numPr>
          <w:ilvl w:val="0"/>
          <w:numId w:val="22"/>
        </w:numPr>
        <w:jc w:val="both"/>
        <w:rPr>
          <w:rFonts w:asciiTheme="minorBidi" w:hAnsiTheme="minorBidi"/>
          <w:bCs/>
        </w:rPr>
      </w:pPr>
      <w:r w:rsidRPr="00142B13">
        <w:rPr>
          <w:rFonts w:asciiTheme="minorBidi" w:hAnsiTheme="minorBidi"/>
          <w:bCs/>
        </w:rPr>
        <w:t>Minimum 3 years of relevant work experience, at least 1 year NGO experience</w:t>
      </w:r>
      <w:r>
        <w:rPr>
          <w:rFonts w:asciiTheme="minorBidi" w:hAnsiTheme="minorBidi"/>
          <w:bCs/>
        </w:rPr>
        <w:t>.</w:t>
      </w:r>
    </w:p>
    <w:p w14:paraId="27CBF8E0" w14:textId="77777777" w:rsidR="00142B13" w:rsidRPr="00142B13" w:rsidRDefault="00142B13" w:rsidP="00142B13">
      <w:pPr>
        <w:pStyle w:val="ListParagraph"/>
        <w:numPr>
          <w:ilvl w:val="0"/>
          <w:numId w:val="22"/>
        </w:numPr>
        <w:jc w:val="both"/>
        <w:rPr>
          <w:rFonts w:asciiTheme="minorBidi" w:hAnsiTheme="minorBidi"/>
          <w:bCs/>
        </w:rPr>
      </w:pPr>
      <w:r w:rsidRPr="00142B13">
        <w:rPr>
          <w:rFonts w:asciiTheme="minorBidi" w:hAnsiTheme="minorBidi"/>
          <w:bCs/>
        </w:rPr>
        <w:lastRenderedPageBreak/>
        <w:t>Experience reviewing partner financial documentation and understanding sub-grant compliance requirements is an asset.</w:t>
      </w:r>
    </w:p>
    <w:p w14:paraId="57177534" w14:textId="36654B43" w:rsidR="00142B13" w:rsidRPr="00142B13" w:rsidRDefault="00142B13" w:rsidP="00142B13">
      <w:pPr>
        <w:pStyle w:val="ListParagraph"/>
        <w:numPr>
          <w:ilvl w:val="0"/>
          <w:numId w:val="22"/>
        </w:numPr>
        <w:jc w:val="both"/>
        <w:rPr>
          <w:rFonts w:asciiTheme="minorBidi" w:hAnsiTheme="minorBidi"/>
          <w:bCs/>
        </w:rPr>
      </w:pPr>
      <w:r w:rsidRPr="00142B13">
        <w:rPr>
          <w:rFonts w:asciiTheme="minorBidi" w:hAnsiTheme="minorBidi"/>
          <w:bCs/>
        </w:rPr>
        <w:t>Experience with carrying out admin tasks</w:t>
      </w:r>
      <w:r>
        <w:rPr>
          <w:rFonts w:asciiTheme="minorBidi" w:hAnsiTheme="minorBidi"/>
          <w:bCs/>
        </w:rPr>
        <w:t>.</w:t>
      </w:r>
    </w:p>
    <w:p w14:paraId="39F81ED6" w14:textId="460B310B" w:rsidR="00142B13" w:rsidRPr="00142B13" w:rsidRDefault="00142B13" w:rsidP="00142B13">
      <w:pPr>
        <w:pStyle w:val="ListParagraph"/>
        <w:numPr>
          <w:ilvl w:val="0"/>
          <w:numId w:val="22"/>
        </w:numPr>
        <w:jc w:val="both"/>
        <w:rPr>
          <w:rFonts w:asciiTheme="minorBidi" w:hAnsiTheme="minorBidi"/>
          <w:bCs/>
        </w:rPr>
      </w:pPr>
      <w:r w:rsidRPr="00142B13">
        <w:rPr>
          <w:rFonts w:asciiTheme="minorBidi" w:hAnsiTheme="minorBidi"/>
          <w:bCs/>
        </w:rPr>
        <w:t>Good communication skills</w:t>
      </w:r>
      <w:r>
        <w:rPr>
          <w:rFonts w:asciiTheme="minorBidi" w:hAnsiTheme="minorBidi"/>
          <w:bCs/>
        </w:rPr>
        <w:t>.</w:t>
      </w:r>
    </w:p>
    <w:p w14:paraId="7EC3D480" w14:textId="4DD02AEA" w:rsidR="00142B13" w:rsidRPr="00142B13" w:rsidRDefault="00142B13" w:rsidP="00142B13">
      <w:pPr>
        <w:pStyle w:val="ListParagraph"/>
        <w:numPr>
          <w:ilvl w:val="0"/>
          <w:numId w:val="22"/>
        </w:numPr>
        <w:jc w:val="both"/>
        <w:rPr>
          <w:rFonts w:asciiTheme="minorBidi" w:hAnsiTheme="minorBidi"/>
          <w:bCs/>
        </w:rPr>
      </w:pPr>
      <w:r w:rsidRPr="00142B13">
        <w:rPr>
          <w:rFonts w:asciiTheme="minorBidi" w:hAnsiTheme="minorBidi"/>
          <w:bCs/>
        </w:rPr>
        <w:t>Advanced proficiency in Excel</w:t>
      </w:r>
      <w:r>
        <w:rPr>
          <w:rFonts w:asciiTheme="minorBidi" w:hAnsiTheme="minorBidi"/>
          <w:bCs/>
        </w:rPr>
        <w:t>.</w:t>
      </w:r>
    </w:p>
    <w:p w14:paraId="39BC2DC2" w14:textId="46A54836" w:rsidR="00142B13" w:rsidRPr="00142B13" w:rsidRDefault="00142B13" w:rsidP="00142B13">
      <w:pPr>
        <w:pStyle w:val="ListParagraph"/>
        <w:numPr>
          <w:ilvl w:val="0"/>
          <w:numId w:val="22"/>
        </w:numPr>
        <w:jc w:val="both"/>
        <w:rPr>
          <w:rFonts w:asciiTheme="minorBidi" w:hAnsiTheme="minorBidi"/>
          <w:bCs/>
        </w:rPr>
      </w:pPr>
      <w:r w:rsidRPr="00142B13">
        <w:rPr>
          <w:rFonts w:asciiTheme="minorBidi" w:hAnsiTheme="minorBidi"/>
          <w:bCs/>
        </w:rPr>
        <w:t>Basic proficiency in PowerPoint and Word</w:t>
      </w:r>
      <w:r>
        <w:rPr>
          <w:rFonts w:asciiTheme="minorBidi" w:hAnsiTheme="minorBidi"/>
          <w:bCs/>
        </w:rPr>
        <w:t>.</w:t>
      </w:r>
    </w:p>
    <w:p w14:paraId="03343DAD" w14:textId="18B0832E" w:rsidR="00142B13" w:rsidRPr="00142B13" w:rsidRDefault="00142B13" w:rsidP="00142B13">
      <w:pPr>
        <w:pStyle w:val="ListParagraph"/>
        <w:numPr>
          <w:ilvl w:val="0"/>
          <w:numId w:val="22"/>
        </w:numPr>
        <w:jc w:val="both"/>
        <w:rPr>
          <w:rFonts w:asciiTheme="minorBidi" w:hAnsiTheme="minorBidi"/>
          <w:bCs/>
        </w:rPr>
      </w:pPr>
      <w:r w:rsidRPr="00142B13">
        <w:rPr>
          <w:rFonts w:asciiTheme="minorBidi" w:hAnsiTheme="minorBidi"/>
          <w:bCs/>
        </w:rPr>
        <w:t>Well-developed organizational and planning skills in order to meet deadlines</w:t>
      </w:r>
      <w:r>
        <w:rPr>
          <w:rFonts w:asciiTheme="minorBidi" w:hAnsiTheme="minorBidi"/>
          <w:bCs/>
        </w:rPr>
        <w:t>.</w:t>
      </w:r>
    </w:p>
    <w:p w14:paraId="1B0811BB" w14:textId="6221774B" w:rsidR="000114A9" w:rsidRPr="00142B13" w:rsidRDefault="000114A9" w:rsidP="00837B8F">
      <w:pPr>
        <w:pStyle w:val="NormalWeb"/>
        <w:rPr>
          <w:rFonts w:asciiTheme="minorHAnsi" w:eastAsiaTheme="minorEastAsia" w:hAnsiTheme="minorHAnsi" w:cstheme="minorHAnsi"/>
          <w:color w:val="auto"/>
          <w:sz w:val="22"/>
          <w:szCs w:val="22"/>
          <w:lang w:eastAsia="da-DK"/>
        </w:rPr>
      </w:pPr>
    </w:p>
    <w:p w14:paraId="58B7AEE3" w14:textId="5A688A30" w:rsidR="00821F75" w:rsidRDefault="00EA02F7" w:rsidP="00821F75">
      <w:pPr>
        <w:pStyle w:val="NormalWeb"/>
        <w:rPr>
          <w:rStyle w:val="Strong"/>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Education:</w:t>
      </w:r>
    </w:p>
    <w:p w14:paraId="778A31B2" w14:textId="49F2EC3E" w:rsidR="00142B13" w:rsidRPr="00142B13" w:rsidRDefault="00142B13" w:rsidP="00142B13">
      <w:pPr>
        <w:pStyle w:val="NormalWeb"/>
        <w:numPr>
          <w:ilvl w:val="0"/>
          <w:numId w:val="26"/>
        </w:numPr>
        <w:rPr>
          <w:rStyle w:val="Strong"/>
          <w:rFonts w:asciiTheme="minorBidi" w:hAnsiTheme="minorBidi" w:cstheme="minorBidi"/>
          <w:sz w:val="22"/>
          <w:szCs w:val="22"/>
          <w:lang w:val="en-US"/>
        </w:rPr>
      </w:pPr>
      <w:r w:rsidRPr="00142B13">
        <w:rPr>
          <w:rFonts w:asciiTheme="minorBidi" w:hAnsiTheme="minorBidi" w:cstheme="minorBidi"/>
          <w:bCs/>
          <w:sz w:val="22"/>
          <w:szCs w:val="22"/>
        </w:rPr>
        <w:t>Diploma or equivalent professional qualification.</w:t>
      </w:r>
    </w:p>
    <w:p w14:paraId="0FE3560C" w14:textId="30F20B8F" w:rsidR="00EA02F7" w:rsidRDefault="00EA02F7" w:rsidP="00EA02F7">
      <w:pPr>
        <w:pStyle w:val="NormalWeb"/>
        <w:rPr>
          <w:rStyle w:val="Strong"/>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Languages:</w:t>
      </w:r>
    </w:p>
    <w:p w14:paraId="330C9C07" w14:textId="2B9EAC24" w:rsidR="00142B13" w:rsidRPr="00142B13" w:rsidRDefault="00142B13" w:rsidP="00142B13">
      <w:pPr>
        <w:pStyle w:val="NormalWeb"/>
        <w:numPr>
          <w:ilvl w:val="0"/>
          <w:numId w:val="26"/>
        </w:numPr>
        <w:rPr>
          <w:rFonts w:asciiTheme="minorBidi" w:hAnsiTheme="minorBidi" w:cstheme="minorBidi"/>
          <w:sz w:val="22"/>
          <w:szCs w:val="22"/>
          <w:lang w:val="en-US"/>
        </w:rPr>
      </w:pPr>
      <w:r w:rsidRPr="00142B13">
        <w:rPr>
          <w:rFonts w:asciiTheme="minorBidi" w:hAnsiTheme="minorBidi" w:cstheme="minorBidi"/>
          <w:sz w:val="22"/>
          <w:szCs w:val="22"/>
          <w:lang w:val="en-US"/>
        </w:rPr>
        <w:t>Fluency in Arabic</w:t>
      </w:r>
    </w:p>
    <w:p w14:paraId="50B24D02" w14:textId="41ECB845" w:rsidR="009E0AEB" w:rsidRDefault="00142B13" w:rsidP="00142B13">
      <w:pPr>
        <w:pStyle w:val="NormalWeb"/>
        <w:numPr>
          <w:ilvl w:val="0"/>
          <w:numId w:val="26"/>
        </w:numPr>
        <w:rPr>
          <w:rFonts w:asciiTheme="minorBidi" w:hAnsiTheme="minorBidi" w:cstheme="minorBidi"/>
          <w:sz w:val="22"/>
          <w:szCs w:val="22"/>
          <w:lang w:val="en-US"/>
        </w:rPr>
      </w:pPr>
      <w:r w:rsidRPr="00142B13">
        <w:rPr>
          <w:rFonts w:asciiTheme="minorBidi" w:hAnsiTheme="minorBidi" w:cstheme="minorBidi"/>
          <w:sz w:val="22"/>
          <w:szCs w:val="22"/>
          <w:lang w:val="en-US"/>
        </w:rPr>
        <w:t>Advanced English proficiency</w:t>
      </w:r>
    </w:p>
    <w:p w14:paraId="3166053C" w14:textId="77777777" w:rsidR="00142B13" w:rsidRPr="00142B13" w:rsidRDefault="00142B13" w:rsidP="00142B13">
      <w:pPr>
        <w:pStyle w:val="NormalWeb"/>
        <w:rPr>
          <w:rFonts w:asciiTheme="minorBidi" w:hAnsiTheme="minorBidi" w:cstheme="minorBidi"/>
          <w:sz w:val="22"/>
          <w:szCs w:val="22"/>
          <w:lang w:val="en-US"/>
        </w:rPr>
      </w:pPr>
    </w:p>
    <w:p w14:paraId="5A79C9DC" w14:textId="4CBC5F4D" w:rsidR="00EA02F7" w:rsidRPr="004419CD" w:rsidRDefault="00EA02F7" w:rsidP="000114A9">
      <w:pPr>
        <w:pStyle w:val="NormalWeb"/>
        <w:rPr>
          <w:rFonts w:asciiTheme="minorHAnsi" w:hAnsiTheme="minorHAnsi" w:cstheme="minorHAnsi"/>
          <w:sz w:val="22"/>
          <w:szCs w:val="22"/>
          <w:lang w:val="en-US"/>
        </w:rPr>
      </w:pPr>
      <w:r w:rsidRPr="004419CD">
        <w:rPr>
          <w:rStyle w:val="Emphasis"/>
          <w:rFonts w:asciiTheme="minorHAnsi" w:hAnsiTheme="minorHAnsi" w:cstheme="minorHAnsi"/>
          <w:sz w:val="22"/>
          <w:szCs w:val="22"/>
          <w:lang w:val="en-US"/>
        </w:rPr>
        <w:t> In this position, you are expected to demonstrate DRC’ five core competencies:  </w:t>
      </w:r>
    </w:p>
    <w:p w14:paraId="0D41EC32" w14:textId="5634B94E"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Striving for excellence:</w:t>
      </w:r>
      <w:r w:rsidRPr="004419CD">
        <w:rPr>
          <w:rFonts w:cstheme="minorHAnsi"/>
          <w:lang w:val="en-US"/>
        </w:rPr>
        <w:t xml:space="preserve"> You focus on reaching results while ensuring an efficient process</w:t>
      </w:r>
      <w:r w:rsidR="00192E44" w:rsidRPr="004419CD">
        <w:rPr>
          <w:rFonts w:cstheme="minorHAnsi"/>
          <w:lang w:val="en-US"/>
        </w:rPr>
        <w:t xml:space="preserve">. </w:t>
      </w:r>
    </w:p>
    <w:p w14:paraId="350EE387" w14:textId="3A7C92A2"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Collaborating:</w:t>
      </w:r>
      <w:r w:rsidRPr="004419CD">
        <w:rPr>
          <w:rFonts w:cstheme="minorHAnsi"/>
          <w:lang w:val="en-US"/>
        </w:rPr>
        <w:t xml:space="preserve"> You involve relevant parties and encourage feedback</w:t>
      </w:r>
      <w:r w:rsidR="00192E44" w:rsidRPr="004419CD">
        <w:rPr>
          <w:rFonts w:cstheme="minorHAnsi"/>
          <w:lang w:val="en-US"/>
        </w:rPr>
        <w:t xml:space="preserve">. </w:t>
      </w:r>
    </w:p>
    <w:p w14:paraId="173B6FB6" w14:textId="4A111016"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Taking the lead:</w:t>
      </w:r>
      <w:r w:rsidRPr="004419CD">
        <w:rPr>
          <w:rFonts w:cstheme="minorHAnsi"/>
          <w:lang w:val="en-US"/>
        </w:rPr>
        <w:t xml:space="preserve"> You take ownership and initiative while aiming for innovation</w:t>
      </w:r>
      <w:r w:rsidR="00192E44" w:rsidRPr="004419CD">
        <w:rPr>
          <w:rFonts w:cstheme="minorHAnsi"/>
          <w:lang w:val="en-US"/>
        </w:rPr>
        <w:t xml:space="preserve">. </w:t>
      </w:r>
    </w:p>
    <w:p w14:paraId="5E395F66" w14:textId="07CBC663"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Communicating:</w:t>
      </w:r>
      <w:r w:rsidRPr="004419CD">
        <w:rPr>
          <w:rFonts w:cstheme="minorHAnsi"/>
          <w:lang w:val="en-US"/>
        </w:rPr>
        <w:t xml:space="preserve"> You listen and speak effectively and honestly</w:t>
      </w:r>
      <w:r w:rsidR="00192E44" w:rsidRPr="004419CD">
        <w:rPr>
          <w:rFonts w:cstheme="minorHAnsi"/>
          <w:lang w:val="en-US"/>
        </w:rPr>
        <w:t xml:space="preserve">. </w:t>
      </w:r>
    </w:p>
    <w:p w14:paraId="5A0DB46E" w14:textId="77777777"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Demonstrating integrity:</w:t>
      </w:r>
      <w:r w:rsidRPr="004419CD">
        <w:rPr>
          <w:rFonts w:cstheme="minorHAnsi"/>
          <w:lang w:val="en-US"/>
        </w:rPr>
        <w:t xml:space="preserve"> You act in line with our vision and values.</w:t>
      </w:r>
    </w:p>
    <w:p w14:paraId="5ACFBAC6"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We offer:</w:t>
      </w:r>
    </w:p>
    <w:p w14:paraId="6E3D1D76" w14:textId="2996D355"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Contract length</w:t>
      </w:r>
      <w:r w:rsidRPr="00BC61E7">
        <w:rPr>
          <w:rFonts w:asciiTheme="minorHAnsi" w:hAnsiTheme="minorHAnsi" w:cstheme="minorHAnsi"/>
          <w:sz w:val="22"/>
          <w:szCs w:val="22"/>
          <w:lang w:val="en-US"/>
        </w:rPr>
        <w:t xml:space="preserve">: </w:t>
      </w:r>
      <w:r w:rsidR="00234566" w:rsidRPr="00BC61E7">
        <w:rPr>
          <w:rFonts w:asciiTheme="minorHAnsi" w:hAnsiTheme="minorHAnsi" w:cstheme="minorHAnsi"/>
          <w:sz w:val="22"/>
          <w:szCs w:val="22"/>
          <w:lang w:val="en-US"/>
        </w:rPr>
        <w:t>Until the e</w:t>
      </w:r>
      <w:r w:rsidR="008B4602" w:rsidRPr="00BC61E7">
        <w:rPr>
          <w:rFonts w:asciiTheme="minorHAnsi" w:hAnsiTheme="minorHAnsi" w:cstheme="minorHAnsi"/>
          <w:sz w:val="22"/>
          <w:szCs w:val="22"/>
          <w:lang w:val="en-US"/>
        </w:rPr>
        <w:t xml:space="preserve">nd </w:t>
      </w:r>
      <w:r w:rsidR="009312A4" w:rsidRPr="00BC61E7">
        <w:rPr>
          <w:rFonts w:asciiTheme="minorHAnsi" w:hAnsiTheme="minorHAnsi" w:cstheme="minorHAnsi"/>
          <w:sz w:val="22"/>
          <w:szCs w:val="22"/>
          <w:lang w:val="en-US"/>
        </w:rPr>
        <w:t xml:space="preserve">of December </w:t>
      </w:r>
      <w:r w:rsidR="008B4602" w:rsidRPr="00BC61E7">
        <w:rPr>
          <w:rFonts w:asciiTheme="minorHAnsi" w:hAnsiTheme="minorHAnsi" w:cstheme="minorHAnsi"/>
          <w:sz w:val="22"/>
          <w:szCs w:val="22"/>
          <w:lang w:val="en-US"/>
        </w:rPr>
        <w:t>2026</w:t>
      </w:r>
    </w:p>
    <w:p w14:paraId="39A02869" w14:textId="6294824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Level: </w:t>
      </w:r>
      <w:r w:rsidRPr="00BC61E7">
        <w:rPr>
          <w:rFonts w:asciiTheme="minorHAnsi" w:hAnsiTheme="minorHAnsi" w:cstheme="minorHAnsi"/>
          <w:sz w:val="22"/>
          <w:szCs w:val="22"/>
          <w:lang w:val="en-US"/>
        </w:rPr>
        <w:t xml:space="preserve">Non-Management </w:t>
      </w:r>
      <w:r w:rsidR="00BC61E7">
        <w:rPr>
          <w:rFonts w:asciiTheme="minorHAnsi" w:hAnsiTheme="minorHAnsi" w:cstheme="minorHAnsi"/>
          <w:sz w:val="22"/>
          <w:szCs w:val="22"/>
          <w:lang w:val="en-US"/>
        </w:rPr>
        <w:t>H2</w:t>
      </w:r>
    </w:p>
    <w:p w14:paraId="503B1764" w14:textId="3C3E842C" w:rsidR="00EA02F7" w:rsidRPr="004419CD" w:rsidRDefault="00EA02F7" w:rsidP="00BC61E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Location: </w:t>
      </w:r>
      <w:r w:rsidR="00BC61E7">
        <w:rPr>
          <w:rFonts w:asciiTheme="minorHAnsi" w:hAnsiTheme="minorHAnsi" w:cstheme="minorHAnsi"/>
          <w:sz w:val="22"/>
          <w:szCs w:val="22"/>
          <w:lang w:val="en-US"/>
        </w:rPr>
        <w:t>Syria – Rural Damascus</w:t>
      </w:r>
    </w:p>
    <w:p w14:paraId="05FD299A" w14:textId="0A57C14D" w:rsidR="00EA02F7" w:rsidRPr="004419CD" w:rsidRDefault="00EA02F7" w:rsidP="00AD043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Expected Start date:</w:t>
      </w:r>
      <w:r w:rsidR="00234566">
        <w:rPr>
          <w:rFonts w:asciiTheme="minorHAnsi" w:hAnsiTheme="minorHAnsi" w:cstheme="minorHAnsi"/>
          <w:sz w:val="22"/>
          <w:szCs w:val="22"/>
          <w:lang w:val="en-US"/>
        </w:rPr>
        <w:t xml:space="preserve"> </w:t>
      </w:r>
      <w:r w:rsidR="00DF7BA0">
        <w:rPr>
          <w:rFonts w:asciiTheme="minorHAnsi" w:hAnsiTheme="minorHAnsi" w:cstheme="minorHAnsi"/>
          <w:sz w:val="22"/>
          <w:szCs w:val="22"/>
          <w:lang w:val="en-US"/>
        </w:rPr>
        <w:t>ASAP</w:t>
      </w:r>
    </w:p>
    <w:p w14:paraId="5C31BD5A"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w:t>
      </w:r>
    </w:p>
    <w:p w14:paraId="7B3A1FAD"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Application process:</w:t>
      </w:r>
    </w:p>
    <w:p w14:paraId="7FDE24F5" w14:textId="5D585266" w:rsidR="00EA02F7" w:rsidRPr="004419CD" w:rsidRDefault="00EA02F7" w:rsidP="00622E02">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Interested? Then apply for this position here: </w:t>
      </w:r>
      <w:hyperlink r:id="rId10" w:history="1">
        <w:r w:rsidR="00B92283">
          <w:rPr>
            <w:rStyle w:val="Hyperlink"/>
          </w:rPr>
          <w:t>Talentech - Finance Officer - Application Form</w:t>
        </w:r>
      </w:hyperlink>
    </w:p>
    <w:p w14:paraId="6312CD87" w14:textId="525BDA7B" w:rsidR="00D16879" w:rsidRPr="004419CD" w:rsidRDefault="00D16879" w:rsidP="00622E02">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Or view the advert on DRC’s homepage here: </w:t>
      </w:r>
      <w:r w:rsidR="00B92283">
        <w:rPr>
          <w:rFonts w:asciiTheme="minorHAnsi" w:hAnsiTheme="minorHAnsi" w:cstheme="minorHAnsi"/>
          <w:sz w:val="22"/>
          <w:szCs w:val="22"/>
          <w:lang w:val="en-US"/>
        </w:rPr>
        <w:t xml:space="preserve"> </w:t>
      </w:r>
      <w:hyperlink r:id="rId11" w:history="1">
        <w:r w:rsidR="00B92283">
          <w:rPr>
            <w:rStyle w:val="Hyperlink"/>
          </w:rPr>
          <w:t>Talentech - Finance Officer</w:t>
        </w:r>
      </w:hyperlink>
    </w:p>
    <w:p w14:paraId="083CC79D"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All applicants must send a cover letter and an updated CV (no longer than four pages). Both must be in the same language as this vacancy note. </w:t>
      </w:r>
      <w:r w:rsidRPr="004419CD">
        <w:rPr>
          <w:rStyle w:val="Strong"/>
          <w:rFonts w:asciiTheme="minorHAnsi" w:hAnsiTheme="minorHAnsi" w:cstheme="minorHAnsi"/>
          <w:sz w:val="22"/>
          <w:szCs w:val="22"/>
          <w:lang w:val="en-US"/>
        </w:rPr>
        <w:t>CV-only applications will not be considered</w:t>
      </w:r>
      <w:r w:rsidRPr="004419CD">
        <w:rPr>
          <w:rFonts w:asciiTheme="minorHAnsi" w:hAnsiTheme="minorHAnsi" w:cstheme="minorHAnsi"/>
          <w:sz w:val="22"/>
          <w:szCs w:val="22"/>
          <w:lang w:val="en-US"/>
        </w:rPr>
        <w:t>.</w:t>
      </w:r>
    </w:p>
    <w:p w14:paraId="1EC28836" w14:textId="3FC6268B" w:rsidR="00EA02F7" w:rsidRPr="00622E02" w:rsidRDefault="00EA02F7" w:rsidP="00AA1420">
      <w:pPr>
        <w:pStyle w:val="NormalWeb"/>
        <w:rPr>
          <w:rFonts w:asciiTheme="minorHAnsi" w:hAnsiTheme="minorHAnsi" w:cstheme="minorHAnsi"/>
          <w:color w:val="FF0000"/>
          <w:sz w:val="22"/>
          <w:szCs w:val="22"/>
          <w:lang w:val="en-US"/>
        </w:rPr>
      </w:pPr>
      <w:r w:rsidRPr="004419CD">
        <w:rPr>
          <w:rFonts w:asciiTheme="minorHAnsi" w:hAnsiTheme="minorHAnsi" w:cstheme="minorHAnsi"/>
          <w:sz w:val="22"/>
          <w:szCs w:val="22"/>
          <w:lang w:val="en-US"/>
        </w:rPr>
        <w:t xml:space="preserve">Applications close: </w:t>
      </w:r>
      <w:r w:rsidR="00153BD5">
        <w:rPr>
          <w:rStyle w:val="Strong"/>
          <w:rFonts w:asciiTheme="minorHAnsi" w:hAnsiTheme="minorHAnsi" w:cstheme="minorHAnsi"/>
          <w:color w:val="auto"/>
          <w:sz w:val="22"/>
          <w:szCs w:val="22"/>
          <w:lang w:val="en-US"/>
        </w:rPr>
        <w:t>9</w:t>
      </w:r>
      <w:r w:rsidR="00AA1420" w:rsidRPr="00AA1420">
        <w:rPr>
          <w:rStyle w:val="Strong"/>
          <w:rFonts w:asciiTheme="minorHAnsi" w:hAnsiTheme="minorHAnsi" w:cstheme="minorHAnsi"/>
          <w:color w:val="auto"/>
          <w:sz w:val="22"/>
          <w:szCs w:val="22"/>
          <w:lang w:val="en-US"/>
        </w:rPr>
        <w:t xml:space="preserve"> April 2026</w:t>
      </w:r>
    </w:p>
    <w:p w14:paraId="27F03F9C" w14:textId="684FDF9C"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w:t>
      </w:r>
      <w:r w:rsidR="00A6532A">
        <w:rPr>
          <w:rStyle w:val="Strong"/>
          <w:rFonts w:ascii="Arial" w:hAnsi="Arial" w:cs="Arial"/>
          <w:i/>
          <w:iCs/>
          <w:shd w:val="clear" w:color="auto" w:fill="FFFFFF"/>
        </w:rPr>
        <w:t>Applications will be reviewed on a rolling basis.</w:t>
      </w:r>
      <w:r w:rsidR="00A6532A" w:rsidRPr="00A6532A">
        <w:rPr>
          <w:rFonts w:asciiTheme="minorHAnsi" w:hAnsiTheme="minorHAnsi" w:cstheme="minorHAnsi"/>
          <w:b/>
          <w:bCs/>
          <w:sz w:val="22"/>
          <w:szCs w:val="22"/>
          <w:lang w:val="en-US"/>
        </w:rPr>
        <w:t> </w:t>
      </w:r>
      <w:r w:rsidR="00A6532A" w:rsidRPr="00A6532A">
        <w:rPr>
          <w:rFonts w:asciiTheme="minorHAnsi" w:hAnsiTheme="minorHAnsi" w:cstheme="minorHAnsi"/>
          <w:i/>
          <w:iCs/>
          <w:sz w:val="22"/>
          <w:szCs w:val="22"/>
          <w:lang w:val="en-US"/>
        </w:rPr>
        <w:t>DRC reserves the right to conduct tests and interviews before the closing date and can close the advertisement earlier in case of finding a suitable candidate</w:t>
      </w:r>
      <w:r w:rsidR="00A6532A">
        <w:rPr>
          <w:rFonts w:asciiTheme="minorHAnsi" w:hAnsiTheme="minorHAnsi" w:cstheme="minorHAnsi"/>
          <w:i/>
          <w:iCs/>
          <w:sz w:val="22"/>
          <w:szCs w:val="22"/>
          <w:lang w:val="en-US"/>
        </w:rPr>
        <w:t>.</w:t>
      </w:r>
    </w:p>
    <w:p w14:paraId="46C4FBCB"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Need further information?</w:t>
      </w:r>
    </w:p>
    <w:p w14:paraId="0DFC7676"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lastRenderedPageBreak/>
        <w:t xml:space="preserve">For further information about the Danish Refugee Council, please consult our website </w:t>
      </w:r>
      <w:hyperlink r:id="rId12" w:history="1">
        <w:r w:rsidRPr="004419CD">
          <w:rPr>
            <w:rStyle w:val="Hyperlink"/>
            <w:rFonts w:asciiTheme="minorHAnsi" w:hAnsiTheme="minorHAnsi" w:cstheme="minorHAnsi"/>
            <w:sz w:val="22"/>
            <w:szCs w:val="22"/>
            <w:lang w:val="en-US"/>
          </w:rPr>
          <w:t>www.drc.org</w:t>
        </w:r>
      </w:hyperlink>
    </w:p>
    <w:p w14:paraId="29594CEF" w14:textId="77777777" w:rsidR="00EA02F7" w:rsidRPr="004419CD" w:rsidRDefault="00EA02F7" w:rsidP="00EA02F7">
      <w:pPr>
        <w:rPr>
          <w:rFonts w:cstheme="minorHAnsi"/>
          <w:lang w:val="en-US"/>
        </w:rPr>
      </w:pPr>
      <w:r w:rsidRPr="004419CD">
        <w:rPr>
          <w:rFonts w:cstheme="minorHAnsi"/>
          <w:lang w:val="en-US"/>
        </w:rPr>
        <w:br/>
      </w:r>
      <w:r w:rsidRPr="004419CD">
        <w:rPr>
          <w:rFonts w:cstheme="minorHAnsi"/>
          <w:b/>
          <w:bCs/>
          <w:lang w:val="en-US"/>
        </w:rPr>
        <w:t>DRC as an employer</w:t>
      </w:r>
      <w:r w:rsidRPr="004419CD">
        <w:rPr>
          <w:rFonts w:cstheme="minorHAnsi"/>
          <w:lang w:val="en-US"/>
        </w:rPr>
        <w:t xml:space="preserve"> </w:t>
      </w:r>
      <w:r w:rsidRPr="004419CD">
        <w:rPr>
          <w:rFonts w:cstheme="minorHAnsi"/>
          <w:lang w:val="en-US"/>
        </w:rPr>
        <w:br/>
        <w:t>By working in DRC, you will be joining a global workforce of around 8000 employees in 40 countries. We pride ourselves on our:</w:t>
      </w:r>
    </w:p>
    <w:p w14:paraId="61E92BE9"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 xml:space="preserve">Professionalism, impact &amp; expertise </w:t>
      </w:r>
    </w:p>
    <w:p w14:paraId="49468799"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Humanitarian approach &amp; the work we do</w:t>
      </w:r>
    </w:p>
    <w:p w14:paraId="31CCDF63"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Purpose, meaningfulness &amp; own contribution</w:t>
      </w:r>
    </w:p>
    <w:p w14:paraId="1BA29489"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Culture, values &amp; strong leadership</w:t>
      </w:r>
    </w:p>
    <w:p w14:paraId="47290EC1"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Fair compensation &amp; continuous development</w:t>
      </w:r>
    </w:p>
    <w:p w14:paraId="24BA4CC4" w14:textId="0B61A91F" w:rsidR="0042167F" w:rsidRPr="004419CD" w:rsidRDefault="00EA02F7" w:rsidP="00EA02F7">
      <w:pPr>
        <w:spacing w:after="0"/>
        <w:rPr>
          <w:rFonts w:cstheme="minorHAnsi"/>
          <w:lang w:val="en-US"/>
        </w:rPr>
      </w:pPr>
      <w:r w:rsidRPr="004419CD">
        <w:rPr>
          <w:rFonts w:cstheme="minorHAnsi"/>
          <w:lang w:val="en-US"/>
        </w:rPr>
        <w:br/>
        <w:t xml:space="preserve">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w:t>
      </w:r>
      <w:r w:rsidR="00192E44" w:rsidRPr="004419CD">
        <w:rPr>
          <w:rFonts w:cstheme="minorHAnsi"/>
          <w:lang w:val="en-US"/>
        </w:rPr>
        <w:t>abuse,</w:t>
      </w:r>
      <w:r w:rsidRPr="004419CD">
        <w:rPr>
          <w:rFonts w:cstheme="minorHAnsi"/>
          <w:lang w:val="en-US"/>
        </w:rPr>
        <w:t xml:space="preserve"> and harassment. DRC conducts thorough and comprehensive background checks as part of the recruitment process. </w:t>
      </w:r>
      <w:r w:rsidRPr="004419CD">
        <w:rPr>
          <w:rFonts w:cstheme="minorHAnsi"/>
          <w:lang w:val="en-US"/>
        </w:rPr>
        <w:br/>
      </w:r>
      <w:r w:rsidRPr="004419CD">
        <w:rPr>
          <w:rFonts w:cstheme="minorHAnsi"/>
          <w:lang w:val="en-US"/>
        </w:rPr>
        <w:br/>
      </w:r>
      <w:r w:rsidRPr="004419CD">
        <w:rPr>
          <w:rFonts w:cstheme="minorHAnsi"/>
          <w:b/>
          <w:bCs/>
          <w:lang w:val="en-US"/>
        </w:rPr>
        <w:t xml:space="preserve">If you have questions or are facing problems with the online application process, please visit </w:t>
      </w:r>
      <w:hyperlink r:id="rId13" w:tgtFrame="_blank" w:history="1">
        <w:r w:rsidRPr="004419CD">
          <w:rPr>
            <w:rStyle w:val="Hyperlink"/>
            <w:rFonts w:cstheme="minorHAnsi"/>
            <w:b/>
            <w:bCs/>
            <w:lang w:val="en-US"/>
          </w:rPr>
          <w:t>drc.ngo/jobsupport</w:t>
        </w:r>
      </w:hyperlink>
      <w:r w:rsidRPr="004419CD">
        <w:rPr>
          <w:rFonts w:cstheme="minorHAnsi"/>
          <w:b/>
          <w:bCs/>
          <w:lang w:val="en-US"/>
        </w:rPr>
        <w:t>.</w:t>
      </w:r>
      <w:r w:rsidRPr="004419CD">
        <w:rPr>
          <w:rFonts w:cstheme="minorHAnsi"/>
          <w:lang w:val="en-US"/>
        </w:rPr>
        <w:br/>
      </w:r>
      <w:r w:rsidRPr="004419CD">
        <w:rPr>
          <w:rFonts w:cstheme="minorHAnsi"/>
          <w:lang w:val="en-US"/>
        </w:rPr>
        <w:br/>
      </w:r>
      <w:r w:rsidRPr="004419CD">
        <w:rPr>
          <w:rFonts w:cstheme="minorHAnsi"/>
          <w:lang w:val="en-US"/>
        </w:rPr>
        <w:br/>
      </w:r>
      <w:r w:rsidRPr="004419CD">
        <w:rPr>
          <w:rStyle w:val="Emphasis"/>
          <w:rFonts w:cstheme="minorHAnsi"/>
          <w:b/>
          <w:bCs/>
          <w:lang w:val="en-US"/>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sectPr w:rsidR="0042167F" w:rsidRPr="004419CD" w:rsidSect="009959BA">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D25CFE" w14:textId="77777777" w:rsidR="001D0976" w:rsidRDefault="001D0976" w:rsidP="00BE20A2">
      <w:pPr>
        <w:spacing w:after="0" w:line="240" w:lineRule="auto"/>
      </w:pPr>
      <w:r>
        <w:separator/>
      </w:r>
    </w:p>
  </w:endnote>
  <w:endnote w:type="continuationSeparator" w:id="0">
    <w:p w14:paraId="18D200A3" w14:textId="77777777" w:rsidR="001D0976" w:rsidRDefault="001D0976" w:rsidP="00BE20A2">
      <w:pPr>
        <w:spacing w:after="0" w:line="240" w:lineRule="auto"/>
      </w:pPr>
      <w:r>
        <w:continuationSeparator/>
      </w:r>
    </w:p>
  </w:endnote>
  <w:endnote w:type="continuationNotice" w:id="1">
    <w:p w14:paraId="01F27038" w14:textId="77777777" w:rsidR="001D0976" w:rsidRDefault="001D097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D68FCB" w14:textId="77777777" w:rsidR="001D0976" w:rsidRDefault="001D0976" w:rsidP="00BE20A2">
      <w:pPr>
        <w:spacing w:after="0" w:line="240" w:lineRule="auto"/>
      </w:pPr>
      <w:r>
        <w:separator/>
      </w:r>
    </w:p>
  </w:footnote>
  <w:footnote w:type="continuationSeparator" w:id="0">
    <w:p w14:paraId="560025B7" w14:textId="77777777" w:rsidR="001D0976" w:rsidRDefault="001D0976" w:rsidP="00BE20A2">
      <w:pPr>
        <w:spacing w:after="0" w:line="240" w:lineRule="auto"/>
      </w:pPr>
      <w:r>
        <w:continuationSeparator/>
      </w:r>
    </w:p>
  </w:footnote>
  <w:footnote w:type="continuationNotice" w:id="1">
    <w:p w14:paraId="3124C419" w14:textId="77777777" w:rsidR="001D0976" w:rsidRDefault="001D097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AA97A5" w14:textId="77777777" w:rsidR="00BE20A2" w:rsidRDefault="00705642" w:rsidP="00BE20A2">
    <w:pPr>
      <w:pStyle w:val="Header"/>
      <w:jc w:val="right"/>
    </w:pPr>
    <w:r>
      <w:rPr>
        <w:noProof/>
        <w:lang w:val="en-US" w:eastAsia="en-US"/>
      </w:rPr>
      <w:drawing>
        <wp:inline distT="0" distB="0" distL="0" distR="0" wp14:anchorId="6217D46F" wp14:editId="473DA0AF">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A885CA5"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B50C27"/>
    <w:multiLevelType w:val="hybridMultilevel"/>
    <w:tmpl w:val="58485B2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 w15:restartNumberingAfterBreak="0">
    <w:nsid w:val="0A796431"/>
    <w:multiLevelType w:val="multilevel"/>
    <w:tmpl w:val="FE28E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7A2068"/>
    <w:multiLevelType w:val="hybridMultilevel"/>
    <w:tmpl w:val="EE1AFF70"/>
    <w:lvl w:ilvl="0" w:tplc="2AAA2610">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ED4A35"/>
    <w:multiLevelType w:val="hybridMultilevel"/>
    <w:tmpl w:val="17BCD522"/>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4" w15:restartNumberingAfterBreak="0">
    <w:nsid w:val="22B36CDD"/>
    <w:multiLevelType w:val="multilevel"/>
    <w:tmpl w:val="1618E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3302E16"/>
    <w:multiLevelType w:val="hybridMultilevel"/>
    <w:tmpl w:val="9B68502C"/>
    <w:lvl w:ilvl="0" w:tplc="FCF880FE">
      <w:numFmt w:val="bullet"/>
      <w:lvlText w:val="•"/>
      <w:lvlJc w:val="left"/>
      <w:pPr>
        <w:ind w:left="720" w:hanging="72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2174D9C"/>
    <w:multiLevelType w:val="hybridMultilevel"/>
    <w:tmpl w:val="30C661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44200A5"/>
    <w:multiLevelType w:val="hybridMultilevel"/>
    <w:tmpl w:val="F3A00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6836FCA"/>
    <w:multiLevelType w:val="hybridMultilevel"/>
    <w:tmpl w:val="CF9047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3BB55B29"/>
    <w:multiLevelType w:val="hybridMultilevel"/>
    <w:tmpl w:val="ED183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E7F45CB"/>
    <w:multiLevelType w:val="hybridMultilevel"/>
    <w:tmpl w:val="07B03AE6"/>
    <w:lvl w:ilvl="0" w:tplc="FCF880FE">
      <w:numFmt w:val="bullet"/>
      <w:lvlText w:val="•"/>
      <w:lvlJc w:val="left"/>
      <w:pPr>
        <w:ind w:left="1080" w:hanging="72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0A33B8D"/>
    <w:multiLevelType w:val="hybridMultilevel"/>
    <w:tmpl w:val="7C9879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22C18B7"/>
    <w:multiLevelType w:val="hybridMultilevel"/>
    <w:tmpl w:val="B838D6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52A1447E"/>
    <w:multiLevelType w:val="hybridMultilevel"/>
    <w:tmpl w:val="BDA864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61153A4B"/>
    <w:multiLevelType w:val="hybridMultilevel"/>
    <w:tmpl w:val="3864AE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2412495"/>
    <w:multiLevelType w:val="multilevel"/>
    <w:tmpl w:val="2F228DA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6" w15:restartNumberingAfterBreak="0">
    <w:nsid w:val="637546BB"/>
    <w:multiLevelType w:val="hybridMultilevel"/>
    <w:tmpl w:val="66D8D7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63C12151"/>
    <w:multiLevelType w:val="hybridMultilevel"/>
    <w:tmpl w:val="351CBE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45C77A0"/>
    <w:multiLevelType w:val="hybridMultilevel"/>
    <w:tmpl w:val="26363D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648C0E30"/>
    <w:multiLevelType w:val="multilevel"/>
    <w:tmpl w:val="0E74F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BB84341"/>
    <w:multiLevelType w:val="multilevel"/>
    <w:tmpl w:val="1618E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E614AB1"/>
    <w:multiLevelType w:val="hybridMultilevel"/>
    <w:tmpl w:val="0BCC018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2" w15:restartNumberingAfterBreak="0">
    <w:nsid w:val="6F0D05DE"/>
    <w:multiLevelType w:val="hybridMultilevel"/>
    <w:tmpl w:val="8A9E49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72AF0573"/>
    <w:multiLevelType w:val="hybridMultilevel"/>
    <w:tmpl w:val="68922E46"/>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4" w15:restartNumberingAfterBreak="0">
    <w:nsid w:val="78AF1CF8"/>
    <w:multiLevelType w:val="hybridMultilevel"/>
    <w:tmpl w:val="03508008"/>
    <w:lvl w:ilvl="0" w:tplc="FCF880FE">
      <w:numFmt w:val="bullet"/>
      <w:lvlText w:val="•"/>
      <w:lvlJc w:val="left"/>
      <w:pPr>
        <w:ind w:left="720" w:hanging="72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7C5519F6"/>
    <w:multiLevelType w:val="hybridMultilevel"/>
    <w:tmpl w:val="6B203DE4"/>
    <w:lvl w:ilvl="0" w:tplc="AEAC95D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1"/>
  </w:num>
  <w:num w:numId="3">
    <w:abstractNumId w:val="19"/>
  </w:num>
  <w:num w:numId="4">
    <w:abstractNumId w:val="8"/>
  </w:num>
  <w:num w:numId="5">
    <w:abstractNumId w:val="16"/>
  </w:num>
  <w:num w:numId="6">
    <w:abstractNumId w:val="13"/>
  </w:num>
  <w:num w:numId="7">
    <w:abstractNumId w:val="25"/>
  </w:num>
  <w:num w:numId="8">
    <w:abstractNumId w:val="6"/>
  </w:num>
  <w:num w:numId="9">
    <w:abstractNumId w:val="22"/>
  </w:num>
  <w:num w:numId="10">
    <w:abstractNumId w:val="12"/>
  </w:num>
  <w:num w:numId="11">
    <w:abstractNumId w:val="7"/>
  </w:num>
  <w:num w:numId="12">
    <w:abstractNumId w:val="10"/>
  </w:num>
  <w:num w:numId="13">
    <w:abstractNumId w:val="5"/>
  </w:num>
  <w:num w:numId="14">
    <w:abstractNumId w:val="24"/>
  </w:num>
  <w:num w:numId="15">
    <w:abstractNumId w:val="18"/>
  </w:num>
  <w:num w:numId="16">
    <w:abstractNumId w:val="4"/>
  </w:num>
  <w:num w:numId="17">
    <w:abstractNumId w:val="2"/>
  </w:num>
  <w:num w:numId="18">
    <w:abstractNumId w:val="20"/>
  </w:num>
  <w:num w:numId="19">
    <w:abstractNumId w:val="9"/>
  </w:num>
  <w:num w:numId="20">
    <w:abstractNumId w:val="21"/>
  </w:num>
  <w:num w:numId="21">
    <w:abstractNumId w:val="11"/>
  </w:num>
  <w:num w:numId="22">
    <w:abstractNumId w:val="0"/>
  </w:num>
  <w:num w:numId="23">
    <w:abstractNumId w:val="23"/>
  </w:num>
  <w:num w:numId="24">
    <w:abstractNumId w:val="3"/>
  </w:num>
  <w:num w:numId="25">
    <w:abstractNumId w:val="14"/>
  </w:num>
  <w:num w:numId="26">
    <w:abstractNumId w:val="1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67F"/>
    <w:rsid w:val="00007B8C"/>
    <w:rsid w:val="000114A9"/>
    <w:rsid w:val="000138E7"/>
    <w:rsid w:val="000141DB"/>
    <w:rsid w:val="00026ADE"/>
    <w:rsid w:val="00027271"/>
    <w:rsid w:val="000462BD"/>
    <w:rsid w:val="0005703E"/>
    <w:rsid w:val="00064E44"/>
    <w:rsid w:val="00066ED6"/>
    <w:rsid w:val="00077288"/>
    <w:rsid w:val="000841A2"/>
    <w:rsid w:val="00090E85"/>
    <w:rsid w:val="00096259"/>
    <w:rsid w:val="0009717D"/>
    <w:rsid w:val="000A6D97"/>
    <w:rsid w:val="000B0A2F"/>
    <w:rsid w:val="000B3506"/>
    <w:rsid w:val="000B35E0"/>
    <w:rsid w:val="000B53DF"/>
    <w:rsid w:val="000C3F6E"/>
    <w:rsid w:val="000D2747"/>
    <w:rsid w:val="000E4513"/>
    <w:rsid w:val="000E4CCC"/>
    <w:rsid w:val="000F3E1E"/>
    <w:rsid w:val="0012533A"/>
    <w:rsid w:val="00131E3C"/>
    <w:rsid w:val="00142B13"/>
    <w:rsid w:val="00150165"/>
    <w:rsid w:val="001528B0"/>
    <w:rsid w:val="00153406"/>
    <w:rsid w:val="00153BD5"/>
    <w:rsid w:val="0015787E"/>
    <w:rsid w:val="00185661"/>
    <w:rsid w:val="00192E44"/>
    <w:rsid w:val="0019488D"/>
    <w:rsid w:val="001A073F"/>
    <w:rsid w:val="001A1170"/>
    <w:rsid w:val="001A26AA"/>
    <w:rsid w:val="001B0FB9"/>
    <w:rsid w:val="001B5587"/>
    <w:rsid w:val="001C5DBD"/>
    <w:rsid w:val="001D0976"/>
    <w:rsid w:val="001D5862"/>
    <w:rsid w:val="001E0AAE"/>
    <w:rsid w:val="001E3B8C"/>
    <w:rsid w:val="001E5890"/>
    <w:rsid w:val="001E6723"/>
    <w:rsid w:val="001F39D5"/>
    <w:rsid w:val="00210EE9"/>
    <w:rsid w:val="00216E7D"/>
    <w:rsid w:val="002248CC"/>
    <w:rsid w:val="00224D0D"/>
    <w:rsid w:val="00224F2F"/>
    <w:rsid w:val="0023226D"/>
    <w:rsid w:val="00233428"/>
    <w:rsid w:val="00234566"/>
    <w:rsid w:val="00241BAB"/>
    <w:rsid w:val="002460E6"/>
    <w:rsid w:val="00251FBD"/>
    <w:rsid w:val="002659EE"/>
    <w:rsid w:val="002742C8"/>
    <w:rsid w:val="0027567F"/>
    <w:rsid w:val="002A452E"/>
    <w:rsid w:val="002A4F5C"/>
    <w:rsid w:val="002C0E4E"/>
    <w:rsid w:val="002C38D8"/>
    <w:rsid w:val="002C3F53"/>
    <w:rsid w:val="002C6319"/>
    <w:rsid w:val="002D5B54"/>
    <w:rsid w:val="002E2FD2"/>
    <w:rsid w:val="002E70B3"/>
    <w:rsid w:val="002E7B1F"/>
    <w:rsid w:val="00301F2C"/>
    <w:rsid w:val="00310A69"/>
    <w:rsid w:val="00312A84"/>
    <w:rsid w:val="00315FEE"/>
    <w:rsid w:val="003163DD"/>
    <w:rsid w:val="00317877"/>
    <w:rsid w:val="00321FE7"/>
    <w:rsid w:val="0034647F"/>
    <w:rsid w:val="003467CB"/>
    <w:rsid w:val="00352DB0"/>
    <w:rsid w:val="00362D17"/>
    <w:rsid w:val="00363653"/>
    <w:rsid w:val="003809AD"/>
    <w:rsid w:val="00382F50"/>
    <w:rsid w:val="003862B2"/>
    <w:rsid w:val="00393FF3"/>
    <w:rsid w:val="003946A3"/>
    <w:rsid w:val="00396E1D"/>
    <w:rsid w:val="003A00B8"/>
    <w:rsid w:val="003A7AF6"/>
    <w:rsid w:val="003C5518"/>
    <w:rsid w:val="003D2079"/>
    <w:rsid w:val="003E3921"/>
    <w:rsid w:val="003E6E47"/>
    <w:rsid w:val="00415FBB"/>
    <w:rsid w:val="0042167F"/>
    <w:rsid w:val="004376A8"/>
    <w:rsid w:val="004419CD"/>
    <w:rsid w:val="00460786"/>
    <w:rsid w:val="00460893"/>
    <w:rsid w:val="004648EF"/>
    <w:rsid w:val="00467359"/>
    <w:rsid w:val="00472951"/>
    <w:rsid w:val="00472AF2"/>
    <w:rsid w:val="00475787"/>
    <w:rsid w:val="0047743D"/>
    <w:rsid w:val="004802A0"/>
    <w:rsid w:val="00483470"/>
    <w:rsid w:val="00484FB9"/>
    <w:rsid w:val="004D3B51"/>
    <w:rsid w:val="004D6445"/>
    <w:rsid w:val="004D7968"/>
    <w:rsid w:val="004E399C"/>
    <w:rsid w:val="004E3FEF"/>
    <w:rsid w:val="004F337C"/>
    <w:rsid w:val="00506E70"/>
    <w:rsid w:val="00512655"/>
    <w:rsid w:val="00516D78"/>
    <w:rsid w:val="0053532F"/>
    <w:rsid w:val="0055331F"/>
    <w:rsid w:val="00554911"/>
    <w:rsid w:val="00554EDF"/>
    <w:rsid w:val="00560A4F"/>
    <w:rsid w:val="005766F6"/>
    <w:rsid w:val="00585B5D"/>
    <w:rsid w:val="005A3B32"/>
    <w:rsid w:val="005A6B7F"/>
    <w:rsid w:val="005B601A"/>
    <w:rsid w:val="005D3BB4"/>
    <w:rsid w:val="005D63E6"/>
    <w:rsid w:val="005E2156"/>
    <w:rsid w:val="005E2520"/>
    <w:rsid w:val="005F55C4"/>
    <w:rsid w:val="006005AB"/>
    <w:rsid w:val="006103A5"/>
    <w:rsid w:val="006229D2"/>
    <w:rsid w:val="00622E02"/>
    <w:rsid w:val="00624350"/>
    <w:rsid w:val="00625CB6"/>
    <w:rsid w:val="00627928"/>
    <w:rsid w:val="0064774A"/>
    <w:rsid w:val="0065675F"/>
    <w:rsid w:val="006600DD"/>
    <w:rsid w:val="00663FD3"/>
    <w:rsid w:val="00673B6C"/>
    <w:rsid w:val="006771F6"/>
    <w:rsid w:val="00685DDB"/>
    <w:rsid w:val="00696957"/>
    <w:rsid w:val="006A2418"/>
    <w:rsid w:val="006B5E6B"/>
    <w:rsid w:val="006C23BE"/>
    <w:rsid w:val="006C30EC"/>
    <w:rsid w:val="006C59B8"/>
    <w:rsid w:val="006D3BF4"/>
    <w:rsid w:val="006E7F7D"/>
    <w:rsid w:val="006F41F6"/>
    <w:rsid w:val="00705642"/>
    <w:rsid w:val="00706101"/>
    <w:rsid w:val="007119A3"/>
    <w:rsid w:val="007140FA"/>
    <w:rsid w:val="00715288"/>
    <w:rsid w:val="0071761B"/>
    <w:rsid w:val="007210AD"/>
    <w:rsid w:val="0072284A"/>
    <w:rsid w:val="007310AB"/>
    <w:rsid w:val="007411DB"/>
    <w:rsid w:val="00766061"/>
    <w:rsid w:val="007748B1"/>
    <w:rsid w:val="007750BB"/>
    <w:rsid w:val="00780A25"/>
    <w:rsid w:val="00781637"/>
    <w:rsid w:val="00795A22"/>
    <w:rsid w:val="007A4C64"/>
    <w:rsid w:val="007D3F27"/>
    <w:rsid w:val="007D6923"/>
    <w:rsid w:val="007E5ED7"/>
    <w:rsid w:val="007F24D8"/>
    <w:rsid w:val="007F28D5"/>
    <w:rsid w:val="007F619B"/>
    <w:rsid w:val="00811406"/>
    <w:rsid w:val="00814A78"/>
    <w:rsid w:val="00816A06"/>
    <w:rsid w:val="00821917"/>
    <w:rsid w:val="00821F75"/>
    <w:rsid w:val="008336D1"/>
    <w:rsid w:val="00833D7F"/>
    <w:rsid w:val="008371C2"/>
    <w:rsid w:val="00837B8F"/>
    <w:rsid w:val="008536A3"/>
    <w:rsid w:val="00856C9B"/>
    <w:rsid w:val="00860717"/>
    <w:rsid w:val="0087357B"/>
    <w:rsid w:val="008749B5"/>
    <w:rsid w:val="0088538C"/>
    <w:rsid w:val="0089149D"/>
    <w:rsid w:val="008951DC"/>
    <w:rsid w:val="0089691C"/>
    <w:rsid w:val="008B02C8"/>
    <w:rsid w:val="008B4602"/>
    <w:rsid w:val="008B62C2"/>
    <w:rsid w:val="008C4407"/>
    <w:rsid w:val="008C4C6B"/>
    <w:rsid w:val="008C750F"/>
    <w:rsid w:val="008D1000"/>
    <w:rsid w:val="008D7097"/>
    <w:rsid w:val="008E2DD5"/>
    <w:rsid w:val="008F2054"/>
    <w:rsid w:val="008F4CA3"/>
    <w:rsid w:val="008F65AD"/>
    <w:rsid w:val="00902161"/>
    <w:rsid w:val="00906E1E"/>
    <w:rsid w:val="00920E98"/>
    <w:rsid w:val="00926471"/>
    <w:rsid w:val="00926DA0"/>
    <w:rsid w:val="0093025D"/>
    <w:rsid w:val="009312A4"/>
    <w:rsid w:val="00934746"/>
    <w:rsid w:val="00936DA4"/>
    <w:rsid w:val="00947820"/>
    <w:rsid w:val="00953E1E"/>
    <w:rsid w:val="009762FB"/>
    <w:rsid w:val="00985886"/>
    <w:rsid w:val="00992F5E"/>
    <w:rsid w:val="009959BA"/>
    <w:rsid w:val="009B6EDC"/>
    <w:rsid w:val="009D11C2"/>
    <w:rsid w:val="009D1BBD"/>
    <w:rsid w:val="009D2A9C"/>
    <w:rsid w:val="009D2E93"/>
    <w:rsid w:val="009D73FE"/>
    <w:rsid w:val="009D7A21"/>
    <w:rsid w:val="009E0AEB"/>
    <w:rsid w:val="009E1494"/>
    <w:rsid w:val="009E4667"/>
    <w:rsid w:val="00A00173"/>
    <w:rsid w:val="00A03DFC"/>
    <w:rsid w:val="00A0420E"/>
    <w:rsid w:val="00A109B3"/>
    <w:rsid w:val="00A14DB0"/>
    <w:rsid w:val="00A16080"/>
    <w:rsid w:val="00A171CE"/>
    <w:rsid w:val="00A2184F"/>
    <w:rsid w:val="00A31768"/>
    <w:rsid w:val="00A32070"/>
    <w:rsid w:val="00A3481C"/>
    <w:rsid w:val="00A34C71"/>
    <w:rsid w:val="00A5326A"/>
    <w:rsid w:val="00A5523F"/>
    <w:rsid w:val="00A556B8"/>
    <w:rsid w:val="00A60413"/>
    <w:rsid w:val="00A6532A"/>
    <w:rsid w:val="00A66014"/>
    <w:rsid w:val="00A70DE6"/>
    <w:rsid w:val="00A70F02"/>
    <w:rsid w:val="00A7111A"/>
    <w:rsid w:val="00A804A5"/>
    <w:rsid w:val="00A83FF6"/>
    <w:rsid w:val="00A95B6C"/>
    <w:rsid w:val="00AA1420"/>
    <w:rsid w:val="00AA167A"/>
    <w:rsid w:val="00AA7365"/>
    <w:rsid w:val="00AC1E0F"/>
    <w:rsid w:val="00AD0437"/>
    <w:rsid w:val="00AE3D55"/>
    <w:rsid w:val="00AF495D"/>
    <w:rsid w:val="00B00EB6"/>
    <w:rsid w:val="00B01A7F"/>
    <w:rsid w:val="00B0403B"/>
    <w:rsid w:val="00B12712"/>
    <w:rsid w:val="00B14A5E"/>
    <w:rsid w:val="00B21714"/>
    <w:rsid w:val="00B35EFD"/>
    <w:rsid w:val="00B40F1E"/>
    <w:rsid w:val="00B6425C"/>
    <w:rsid w:val="00B71E05"/>
    <w:rsid w:val="00B72DD0"/>
    <w:rsid w:val="00B75D98"/>
    <w:rsid w:val="00B840C2"/>
    <w:rsid w:val="00B9151E"/>
    <w:rsid w:val="00B91F16"/>
    <w:rsid w:val="00B92283"/>
    <w:rsid w:val="00B95A3D"/>
    <w:rsid w:val="00BA269C"/>
    <w:rsid w:val="00BA7DF9"/>
    <w:rsid w:val="00BB011E"/>
    <w:rsid w:val="00BB17B3"/>
    <w:rsid w:val="00BB2BFD"/>
    <w:rsid w:val="00BC124D"/>
    <w:rsid w:val="00BC1957"/>
    <w:rsid w:val="00BC61E7"/>
    <w:rsid w:val="00BD032E"/>
    <w:rsid w:val="00BD251F"/>
    <w:rsid w:val="00BD416C"/>
    <w:rsid w:val="00BE20A2"/>
    <w:rsid w:val="00BF4F1C"/>
    <w:rsid w:val="00BF5468"/>
    <w:rsid w:val="00C035DB"/>
    <w:rsid w:val="00C04410"/>
    <w:rsid w:val="00C049AF"/>
    <w:rsid w:val="00C10471"/>
    <w:rsid w:val="00C25480"/>
    <w:rsid w:val="00C26834"/>
    <w:rsid w:val="00C27037"/>
    <w:rsid w:val="00C3164D"/>
    <w:rsid w:val="00C432D2"/>
    <w:rsid w:val="00C53D44"/>
    <w:rsid w:val="00C66063"/>
    <w:rsid w:val="00C66F3E"/>
    <w:rsid w:val="00C74AE2"/>
    <w:rsid w:val="00C80BDA"/>
    <w:rsid w:val="00C86602"/>
    <w:rsid w:val="00C90DD6"/>
    <w:rsid w:val="00C91A67"/>
    <w:rsid w:val="00C9767D"/>
    <w:rsid w:val="00CA315B"/>
    <w:rsid w:val="00CA526E"/>
    <w:rsid w:val="00CE5993"/>
    <w:rsid w:val="00D00E25"/>
    <w:rsid w:val="00D036A3"/>
    <w:rsid w:val="00D16879"/>
    <w:rsid w:val="00D17DC8"/>
    <w:rsid w:val="00D22826"/>
    <w:rsid w:val="00D25A8A"/>
    <w:rsid w:val="00D3058A"/>
    <w:rsid w:val="00D31B81"/>
    <w:rsid w:val="00D43F6B"/>
    <w:rsid w:val="00D44874"/>
    <w:rsid w:val="00D45710"/>
    <w:rsid w:val="00D4695C"/>
    <w:rsid w:val="00D473AC"/>
    <w:rsid w:val="00D5060C"/>
    <w:rsid w:val="00D609D8"/>
    <w:rsid w:val="00D638CC"/>
    <w:rsid w:val="00D651AD"/>
    <w:rsid w:val="00D77E5F"/>
    <w:rsid w:val="00D93B54"/>
    <w:rsid w:val="00DA1729"/>
    <w:rsid w:val="00DA5F4B"/>
    <w:rsid w:val="00DB6586"/>
    <w:rsid w:val="00DB768A"/>
    <w:rsid w:val="00DC32CD"/>
    <w:rsid w:val="00DC47CC"/>
    <w:rsid w:val="00DD203B"/>
    <w:rsid w:val="00DD22C4"/>
    <w:rsid w:val="00DD4100"/>
    <w:rsid w:val="00DD727F"/>
    <w:rsid w:val="00DE3699"/>
    <w:rsid w:val="00DF5721"/>
    <w:rsid w:val="00DF7BA0"/>
    <w:rsid w:val="00E01051"/>
    <w:rsid w:val="00E06D59"/>
    <w:rsid w:val="00E106E9"/>
    <w:rsid w:val="00E12929"/>
    <w:rsid w:val="00E14347"/>
    <w:rsid w:val="00E1477E"/>
    <w:rsid w:val="00E16D70"/>
    <w:rsid w:val="00E22B1E"/>
    <w:rsid w:val="00E22ECD"/>
    <w:rsid w:val="00E25FFC"/>
    <w:rsid w:val="00E3181A"/>
    <w:rsid w:val="00E32634"/>
    <w:rsid w:val="00E6111A"/>
    <w:rsid w:val="00E70A72"/>
    <w:rsid w:val="00E727C2"/>
    <w:rsid w:val="00E76048"/>
    <w:rsid w:val="00E80B1A"/>
    <w:rsid w:val="00E811C6"/>
    <w:rsid w:val="00E86E27"/>
    <w:rsid w:val="00E873A6"/>
    <w:rsid w:val="00E924F2"/>
    <w:rsid w:val="00E95A7A"/>
    <w:rsid w:val="00EA02F7"/>
    <w:rsid w:val="00EA2FC8"/>
    <w:rsid w:val="00EB347A"/>
    <w:rsid w:val="00EB5EBC"/>
    <w:rsid w:val="00EC260A"/>
    <w:rsid w:val="00EC4674"/>
    <w:rsid w:val="00EC6A84"/>
    <w:rsid w:val="00EE2057"/>
    <w:rsid w:val="00EE2775"/>
    <w:rsid w:val="00EE4128"/>
    <w:rsid w:val="00EE5960"/>
    <w:rsid w:val="00EE7A0D"/>
    <w:rsid w:val="00EF288E"/>
    <w:rsid w:val="00F1715D"/>
    <w:rsid w:val="00F22A8B"/>
    <w:rsid w:val="00F271FD"/>
    <w:rsid w:val="00F324D9"/>
    <w:rsid w:val="00F35016"/>
    <w:rsid w:val="00F46B33"/>
    <w:rsid w:val="00F47F3F"/>
    <w:rsid w:val="00F577B4"/>
    <w:rsid w:val="00F61A45"/>
    <w:rsid w:val="00F672BF"/>
    <w:rsid w:val="00F876C7"/>
    <w:rsid w:val="00F90086"/>
    <w:rsid w:val="00F956A3"/>
    <w:rsid w:val="00FA2EA7"/>
    <w:rsid w:val="00FA40E1"/>
    <w:rsid w:val="00FA45B5"/>
    <w:rsid w:val="00FB274F"/>
    <w:rsid w:val="00FC053B"/>
    <w:rsid w:val="00FD174E"/>
    <w:rsid w:val="00FE1231"/>
    <w:rsid w:val="00FF1AAD"/>
    <w:rsid w:val="00FF339D"/>
    <w:rsid w:val="00FF61AB"/>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2B467"/>
  <w15:docId w15:val="{3EDE6425-8DA6-4C3C-9C13-8AA5B3303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99"/>
    <w:qFormat/>
    <w:rsid w:val="00B72DD0"/>
    <w:pPr>
      <w:ind w:left="720"/>
      <w:contextualSpacing/>
    </w:pPr>
  </w:style>
  <w:style w:type="paragraph" w:styleId="NoSpacing">
    <w:name w:val="No Spacing"/>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customStyle="1" w:styleId="UnresolvedMention1">
    <w:name w:val="Unresolved Mention1"/>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val="en-US" w:eastAsia="en-US"/>
    </w:rPr>
  </w:style>
  <w:style w:type="character" w:styleId="FollowedHyperlink">
    <w:name w:val="FollowedHyperlink"/>
    <w:basedOn w:val="DefaultParagraphFont"/>
    <w:uiPriority w:val="99"/>
    <w:semiHidden/>
    <w:unhideWhenUsed/>
    <w:rsid w:val="0047578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73225039">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257640627">
      <w:bodyDiv w:val="1"/>
      <w:marLeft w:val="0"/>
      <w:marRight w:val="0"/>
      <w:marTop w:val="0"/>
      <w:marBottom w:val="0"/>
      <w:divBdr>
        <w:top w:val="none" w:sz="0" w:space="0" w:color="auto"/>
        <w:left w:val="none" w:sz="0" w:space="0" w:color="auto"/>
        <w:bottom w:val="none" w:sz="0" w:space="0" w:color="auto"/>
        <w:right w:val="none" w:sz="0" w:space="0" w:color="auto"/>
      </w:divBdr>
      <w:divsChild>
        <w:div w:id="1899855020">
          <w:marLeft w:val="0"/>
          <w:marRight w:val="0"/>
          <w:marTop w:val="0"/>
          <w:marBottom w:val="0"/>
          <w:divBdr>
            <w:top w:val="none" w:sz="0" w:space="0" w:color="auto"/>
            <w:left w:val="none" w:sz="0" w:space="0" w:color="auto"/>
            <w:bottom w:val="none" w:sz="0" w:space="0" w:color="auto"/>
            <w:right w:val="none" w:sz="0" w:space="0" w:color="auto"/>
          </w:divBdr>
        </w:div>
      </w:divsChild>
    </w:div>
    <w:div w:id="301813496">
      <w:bodyDiv w:val="1"/>
      <w:marLeft w:val="0"/>
      <w:marRight w:val="0"/>
      <w:marTop w:val="0"/>
      <w:marBottom w:val="0"/>
      <w:divBdr>
        <w:top w:val="none" w:sz="0" w:space="0" w:color="auto"/>
        <w:left w:val="none" w:sz="0" w:space="0" w:color="auto"/>
        <w:bottom w:val="none" w:sz="0" w:space="0" w:color="auto"/>
        <w:right w:val="none" w:sz="0" w:space="0" w:color="auto"/>
      </w:divBdr>
      <w:divsChild>
        <w:div w:id="1818260956">
          <w:marLeft w:val="0"/>
          <w:marRight w:val="0"/>
          <w:marTop w:val="0"/>
          <w:marBottom w:val="0"/>
          <w:divBdr>
            <w:top w:val="none" w:sz="0" w:space="0" w:color="auto"/>
            <w:left w:val="none" w:sz="0" w:space="0" w:color="auto"/>
            <w:bottom w:val="none" w:sz="0" w:space="0" w:color="auto"/>
            <w:right w:val="none" w:sz="0" w:space="0" w:color="auto"/>
          </w:divBdr>
          <w:divsChild>
            <w:div w:id="503860566">
              <w:marLeft w:val="0"/>
              <w:marRight w:val="0"/>
              <w:marTop w:val="0"/>
              <w:marBottom w:val="0"/>
              <w:divBdr>
                <w:top w:val="none" w:sz="0" w:space="0" w:color="auto"/>
                <w:left w:val="none" w:sz="0" w:space="0" w:color="auto"/>
                <w:bottom w:val="none" w:sz="0" w:space="0" w:color="auto"/>
                <w:right w:val="none" w:sz="0" w:space="0" w:color="auto"/>
              </w:divBdr>
              <w:divsChild>
                <w:div w:id="1744331857">
                  <w:marLeft w:val="0"/>
                  <w:marRight w:val="0"/>
                  <w:marTop w:val="0"/>
                  <w:marBottom w:val="0"/>
                  <w:divBdr>
                    <w:top w:val="none" w:sz="0" w:space="0" w:color="auto"/>
                    <w:left w:val="none" w:sz="0" w:space="0" w:color="auto"/>
                    <w:bottom w:val="none" w:sz="0" w:space="0" w:color="auto"/>
                    <w:right w:val="none" w:sz="0" w:space="0" w:color="auto"/>
                  </w:divBdr>
                </w:div>
                <w:div w:id="1255281411">
                  <w:marLeft w:val="0"/>
                  <w:marRight w:val="0"/>
                  <w:marTop w:val="0"/>
                  <w:marBottom w:val="0"/>
                  <w:divBdr>
                    <w:top w:val="none" w:sz="0" w:space="0" w:color="auto"/>
                    <w:left w:val="none" w:sz="0" w:space="0" w:color="auto"/>
                    <w:bottom w:val="none" w:sz="0" w:space="0" w:color="auto"/>
                    <w:right w:val="none" w:sz="0" w:space="0" w:color="auto"/>
                  </w:divBdr>
                </w:div>
                <w:div w:id="2032603292">
                  <w:marLeft w:val="0"/>
                  <w:marRight w:val="0"/>
                  <w:marTop w:val="0"/>
                  <w:marBottom w:val="0"/>
                  <w:divBdr>
                    <w:top w:val="none" w:sz="0" w:space="0" w:color="auto"/>
                    <w:left w:val="none" w:sz="0" w:space="0" w:color="auto"/>
                    <w:bottom w:val="none" w:sz="0" w:space="0" w:color="auto"/>
                    <w:right w:val="none" w:sz="0" w:space="0" w:color="auto"/>
                  </w:divBdr>
                </w:div>
                <w:div w:id="1948655117">
                  <w:marLeft w:val="0"/>
                  <w:marRight w:val="0"/>
                  <w:marTop w:val="0"/>
                  <w:marBottom w:val="0"/>
                  <w:divBdr>
                    <w:top w:val="none" w:sz="0" w:space="0" w:color="auto"/>
                    <w:left w:val="none" w:sz="0" w:space="0" w:color="auto"/>
                    <w:bottom w:val="none" w:sz="0" w:space="0" w:color="auto"/>
                    <w:right w:val="none" w:sz="0" w:space="0" w:color="auto"/>
                  </w:divBdr>
                </w:div>
                <w:div w:id="1548761276">
                  <w:marLeft w:val="0"/>
                  <w:marRight w:val="0"/>
                  <w:marTop w:val="0"/>
                  <w:marBottom w:val="0"/>
                  <w:divBdr>
                    <w:top w:val="none" w:sz="0" w:space="0" w:color="auto"/>
                    <w:left w:val="none" w:sz="0" w:space="0" w:color="auto"/>
                    <w:bottom w:val="none" w:sz="0" w:space="0" w:color="auto"/>
                    <w:right w:val="none" w:sz="0" w:space="0" w:color="auto"/>
                  </w:divBdr>
                </w:div>
                <w:div w:id="1261792637">
                  <w:marLeft w:val="0"/>
                  <w:marRight w:val="0"/>
                  <w:marTop w:val="0"/>
                  <w:marBottom w:val="0"/>
                  <w:divBdr>
                    <w:top w:val="none" w:sz="0" w:space="0" w:color="auto"/>
                    <w:left w:val="none" w:sz="0" w:space="0" w:color="auto"/>
                    <w:bottom w:val="none" w:sz="0" w:space="0" w:color="auto"/>
                    <w:right w:val="none" w:sz="0" w:space="0" w:color="auto"/>
                  </w:divBdr>
                </w:div>
                <w:div w:id="774398346">
                  <w:marLeft w:val="0"/>
                  <w:marRight w:val="0"/>
                  <w:marTop w:val="0"/>
                  <w:marBottom w:val="0"/>
                  <w:divBdr>
                    <w:top w:val="none" w:sz="0" w:space="0" w:color="auto"/>
                    <w:left w:val="none" w:sz="0" w:space="0" w:color="auto"/>
                    <w:bottom w:val="none" w:sz="0" w:space="0" w:color="auto"/>
                    <w:right w:val="none" w:sz="0" w:space="0" w:color="auto"/>
                  </w:divBdr>
                </w:div>
                <w:div w:id="2133010631">
                  <w:marLeft w:val="0"/>
                  <w:marRight w:val="0"/>
                  <w:marTop w:val="0"/>
                  <w:marBottom w:val="0"/>
                  <w:divBdr>
                    <w:top w:val="none" w:sz="0" w:space="0" w:color="auto"/>
                    <w:left w:val="none" w:sz="0" w:space="0" w:color="auto"/>
                    <w:bottom w:val="none" w:sz="0" w:space="0" w:color="auto"/>
                    <w:right w:val="none" w:sz="0" w:space="0" w:color="auto"/>
                  </w:divBdr>
                </w:div>
                <w:div w:id="1877304882">
                  <w:marLeft w:val="0"/>
                  <w:marRight w:val="0"/>
                  <w:marTop w:val="0"/>
                  <w:marBottom w:val="0"/>
                  <w:divBdr>
                    <w:top w:val="none" w:sz="0" w:space="0" w:color="auto"/>
                    <w:left w:val="none" w:sz="0" w:space="0" w:color="auto"/>
                    <w:bottom w:val="none" w:sz="0" w:space="0" w:color="auto"/>
                    <w:right w:val="none" w:sz="0" w:space="0" w:color="auto"/>
                  </w:divBdr>
                </w:div>
                <w:div w:id="872234289">
                  <w:marLeft w:val="0"/>
                  <w:marRight w:val="0"/>
                  <w:marTop w:val="0"/>
                  <w:marBottom w:val="0"/>
                  <w:divBdr>
                    <w:top w:val="none" w:sz="0" w:space="0" w:color="auto"/>
                    <w:left w:val="none" w:sz="0" w:space="0" w:color="auto"/>
                    <w:bottom w:val="none" w:sz="0" w:space="0" w:color="auto"/>
                    <w:right w:val="none" w:sz="0" w:space="0" w:color="auto"/>
                  </w:divBdr>
                </w:div>
                <w:div w:id="2058553870">
                  <w:marLeft w:val="0"/>
                  <w:marRight w:val="0"/>
                  <w:marTop w:val="0"/>
                  <w:marBottom w:val="0"/>
                  <w:divBdr>
                    <w:top w:val="none" w:sz="0" w:space="0" w:color="auto"/>
                    <w:left w:val="none" w:sz="0" w:space="0" w:color="auto"/>
                    <w:bottom w:val="none" w:sz="0" w:space="0" w:color="auto"/>
                    <w:right w:val="none" w:sz="0" w:space="0" w:color="auto"/>
                  </w:divBdr>
                </w:div>
                <w:div w:id="1678540692">
                  <w:marLeft w:val="0"/>
                  <w:marRight w:val="0"/>
                  <w:marTop w:val="0"/>
                  <w:marBottom w:val="0"/>
                  <w:divBdr>
                    <w:top w:val="none" w:sz="0" w:space="0" w:color="auto"/>
                    <w:left w:val="none" w:sz="0" w:space="0" w:color="auto"/>
                    <w:bottom w:val="none" w:sz="0" w:space="0" w:color="auto"/>
                    <w:right w:val="none" w:sz="0" w:space="0" w:color="auto"/>
                  </w:divBdr>
                </w:div>
                <w:div w:id="1137989284">
                  <w:marLeft w:val="0"/>
                  <w:marRight w:val="0"/>
                  <w:marTop w:val="0"/>
                  <w:marBottom w:val="0"/>
                  <w:divBdr>
                    <w:top w:val="none" w:sz="0" w:space="0" w:color="auto"/>
                    <w:left w:val="none" w:sz="0" w:space="0" w:color="auto"/>
                    <w:bottom w:val="none" w:sz="0" w:space="0" w:color="auto"/>
                    <w:right w:val="none" w:sz="0" w:space="0" w:color="auto"/>
                  </w:divBdr>
                </w:div>
                <w:div w:id="1495991962">
                  <w:marLeft w:val="0"/>
                  <w:marRight w:val="0"/>
                  <w:marTop w:val="0"/>
                  <w:marBottom w:val="0"/>
                  <w:divBdr>
                    <w:top w:val="none" w:sz="0" w:space="0" w:color="auto"/>
                    <w:left w:val="none" w:sz="0" w:space="0" w:color="auto"/>
                    <w:bottom w:val="none" w:sz="0" w:space="0" w:color="auto"/>
                    <w:right w:val="none" w:sz="0" w:space="0" w:color="auto"/>
                  </w:divBdr>
                </w:div>
                <w:div w:id="1024212762">
                  <w:marLeft w:val="0"/>
                  <w:marRight w:val="0"/>
                  <w:marTop w:val="0"/>
                  <w:marBottom w:val="0"/>
                  <w:divBdr>
                    <w:top w:val="none" w:sz="0" w:space="0" w:color="auto"/>
                    <w:left w:val="none" w:sz="0" w:space="0" w:color="auto"/>
                    <w:bottom w:val="none" w:sz="0" w:space="0" w:color="auto"/>
                    <w:right w:val="none" w:sz="0" w:space="0" w:color="auto"/>
                  </w:divBdr>
                </w:div>
                <w:div w:id="17789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915293">
      <w:bodyDiv w:val="1"/>
      <w:marLeft w:val="0"/>
      <w:marRight w:val="0"/>
      <w:marTop w:val="0"/>
      <w:marBottom w:val="0"/>
      <w:divBdr>
        <w:top w:val="none" w:sz="0" w:space="0" w:color="auto"/>
        <w:left w:val="none" w:sz="0" w:space="0" w:color="auto"/>
        <w:bottom w:val="none" w:sz="0" w:space="0" w:color="auto"/>
        <w:right w:val="none" w:sz="0" w:space="0" w:color="auto"/>
      </w:divBdr>
      <w:divsChild>
        <w:div w:id="684289296">
          <w:marLeft w:val="0"/>
          <w:marRight w:val="0"/>
          <w:marTop w:val="0"/>
          <w:marBottom w:val="0"/>
          <w:divBdr>
            <w:top w:val="none" w:sz="0" w:space="0" w:color="auto"/>
            <w:left w:val="none" w:sz="0" w:space="0" w:color="auto"/>
            <w:bottom w:val="none" w:sz="0" w:space="0" w:color="auto"/>
            <w:right w:val="none" w:sz="0" w:space="0" w:color="auto"/>
          </w:divBdr>
        </w:div>
        <w:div w:id="847644535">
          <w:marLeft w:val="0"/>
          <w:marRight w:val="0"/>
          <w:marTop w:val="0"/>
          <w:marBottom w:val="0"/>
          <w:divBdr>
            <w:top w:val="none" w:sz="0" w:space="0" w:color="auto"/>
            <w:left w:val="none" w:sz="0" w:space="0" w:color="auto"/>
            <w:bottom w:val="none" w:sz="0" w:space="0" w:color="auto"/>
            <w:right w:val="none" w:sz="0" w:space="0" w:color="auto"/>
          </w:divBdr>
        </w:div>
      </w:divsChild>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462777453">
      <w:bodyDiv w:val="1"/>
      <w:marLeft w:val="0"/>
      <w:marRight w:val="0"/>
      <w:marTop w:val="0"/>
      <w:marBottom w:val="0"/>
      <w:divBdr>
        <w:top w:val="none" w:sz="0" w:space="0" w:color="auto"/>
        <w:left w:val="none" w:sz="0" w:space="0" w:color="auto"/>
        <w:bottom w:val="none" w:sz="0" w:space="0" w:color="auto"/>
        <w:right w:val="none" w:sz="0" w:space="0" w:color="auto"/>
      </w:divBdr>
    </w:div>
    <w:div w:id="476921429">
      <w:bodyDiv w:val="1"/>
      <w:marLeft w:val="0"/>
      <w:marRight w:val="0"/>
      <w:marTop w:val="0"/>
      <w:marBottom w:val="0"/>
      <w:divBdr>
        <w:top w:val="none" w:sz="0" w:space="0" w:color="auto"/>
        <w:left w:val="none" w:sz="0" w:space="0" w:color="auto"/>
        <w:bottom w:val="none" w:sz="0" w:space="0" w:color="auto"/>
        <w:right w:val="none" w:sz="0" w:space="0" w:color="auto"/>
      </w:divBdr>
      <w:divsChild>
        <w:div w:id="518394331">
          <w:marLeft w:val="0"/>
          <w:marRight w:val="0"/>
          <w:marTop w:val="0"/>
          <w:marBottom w:val="0"/>
          <w:divBdr>
            <w:top w:val="none" w:sz="0" w:space="0" w:color="auto"/>
            <w:left w:val="none" w:sz="0" w:space="0" w:color="auto"/>
            <w:bottom w:val="none" w:sz="0" w:space="0" w:color="auto"/>
            <w:right w:val="none" w:sz="0" w:space="0" w:color="auto"/>
          </w:divBdr>
        </w:div>
      </w:divsChild>
    </w:div>
    <w:div w:id="554051804">
      <w:bodyDiv w:val="1"/>
      <w:marLeft w:val="0"/>
      <w:marRight w:val="0"/>
      <w:marTop w:val="0"/>
      <w:marBottom w:val="0"/>
      <w:divBdr>
        <w:top w:val="none" w:sz="0" w:space="0" w:color="auto"/>
        <w:left w:val="none" w:sz="0" w:space="0" w:color="auto"/>
        <w:bottom w:val="none" w:sz="0" w:space="0" w:color="auto"/>
        <w:right w:val="none" w:sz="0" w:space="0" w:color="auto"/>
      </w:divBdr>
      <w:divsChild>
        <w:div w:id="1897814130">
          <w:marLeft w:val="0"/>
          <w:marRight w:val="0"/>
          <w:marTop w:val="0"/>
          <w:marBottom w:val="0"/>
          <w:divBdr>
            <w:top w:val="none" w:sz="0" w:space="0" w:color="auto"/>
            <w:left w:val="none" w:sz="0" w:space="0" w:color="auto"/>
            <w:bottom w:val="none" w:sz="0" w:space="0" w:color="auto"/>
            <w:right w:val="none" w:sz="0" w:space="0" w:color="auto"/>
          </w:divBdr>
          <w:divsChild>
            <w:div w:id="7621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60639515">
      <w:bodyDiv w:val="1"/>
      <w:marLeft w:val="0"/>
      <w:marRight w:val="0"/>
      <w:marTop w:val="0"/>
      <w:marBottom w:val="0"/>
      <w:divBdr>
        <w:top w:val="none" w:sz="0" w:space="0" w:color="auto"/>
        <w:left w:val="none" w:sz="0" w:space="0" w:color="auto"/>
        <w:bottom w:val="none" w:sz="0" w:space="0" w:color="auto"/>
        <w:right w:val="none" w:sz="0" w:space="0" w:color="auto"/>
      </w:divBdr>
    </w:div>
    <w:div w:id="902372436">
      <w:bodyDiv w:val="1"/>
      <w:marLeft w:val="0"/>
      <w:marRight w:val="0"/>
      <w:marTop w:val="0"/>
      <w:marBottom w:val="0"/>
      <w:divBdr>
        <w:top w:val="none" w:sz="0" w:space="0" w:color="auto"/>
        <w:left w:val="none" w:sz="0" w:space="0" w:color="auto"/>
        <w:bottom w:val="none" w:sz="0" w:space="0" w:color="auto"/>
        <w:right w:val="none" w:sz="0" w:space="0" w:color="auto"/>
      </w:divBdr>
      <w:divsChild>
        <w:div w:id="951471020">
          <w:marLeft w:val="0"/>
          <w:marRight w:val="0"/>
          <w:marTop w:val="0"/>
          <w:marBottom w:val="0"/>
          <w:divBdr>
            <w:top w:val="none" w:sz="0" w:space="0" w:color="auto"/>
            <w:left w:val="none" w:sz="0" w:space="0" w:color="auto"/>
            <w:bottom w:val="none" w:sz="0" w:space="0" w:color="auto"/>
            <w:right w:val="none" w:sz="0" w:space="0" w:color="auto"/>
          </w:divBdr>
          <w:divsChild>
            <w:div w:id="91779421">
              <w:marLeft w:val="0"/>
              <w:marRight w:val="0"/>
              <w:marTop w:val="0"/>
              <w:marBottom w:val="0"/>
              <w:divBdr>
                <w:top w:val="none" w:sz="0" w:space="0" w:color="auto"/>
                <w:left w:val="none" w:sz="0" w:space="0" w:color="auto"/>
                <w:bottom w:val="none" w:sz="0" w:space="0" w:color="auto"/>
                <w:right w:val="none" w:sz="0" w:space="0" w:color="auto"/>
              </w:divBdr>
              <w:divsChild>
                <w:div w:id="1726296662">
                  <w:marLeft w:val="0"/>
                  <w:marRight w:val="0"/>
                  <w:marTop w:val="0"/>
                  <w:marBottom w:val="0"/>
                  <w:divBdr>
                    <w:top w:val="none" w:sz="0" w:space="0" w:color="auto"/>
                    <w:left w:val="none" w:sz="0" w:space="0" w:color="auto"/>
                    <w:bottom w:val="none" w:sz="0" w:space="0" w:color="auto"/>
                    <w:right w:val="none" w:sz="0" w:space="0" w:color="auto"/>
                  </w:divBdr>
                </w:div>
                <w:div w:id="955138104">
                  <w:marLeft w:val="0"/>
                  <w:marRight w:val="0"/>
                  <w:marTop w:val="0"/>
                  <w:marBottom w:val="0"/>
                  <w:divBdr>
                    <w:top w:val="none" w:sz="0" w:space="0" w:color="auto"/>
                    <w:left w:val="none" w:sz="0" w:space="0" w:color="auto"/>
                    <w:bottom w:val="none" w:sz="0" w:space="0" w:color="auto"/>
                    <w:right w:val="none" w:sz="0" w:space="0" w:color="auto"/>
                  </w:divBdr>
                </w:div>
                <w:div w:id="1625842626">
                  <w:marLeft w:val="0"/>
                  <w:marRight w:val="0"/>
                  <w:marTop w:val="0"/>
                  <w:marBottom w:val="0"/>
                  <w:divBdr>
                    <w:top w:val="none" w:sz="0" w:space="0" w:color="auto"/>
                    <w:left w:val="none" w:sz="0" w:space="0" w:color="auto"/>
                    <w:bottom w:val="none" w:sz="0" w:space="0" w:color="auto"/>
                    <w:right w:val="none" w:sz="0" w:space="0" w:color="auto"/>
                  </w:divBdr>
                </w:div>
                <w:div w:id="1456754454">
                  <w:marLeft w:val="0"/>
                  <w:marRight w:val="0"/>
                  <w:marTop w:val="0"/>
                  <w:marBottom w:val="0"/>
                  <w:divBdr>
                    <w:top w:val="none" w:sz="0" w:space="0" w:color="auto"/>
                    <w:left w:val="none" w:sz="0" w:space="0" w:color="auto"/>
                    <w:bottom w:val="none" w:sz="0" w:space="0" w:color="auto"/>
                    <w:right w:val="none" w:sz="0" w:space="0" w:color="auto"/>
                  </w:divBdr>
                </w:div>
                <w:div w:id="979576908">
                  <w:marLeft w:val="0"/>
                  <w:marRight w:val="0"/>
                  <w:marTop w:val="0"/>
                  <w:marBottom w:val="0"/>
                  <w:divBdr>
                    <w:top w:val="none" w:sz="0" w:space="0" w:color="auto"/>
                    <w:left w:val="none" w:sz="0" w:space="0" w:color="auto"/>
                    <w:bottom w:val="none" w:sz="0" w:space="0" w:color="auto"/>
                    <w:right w:val="none" w:sz="0" w:space="0" w:color="auto"/>
                  </w:divBdr>
                </w:div>
                <w:div w:id="1469319062">
                  <w:marLeft w:val="0"/>
                  <w:marRight w:val="0"/>
                  <w:marTop w:val="0"/>
                  <w:marBottom w:val="0"/>
                  <w:divBdr>
                    <w:top w:val="none" w:sz="0" w:space="0" w:color="auto"/>
                    <w:left w:val="none" w:sz="0" w:space="0" w:color="auto"/>
                    <w:bottom w:val="none" w:sz="0" w:space="0" w:color="auto"/>
                    <w:right w:val="none" w:sz="0" w:space="0" w:color="auto"/>
                  </w:divBdr>
                </w:div>
                <w:div w:id="1226642987">
                  <w:marLeft w:val="0"/>
                  <w:marRight w:val="0"/>
                  <w:marTop w:val="0"/>
                  <w:marBottom w:val="0"/>
                  <w:divBdr>
                    <w:top w:val="none" w:sz="0" w:space="0" w:color="auto"/>
                    <w:left w:val="none" w:sz="0" w:space="0" w:color="auto"/>
                    <w:bottom w:val="none" w:sz="0" w:space="0" w:color="auto"/>
                    <w:right w:val="none" w:sz="0" w:space="0" w:color="auto"/>
                  </w:divBdr>
                </w:div>
                <w:div w:id="930772532">
                  <w:marLeft w:val="0"/>
                  <w:marRight w:val="0"/>
                  <w:marTop w:val="0"/>
                  <w:marBottom w:val="0"/>
                  <w:divBdr>
                    <w:top w:val="none" w:sz="0" w:space="0" w:color="auto"/>
                    <w:left w:val="none" w:sz="0" w:space="0" w:color="auto"/>
                    <w:bottom w:val="none" w:sz="0" w:space="0" w:color="auto"/>
                    <w:right w:val="none" w:sz="0" w:space="0" w:color="auto"/>
                  </w:divBdr>
                </w:div>
                <w:div w:id="1001784562">
                  <w:marLeft w:val="0"/>
                  <w:marRight w:val="0"/>
                  <w:marTop w:val="0"/>
                  <w:marBottom w:val="0"/>
                  <w:divBdr>
                    <w:top w:val="none" w:sz="0" w:space="0" w:color="auto"/>
                    <w:left w:val="none" w:sz="0" w:space="0" w:color="auto"/>
                    <w:bottom w:val="none" w:sz="0" w:space="0" w:color="auto"/>
                    <w:right w:val="none" w:sz="0" w:space="0" w:color="auto"/>
                  </w:divBdr>
                </w:div>
                <w:div w:id="409426271">
                  <w:marLeft w:val="0"/>
                  <w:marRight w:val="0"/>
                  <w:marTop w:val="0"/>
                  <w:marBottom w:val="0"/>
                  <w:divBdr>
                    <w:top w:val="none" w:sz="0" w:space="0" w:color="auto"/>
                    <w:left w:val="none" w:sz="0" w:space="0" w:color="auto"/>
                    <w:bottom w:val="none" w:sz="0" w:space="0" w:color="auto"/>
                    <w:right w:val="none" w:sz="0" w:space="0" w:color="auto"/>
                  </w:divBdr>
                </w:div>
                <w:div w:id="1401322395">
                  <w:marLeft w:val="0"/>
                  <w:marRight w:val="0"/>
                  <w:marTop w:val="0"/>
                  <w:marBottom w:val="0"/>
                  <w:divBdr>
                    <w:top w:val="none" w:sz="0" w:space="0" w:color="auto"/>
                    <w:left w:val="none" w:sz="0" w:space="0" w:color="auto"/>
                    <w:bottom w:val="none" w:sz="0" w:space="0" w:color="auto"/>
                    <w:right w:val="none" w:sz="0" w:space="0" w:color="auto"/>
                  </w:divBdr>
                </w:div>
                <w:div w:id="1233931489">
                  <w:marLeft w:val="0"/>
                  <w:marRight w:val="0"/>
                  <w:marTop w:val="0"/>
                  <w:marBottom w:val="0"/>
                  <w:divBdr>
                    <w:top w:val="none" w:sz="0" w:space="0" w:color="auto"/>
                    <w:left w:val="none" w:sz="0" w:space="0" w:color="auto"/>
                    <w:bottom w:val="none" w:sz="0" w:space="0" w:color="auto"/>
                    <w:right w:val="none" w:sz="0" w:space="0" w:color="auto"/>
                  </w:divBdr>
                </w:div>
                <w:div w:id="1635911061">
                  <w:marLeft w:val="0"/>
                  <w:marRight w:val="0"/>
                  <w:marTop w:val="0"/>
                  <w:marBottom w:val="0"/>
                  <w:divBdr>
                    <w:top w:val="none" w:sz="0" w:space="0" w:color="auto"/>
                    <w:left w:val="none" w:sz="0" w:space="0" w:color="auto"/>
                    <w:bottom w:val="none" w:sz="0" w:space="0" w:color="auto"/>
                    <w:right w:val="none" w:sz="0" w:space="0" w:color="auto"/>
                  </w:divBdr>
                </w:div>
                <w:div w:id="1508866909">
                  <w:marLeft w:val="0"/>
                  <w:marRight w:val="0"/>
                  <w:marTop w:val="0"/>
                  <w:marBottom w:val="0"/>
                  <w:divBdr>
                    <w:top w:val="none" w:sz="0" w:space="0" w:color="auto"/>
                    <w:left w:val="none" w:sz="0" w:space="0" w:color="auto"/>
                    <w:bottom w:val="none" w:sz="0" w:space="0" w:color="auto"/>
                    <w:right w:val="none" w:sz="0" w:space="0" w:color="auto"/>
                  </w:divBdr>
                </w:div>
                <w:div w:id="1959028256">
                  <w:marLeft w:val="0"/>
                  <w:marRight w:val="0"/>
                  <w:marTop w:val="0"/>
                  <w:marBottom w:val="0"/>
                  <w:divBdr>
                    <w:top w:val="none" w:sz="0" w:space="0" w:color="auto"/>
                    <w:left w:val="none" w:sz="0" w:space="0" w:color="auto"/>
                    <w:bottom w:val="none" w:sz="0" w:space="0" w:color="auto"/>
                    <w:right w:val="none" w:sz="0" w:space="0" w:color="auto"/>
                  </w:divBdr>
                </w:div>
                <w:div w:id="198484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28127">
      <w:bodyDiv w:val="1"/>
      <w:marLeft w:val="0"/>
      <w:marRight w:val="0"/>
      <w:marTop w:val="0"/>
      <w:marBottom w:val="0"/>
      <w:divBdr>
        <w:top w:val="none" w:sz="0" w:space="0" w:color="auto"/>
        <w:left w:val="none" w:sz="0" w:space="0" w:color="auto"/>
        <w:bottom w:val="none" w:sz="0" w:space="0" w:color="auto"/>
        <w:right w:val="none" w:sz="0" w:space="0" w:color="auto"/>
      </w:divBdr>
      <w:divsChild>
        <w:div w:id="1629319074">
          <w:marLeft w:val="0"/>
          <w:marRight w:val="0"/>
          <w:marTop w:val="0"/>
          <w:marBottom w:val="0"/>
          <w:divBdr>
            <w:top w:val="none" w:sz="0" w:space="0" w:color="auto"/>
            <w:left w:val="none" w:sz="0" w:space="0" w:color="auto"/>
            <w:bottom w:val="none" w:sz="0" w:space="0" w:color="auto"/>
            <w:right w:val="none" w:sz="0" w:space="0" w:color="auto"/>
          </w:divBdr>
          <w:divsChild>
            <w:div w:id="1875998360">
              <w:marLeft w:val="0"/>
              <w:marRight w:val="0"/>
              <w:marTop w:val="0"/>
              <w:marBottom w:val="0"/>
              <w:divBdr>
                <w:top w:val="none" w:sz="0" w:space="0" w:color="auto"/>
                <w:left w:val="none" w:sz="0" w:space="0" w:color="auto"/>
                <w:bottom w:val="none" w:sz="0" w:space="0" w:color="auto"/>
                <w:right w:val="none" w:sz="0" w:space="0" w:color="auto"/>
              </w:divBdr>
              <w:divsChild>
                <w:div w:id="684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07722">
      <w:bodyDiv w:val="1"/>
      <w:marLeft w:val="0"/>
      <w:marRight w:val="0"/>
      <w:marTop w:val="0"/>
      <w:marBottom w:val="0"/>
      <w:divBdr>
        <w:top w:val="none" w:sz="0" w:space="0" w:color="auto"/>
        <w:left w:val="none" w:sz="0" w:space="0" w:color="auto"/>
        <w:bottom w:val="none" w:sz="0" w:space="0" w:color="auto"/>
        <w:right w:val="none" w:sz="0" w:space="0" w:color="auto"/>
      </w:divBdr>
      <w:divsChild>
        <w:div w:id="743062744">
          <w:marLeft w:val="0"/>
          <w:marRight w:val="0"/>
          <w:marTop w:val="0"/>
          <w:marBottom w:val="0"/>
          <w:divBdr>
            <w:top w:val="none" w:sz="0" w:space="0" w:color="auto"/>
            <w:left w:val="none" w:sz="0" w:space="0" w:color="auto"/>
            <w:bottom w:val="none" w:sz="0" w:space="0" w:color="auto"/>
            <w:right w:val="none" w:sz="0" w:space="0" w:color="auto"/>
          </w:divBdr>
          <w:divsChild>
            <w:div w:id="2024898246">
              <w:marLeft w:val="0"/>
              <w:marRight w:val="0"/>
              <w:marTop w:val="0"/>
              <w:marBottom w:val="0"/>
              <w:divBdr>
                <w:top w:val="none" w:sz="0" w:space="0" w:color="auto"/>
                <w:left w:val="none" w:sz="0" w:space="0" w:color="auto"/>
                <w:bottom w:val="none" w:sz="0" w:space="0" w:color="auto"/>
                <w:right w:val="none" w:sz="0" w:space="0" w:color="auto"/>
              </w:divBdr>
            </w:div>
            <w:div w:id="60714339">
              <w:marLeft w:val="0"/>
              <w:marRight w:val="0"/>
              <w:marTop w:val="0"/>
              <w:marBottom w:val="0"/>
              <w:divBdr>
                <w:top w:val="none" w:sz="0" w:space="0" w:color="auto"/>
                <w:left w:val="none" w:sz="0" w:space="0" w:color="auto"/>
                <w:bottom w:val="none" w:sz="0" w:space="0" w:color="auto"/>
                <w:right w:val="none" w:sz="0" w:space="0" w:color="auto"/>
              </w:divBdr>
            </w:div>
            <w:div w:id="1982536374">
              <w:marLeft w:val="0"/>
              <w:marRight w:val="0"/>
              <w:marTop w:val="0"/>
              <w:marBottom w:val="0"/>
              <w:divBdr>
                <w:top w:val="none" w:sz="0" w:space="0" w:color="auto"/>
                <w:left w:val="none" w:sz="0" w:space="0" w:color="auto"/>
                <w:bottom w:val="none" w:sz="0" w:space="0" w:color="auto"/>
                <w:right w:val="none" w:sz="0" w:space="0" w:color="auto"/>
              </w:divBdr>
            </w:div>
            <w:div w:id="1570070032">
              <w:marLeft w:val="0"/>
              <w:marRight w:val="0"/>
              <w:marTop w:val="0"/>
              <w:marBottom w:val="0"/>
              <w:divBdr>
                <w:top w:val="none" w:sz="0" w:space="0" w:color="auto"/>
                <w:left w:val="none" w:sz="0" w:space="0" w:color="auto"/>
                <w:bottom w:val="none" w:sz="0" w:space="0" w:color="auto"/>
                <w:right w:val="none" w:sz="0" w:space="0" w:color="auto"/>
              </w:divBdr>
            </w:div>
            <w:div w:id="1727217755">
              <w:marLeft w:val="0"/>
              <w:marRight w:val="0"/>
              <w:marTop w:val="0"/>
              <w:marBottom w:val="0"/>
              <w:divBdr>
                <w:top w:val="none" w:sz="0" w:space="0" w:color="auto"/>
                <w:left w:val="none" w:sz="0" w:space="0" w:color="auto"/>
                <w:bottom w:val="none" w:sz="0" w:space="0" w:color="auto"/>
                <w:right w:val="none" w:sz="0" w:space="0" w:color="auto"/>
              </w:divBdr>
            </w:div>
            <w:div w:id="594704072">
              <w:marLeft w:val="0"/>
              <w:marRight w:val="0"/>
              <w:marTop w:val="0"/>
              <w:marBottom w:val="0"/>
              <w:divBdr>
                <w:top w:val="none" w:sz="0" w:space="0" w:color="auto"/>
                <w:left w:val="none" w:sz="0" w:space="0" w:color="auto"/>
                <w:bottom w:val="none" w:sz="0" w:space="0" w:color="auto"/>
                <w:right w:val="none" w:sz="0" w:space="0" w:color="auto"/>
              </w:divBdr>
            </w:div>
            <w:div w:id="1257177303">
              <w:marLeft w:val="0"/>
              <w:marRight w:val="0"/>
              <w:marTop w:val="0"/>
              <w:marBottom w:val="0"/>
              <w:divBdr>
                <w:top w:val="none" w:sz="0" w:space="0" w:color="auto"/>
                <w:left w:val="none" w:sz="0" w:space="0" w:color="auto"/>
                <w:bottom w:val="none" w:sz="0" w:space="0" w:color="auto"/>
                <w:right w:val="none" w:sz="0" w:space="0" w:color="auto"/>
              </w:divBdr>
            </w:div>
            <w:div w:id="218786386">
              <w:marLeft w:val="0"/>
              <w:marRight w:val="0"/>
              <w:marTop w:val="0"/>
              <w:marBottom w:val="0"/>
              <w:divBdr>
                <w:top w:val="none" w:sz="0" w:space="0" w:color="auto"/>
                <w:left w:val="none" w:sz="0" w:space="0" w:color="auto"/>
                <w:bottom w:val="none" w:sz="0" w:space="0" w:color="auto"/>
                <w:right w:val="none" w:sz="0" w:space="0" w:color="auto"/>
              </w:divBdr>
            </w:div>
            <w:div w:id="57463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239751273">
      <w:bodyDiv w:val="1"/>
      <w:marLeft w:val="0"/>
      <w:marRight w:val="0"/>
      <w:marTop w:val="0"/>
      <w:marBottom w:val="0"/>
      <w:divBdr>
        <w:top w:val="none" w:sz="0" w:space="0" w:color="auto"/>
        <w:left w:val="none" w:sz="0" w:space="0" w:color="auto"/>
        <w:bottom w:val="none" w:sz="0" w:space="0" w:color="auto"/>
        <w:right w:val="none" w:sz="0" w:space="0" w:color="auto"/>
      </w:divBdr>
      <w:divsChild>
        <w:div w:id="591210027">
          <w:marLeft w:val="0"/>
          <w:marRight w:val="0"/>
          <w:marTop w:val="0"/>
          <w:marBottom w:val="0"/>
          <w:divBdr>
            <w:top w:val="none" w:sz="0" w:space="0" w:color="auto"/>
            <w:left w:val="none" w:sz="0" w:space="0" w:color="auto"/>
            <w:bottom w:val="none" w:sz="0" w:space="0" w:color="auto"/>
            <w:right w:val="none" w:sz="0" w:space="0" w:color="auto"/>
          </w:divBdr>
          <w:divsChild>
            <w:div w:id="860048100">
              <w:marLeft w:val="0"/>
              <w:marRight w:val="0"/>
              <w:marTop w:val="0"/>
              <w:marBottom w:val="0"/>
              <w:divBdr>
                <w:top w:val="none" w:sz="0" w:space="0" w:color="auto"/>
                <w:left w:val="none" w:sz="0" w:space="0" w:color="auto"/>
                <w:bottom w:val="none" w:sz="0" w:space="0" w:color="auto"/>
                <w:right w:val="none" w:sz="0" w:space="0" w:color="auto"/>
              </w:divBdr>
              <w:divsChild>
                <w:div w:id="240943084">
                  <w:marLeft w:val="0"/>
                  <w:marRight w:val="0"/>
                  <w:marTop w:val="0"/>
                  <w:marBottom w:val="0"/>
                  <w:divBdr>
                    <w:top w:val="none" w:sz="0" w:space="0" w:color="auto"/>
                    <w:left w:val="none" w:sz="0" w:space="0" w:color="auto"/>
                    <w:bottom w:val="none" w:sz="0" w:space="0" w:color="auto"/>
                    <w:right w:val="none" w:sz="0" w:space="0" w:color="auto"/>
                  </w:divBdr>
                </w:div>
                <w:div w:id="102737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907766">
      <w:bodyDiv w:val="1"/>
      <w:marLeft w:val="0"/>
      <w:marRight w:val="0"/>
      <w:marTop w:val="0"/>
      <w:marBottom w:val="0"/>
      <w:divBdr>
        <w:top w:val="none" w:sz="0" w:space="0" w:color="auto"/>
        <w:left w:val="none" w:sz="0" w:space="0" w:color="auto"/>
        <w:bottom w:val="none" w:sz="0" w:space="0" w:color="auto"/>
        <w:right w:val="none" w:sz="0" w:space="0" w:color="auto"/>
      </w:divBdr>
      <w:divsChild>
        <w:div w:id="1691569098">
          <w:marLeft w:val="0"/>
          <w:marRight w:val="0"/>
          <w:marTop w:val="0"/>
          <w:marBottom w:val="0"/>
          <w:divBdr>
            <w:top w:val="none" w:sz="0" w:space="0" w:color="auto"/>
            <w:left w:val="none" w:sz="0" w:space="0" w:color="auto"/>
            <w:bottom w:val="none" w:sz="0" w:space="0" w:color="auto"/>
            <w:right w:val="none" w:sz="0" w:space="0" w:color="auto"/>
          </w:divBdr>
        </w:div>
        <w:div w:id="1723406823">
          <w:marLeft w:val="0"/>
          <w:marRight w:val="0"/>
          <w:marTop w:val="0"/>
          <w:marBottom w:val="0"/>
          <w:divBdr>
            <w:top w:val="none" w:sz="0" w:space="0" w:color="auto"/>
            <w:left w:val="none" w:sz="0" w:space="0" w:color="auto"/>
            <w:bottom w:val="none" w:sz="0" w:space="0" w:color="auto"/>
            <w:right w:val="none" w:sz="0" w:space="0" w:color="auto"/>
          </w:divBdr>
        </w:div>
      </w:divsChild>
    </w:div>
    <w:div w:id="1375809135">
      <w:bodyDiv w:val="1"/>
      <w:marLeft w:val="0"/>
      <w:marRight w:val="0"/>
      <w:marTop w:val="0"/>
      <w:marBottom w:val="0"/>
      <w:divBdr>
        <w:top w:val="none" w:sz="0" w:space="0" w:color="auto"/>
        <w:left w:val="none" w:sz="0" w:space="0" w:color="auto"/>
        <w:bottom w:val="none" w:sz="0" w:space="0" w:color="auto"/>
        <w:right w:val="none" w:sz="0" w:space="0" w:color="auto"/>
      </w:divBdr>
      <w:divsChild>
        <w:div w:id="1936135742">
          <w:marLeft w:val="0"/>
          <w:marRight w:val="0"/>
          <w:marTop w:val="0"/>
          <w:marBottom w:val="0"/>
          <w:divBdr>
            <w:top w:val="none" w:sz="0" w:space="0" w:color="auto"/>
            <w:left w:val="none" w:sz="0" w:space="0" w:color="auto"/>
            <w:bottom w:val="none" w:sz="0" w:space="0" w:color="auto"/>
            <w:right w:val="none" w:sz="0" w:space="0" w:color="auto"/>
          </w:divBdr>
        </w:div>
      </w:divsChild>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511138901">
      <w:bodyDiv w:val="1"/>
      <w:marLeft w:val="0"/>
      <w:marRight w:val="0"/>
      <w:marTop w:val="0"/>
      <w:marBottom w:val="0"/>
      <w:divBdr>
        <w:top w:val="none" w:sz="0" w:space="0" w:color="auto"/>
        <w:left w:val="none" w:sz="0" w:space="0" w:color="auto"/>
        <w:bottom w:val="none" w:sz="0" w:space="0" w:color="auto"/>
        <w:right w:val="none" w:sz="0" w:space="0" w:color="auto"/>
      </w:divBdr>
      <w:divsChild>
        <w:div w:id="1014380166">
          <w:marLeft w:val="0"/>
          <w:marRight w:val="0"/>
          <w:marTop w:val="0"/>
          <w:marBottom w:val="0"/>
          <w:divBdr>
            <w:top w:val="none" w:sz="0" w:space="0" w:color="auto"/>
            <w:left w:val="none" w:sz="0" w:space="0" w:color="auto"/>
            <w:bottom w:val="none" w:sz="0" w:space="0" w:color="auto"/>
            <w:right w:val="none" w:sz="0" w:space="0" w:color="auto"/>
          </w:divBdr>
        </w:div>
      </w:divsChild>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45172066">
      <w:bodyDiv w:val="1"/>
      <w:marLeft w:val="0"/>
      <w:marRight w:val="0"/>
      <w:marTop w:val="0"/>
      <w:marBottom w:val="0"/>
      <w:divBdr>
        <w:top w:val="none" w:sz="0" w:space="0" w:color="auto"/>
        <w:left w:val="none" w:sz="0" w:space="0" w:color="auto"/>
        <w:bottom w:val="none" w:sz="0" w:space="0" w:color="auto"/>
        <w:right w:val="none" w:sz="0" w:space="0" w:color="auto"/>
      </w:divBdr>
      <w:divsChild>
        <w:div w:id="1402563120">
          <w:marLeft w:val="0"/>
          <w:marRight w:val="0"/>
          <w:marTop w:val="0"/>
          <w:marBottom w:val="0"/>
          <w:divBdr>
            <w:top w:val="none" w:sz="0" w:space="0" w:color="auto"/>
            <w:left w:val="none" w:sz="0" w:space="0" w:color="auto"/>
            <w:bottom w:val="none" w:sz="0" w:space="0" w:color="auto"/>
            <w:right w:val="none" w:sz="0" w:space="0" w:color="auto"/>
          </w:divBdr>
          <w:divsChild>
            <w:div w:id="21078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2489">
      <w:bodyDiv w:val="1"/>
      <w:marLeft w:val="0"/>
      <w:marRight w:val="0"/>
      <w:marTop w:val="0"/>
      <w:marBottom w:val="0"/>
      <w:divBdr>
        <w:top w:val="none" w:sz="0" w:space="0" w:color="auto"/>
        <w:left w:val="none" w:sz="0" w:space="0" w:color="auto"/>
        <w:bottom w:val="none" w:sz="0" w:space="0" w:color="auto"/>
        <w:right w:val="none" w:sz="0" w:space="0" w:color="auto"/>
      </w:divBdr>
      <w:divsChild>
        <w:div w:id="250744338">
          <w:marLeft w:val="0"/>
          <w:marRight w:val="0"/>
          <w:marTop w:val="0"/>
          <w:marBottom w:val="0"/>
          <w:divBdr>
            <w:top w:val="none" w:sz="0" w:space="0" w:color="auto"/>
            <w:left w:val="none" w:sz="0" w:space="0" w:color="auto"/>
            <w:bottom w:val="none" w:sz="0" w:space="0" w:color="auto"/>
            <w:right w:val="none" w:sz="0" w:space="0" w:color="auto"/>
          </w:divBdr>
          <w:divsChild>
            <w:div w:id="1699967975">
              <w:marLeft w:val="0"/>
              <w:marRight w:val="0"/>
              <w:marTop w:val="0"/>
              <w:marBottom w:val="0"/>
              <w:divBdr>
                <w:top w:val="none" w:sz="0" w:space="0" w:color="auto"/>
                <w:left w:val="none" w:sz="0" w:space="0" w:color="auto"/>
                <w:bottom w:val="none" w:sz="0" w:space="0" w:color="auto"/>
                <w:right w:val="none" w:sz="0" w:space="0" w:color="auto"/>
              </w:divBdr>
            </w:div>
            <w:div w:id="1713772956">
              <w:marLeft w:val="0"/>
              <w:marRight w:val="0"/>
              <w:marTop w:val="0"/>
              <w:marBottom w:val="0"/>
              <w:divBdr>
                <w:top w:val="none" w:sz="0" w:space="0" w:color="auto"/>
                <w:left w:val="none" w:sz="0" w:space="0" w:color="auto"/>
                <w:bottom w:val="none" w:sz="0" w:space="0" w:color="auto"/>
                <w:right w:val="none" w:sz="0" w:space="0" w:color="auto"/>
              </w:divBdr>
            </w:div>
            <w:div w:id="20933649">
              <w:marLeft w:val="0"/>
              <w:marRight w:val="0"/>
              <w:marTop w:val="0"/>
              <w:marBottom w:val="0"/>
              <w:divBdr>
                <w:top w:val="none" w:sz="0" w:space="0" w:color="auto"/>
                <w:left w:val="none" w:sz="0" w:space="0" w:color="auto"/>
                <w:bottom w:val="none" w:sz="0" w:space="0" w:color="auto"/>
                <w:right w:val="none" w:sz="0" w:space="0" w:color="auto"/>
              </w:divBdr>
            </w:div>
            <w:div w:id="1345090135">
              <w:marLeft w:val="0"/>
              <w:marRight w:val="0"/>
              <w:marTop w:val="0"/>
              <w:marBottom w:val="0"/>
              <w:divBdr>
                <w:top w:val="none" w:sz="0" w:space="0" w:color="auto"/>
                <w:left w:val="none" w:sz="0" w:space="0" w:color="auto"/>
                <w:bottom w:val="none" w:sz="0" w:space="0" w:color="auto"/>
                <w:right w:val="none" w:sz="0" w:space="0" w:color="auto"/>
              </w:divBdr>
            </w:div>
            <w:div w:id="1504082109">
              <w:marLeft w:val="0"/>
              <w:marRight w:val="0"/>
              <w:marTop w:val="0"/>
              <w:marBottom w:val="0"/>
              <w:divBdr>
                <w:top w:val="none" w:sz="0" w:space="0" w:color="auto"/>
                <w:left w:val="none" w:sz="0" w:space="0" w:color="auto"/>
                <w:bottom w:val="none" w:sz="0" w:space="0" w:color="auto"/>
                <w:right w:val="none" w:sz="0" w:space="0" w:color="auto"/>
              </w:divBdr>
            </w:div>
            <w:div w:id="566574477">
              <w:marLeft w:val="0"/>
              <w:marRight w:val="0"/>
              <w:marTop w:val="0"/>
              <w:marBottom w:val="0"/>
              <w:divBdr>
                <w:top w:val="none" w:sz="0" w:space="0" w:color="auto"/>
                <w:left w:val="none" w:sz="0" w:space="0" w:color="auto"/>
                <w:bottom w:val="none" w:sz="0" w:space="0" w:color="auto"/>
                <w:right w:val="none" w:sz="0" w:space="0" w:color="auto"/>
              </w:divBdr>
            </w:div>
            <w:div w:id="534512043">
              <w:marLeft w:val="0"/>
              <w:marRight w:val="0"/>
              <w:marTop w:val="0"/>
              <w:marBottom w:val="0"/>
              <w:divBdr>
                <w:top w:val="none" w:sz="0" w:space="0" w:color="auto"/>
                <w:left w:val="none" w:sz="0" w:space="0" w:color="auto"/>
                <w:bottom w:val="none" w:sz="0" w:space="0" w:color="auto"/>
                <w:right w:val="none" w:sz="0" w:space="0" w:color="auto"/>
              </w:divBdr>
            </w:div>
            <w:div w:id="1603220381">
              <w:marLeft w:val="0"/>
              <w:marRight w:val="0"/>
              <w:marTop w:val="0"/>
              <w:marBottom w:val="0"/>
              <w:divBdr>
                <w:top w:val="none" w:sz="0" w:space="0" w:color="auto"/>
                <w:left w:val="none" w:sz="0" w:space="0" w:color="auto"/>
                <w:bottom w:val="none" w:sz="0" w:space="0" w:color="auto"/>
                <w:right w:val="none" w:sz="0" w:space="0" w:color="auto"/>
              </w:divBdr>
            </w:div>
            <w:div w:id="152817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5817575">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649090785">
      <w:bodyDiv w:val="1"/>
      <w:marLeft w:val="0"/>
      <w:marRight w:val="0"/>
      <w:marTop w:val="0"/>
      <w:marBottom w:val="0"/>
      <w:divBdr>
        <w:top w:val="none" w:sz="0" w:space="0" w:color="auto"/>
        <w:left w:val="none" w:sz="0" w:space="0" w:color="auto"/>
        <w:bottom w:val="none" w:sz="0" w:space="0" w:color="auto"/>
        <w:right w:val="none" w:sz="0" w:space="0" w:color="auto"/>
      </w:divBdr>
      <w:divsChild>
        <w:div w:id="656156874">
          <w:marLeft w:val="0"/>
          <w:marRight w:val="0"/>
          <w:marTop w:val="0"/>
          <w:marBottom w:val="0"/>
          <w:divBdr>
            <w:top w:val="none" w:sz="0" w:space="0" w:color="auto"/>
            <w:left w:val="none" w:sz="0" w:space="0" w:color="auto"/>
            <w:bottom w:val="none" w:sz="0" w:space="0" w:color="auto"/>
            <w:right w:val="none" w:sz="0" w:space="0" w:color="auto"/>
          </w:divBdr>
          <w:divsChild>
            <w:div w:id="1201891737">
              <w:marLeft w:val="0"/>
              <w:marRight w:val="0"/>
              <w:marTop w:val="0"/>
              <w:marBottom w:val="0"/>
              <w:divBdr>
                <w:top w:val="none" w:sz="0" w:space="0" w:color="auto"/>
                <w:left w:val="none" w:sz="0" w:space="0" w:color="auto"/>
                <w:bottom w:val="none" w:sz="0" w:space="0" w:color="auto"/>
                <w:right w:val="none" w:sz="0" w:space="0" w:color="auto"/>
              </w:divBdr>
              <w:divsChild>
                <w:div w:id="160314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183811">
      <w:bodyDiv w:val="1"/>
      <w:marLeft w:val="0"/>
      <w:marRight w:val="0"/>
      <w:marTop w:val="0"/>
      <w:marBottom w:val="0"/>
      <w:divBdr>
        <w:top w:val="none" w:sz="0" w:space="0" w:color="auto"/>
        <w:left w:val="none" w:sz="0" w:space="0" w:color="auto"/>
        <w:bottom w:val="none" w:sz="0" w:space="0" w:color="auto"/>
        <w:right w:val="none" w:sz="0" w:space="0" w:color="auto"/>
      </w:divBdr>
      <w:divsChild>
        <w:div w:id="1951473442">
          <w:marLeft w:val="0"/>
          <w:marRight w:val="0"/>
          <w:marTop w:val="0"/>
          <w:marBottom w:val="0"/>
          <w:divBdr>
            <w:top w:val="none" w:sz="0" w:space="0" w:color="auto"/>
            <w:left w:val="none" w:sz="0" w:space="0" w:color="auto"/>
            <w:bottom w:val="none" w:sz="0" w:space="0" w:color="auto"/>
            <w:right w:val="none" w:sz="0" w:space="0" w:color="auto"/>
          </w:divBdr>
        </w:div>
      </w:divsChild>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876115918">
      <w:bodyDiv w:val="1"/>
      <w:marLeft w:val="0"/>
      <w:marRight w:val="0"/>
      <w:marTop w:val="0"/>
      <w:marBottom w:val="0"/>
      <w:divBdr>
        <w:top w:val="none" w:sz="0" w:space="0" w:color="auto"/>
        <w:left w:val="none" w:sz="0" w:space="0" w:color="auto"/>
        <w:bottom w:val="none" w:sz="0" w:space="0" w:color="auto"/>
        <w:right w:val="none" w:sz="0" w:space="0" w:color="auto"/>
      </w:divBdr>
      <w:divsChild>
        <w:div w:id="640035215">
          <w:marLeft w:val="0"/>
          <w:marRight w:val="0"/>
          <w:marTop w:val="0"/>
          <w:marBottom w:val="0"/>
          <w:divBdr>
            <w:top w:val="none" w:sz="0" w:space="0" w:color="auto"/>
            <w:left w:val="none" w:sz="0" w:space="0" w:color="auto"/>
            <w:bottom w:val="none" w:sz="0" w:space="0" w:color="auto"/>
            <w:right w:val="none" w:sz="0" w:space="0" w:color="auto"/>
          </w:divBdr>
          <w:divsChild>
            <w:div w:id="1779180044">
              <w:marLeft w:val="0"/>
              <w:marRight w:val="0"/>
              <w:marTop w:val="0"/>
              <w:marBottom w:val="0"/>
              <w:divBdr>
                <w:top w:val="none" w:sz="0" w:space="0" w:color="auto"/>
                <w:left w:val="none" w:sz="0" w:space="0" w:color="auto"/>
                <w:bottom w:val="none" w:sz="0" w:space="0" w:color="auto"/>
                <w:right w:val="none" w:sz="0" w:space="0" w:color="auto"/>
              </w:divBdr>
              <w:divsChild>
                <w:div w:id="814639305">
                  <w:marLeft w:val="0"/>
                  <w:marRight w:val="0"/>
                  <w:marTop w:val="0"/>
                  <w:marBottom w:val="0"/>
                  <w:divBdr>
                    <w:top w:val="none" w:sz="0" w:space="0" w:color="auto"/>
                    <w:left w:val="none" w:sz="0" w:space="0" w:color="auto"/>
                    <w:bottom w:val="none" w:sz="0" w:space="0" w:color="auto"/>
                    <w:right w:val="none" w:sz="0" w:space="0" w:color="auto"/>
                  </w:divBdr>
                </w:div>
                <w:div w:id="10425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javascript:void(0)"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javascript:void(0)"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Init.aspx?cid=1036&amp;ProjectId=175591&amp;DepartmentId=19001&amp;MediaId=5"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Form/SinglePageApplicationForm.aspx?cid=1036&amp;departmentId=19001&amp;ProjectId=175591"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65a8e45e4770eed1e1199532d0fca70">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1e8bf3dd5274f2e840837ea56d2404ef"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63D797F-0126-4331-A30A-30D56EF6A5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3.xml><?xml version="1.0" encoding="utf-8"?>
<ds:datastoreItem xmlns:ds="http://schemas.openxmlformats.org/officeDocument/2006/customXml" ds:itemID="{7DA66DA4-D5A9-4C67-A0DD-F048D293D54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4</Pages>
  <Words>1257</Words>
  <Characters>7166</Characters>
  <Application>Microsoft Office Word</Application>
  <DocSecurity>0</DocSecurity>
  <Lines>59</Lines>
  <Paragraphs>16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8407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Zaza</dc:creator>
  <cp:lastModifiedBy>Nour Shaweesh</cp:lastModifiedBy>
  <cp:revision>27</cp:revision>
  <cp:lastPrinted>2019-07-18T15:22:00Z</cp:lastPrinted>
  <dcterms:created xsi:type="dcterms:W3CDTF">2026-02-22T10:46:00Z</dcterms:created>
  <dcterms:modified xsi:type="dcterms:W3CDTF">2026-03-30T11:22:00Z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