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8784" w14:textId="77777777" w:rsidR="004C103C" w:rsidRDefault="004C103C" w:rsidP="001E75B2">
      <w:pPr>
        <w:pStyle w:val="BodyText"/>
        <w:rPr>
          <w:rFonts w:ascii="Times New Roman"/>
          <w:sz w:val="30"/>
        </w:rPr>
      </w:pPr>
    </w:p>
    <w:p w14:paraId="098E021E" w14:textId="77777777" w:rsidR="00BD4865" w:rsidRDefault="00BD4865" w:rsidP="00BD4865">
      <w:pPr>
        <w:jc w:val="center"/>
        <w:rPr>
          <w:b/>
          <w:sz w:val="24"/>
          <w:u w:val="single"/>
        </w:rPr>
      </w:pPr>
      <w:bookmarkStart w:id="0" w:name="_Hlk221292037"/>
      <w:r w:rsidRPr="00BD4865">
        <w:rPr>
          <w:b/>
          <w:sz w:val="24"/>
          <w:u w:val="single"/>
        </w:rPr>
        <w:t>JOB VACANCY</w:t>
      </w:r>
    </w:p>
    <w:p w14:paraId="46A35155" w14:textId="77777777" w:rsidR="00BD4865" w:rsidRDefault="00BD4865" w:rsidP="00BD4865">
      <w:pPr>
        <w:jc w:val="center"/>
        <w:rPr>
          <w:b/>
          <w:sz w:val="24"/>
          <w:u w:val="single"/>
        </w:rPr>
      </w:pPr>
    </w:p>
    <w:p w14:paraId="06DEAED9" w14:textId="77777777" w:rsidR="00BD4865" w:rsidRPr="00BD4865" w:rsidRDefault="00BD4865" w:rsidP="00BD4865">
      <w:pPr>
        <w:jc w:val="center"/>
        <w:rPr>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53"/>
      </w:tblGrid>
      <w:tr w:rsidR="00BD4865" w:rsidRPr="003E16EC" w14:paraId="64155A81" w14:textId="77777777" w:rsidTr="002A2C29">
        <w:trPr>
          <w:trHeight w:val="307"/>
        </w:trPr>
        <w:tc>
          <w:tcPr>
            <w:tcW w:w="1526" w:type="dxa"/>
            <w:tcBorders>
              <w:top w:val="nil"/>
              <w:left w:val="nil"/>
              <w:bottom w:val="nil"/>
              <w:right w:val="nil"/>
            </w:tcBorders>
          </w:tcPr>
          <w:bookmarkEnd w:id="0"/>
          <w:p w14:paraId="23D20CF1" w14:textId="77777777" w:rsidR="00BD4865" w:rsidRPr="00BD4865" w:rsidRDefault="00BD4865" w:rsidP="002A2C29">
            <w:pPr>
              <w:jc w:val="center"/>
              <w:rPr>
                <w:b/>
                <w:bCs/>
              </w:rPr>
            </w:pPr>
            <w:r w:rsidRPr="00BD4865">
              <w:rPr>
                <w:b/>
                <w:bCs/>
              </w:rPr>
              <w:t>BASE</w:t>
            </w:r>
          </w:p>
        </w:tc>
        <w:tc>
          <w:tcPr>
            <w:tcW w:w="8253" w:type="dxa"/>
            <w:tcBorders>
              <w:top w:val="nil"/>
              <w:left w:val="nil"/>
              <w:bottom w:val="single" w:sz="4" w:space="0" w:color="FFFFFF" w:themeColor="background1"/>
              <w:right w:val="nil"/>
            </w:tcBorders>
            <w:shd w:val="clear" w:color="auto" w:fill="4F81BD" w:themeFill="accent1"/>
          </w:tcPr>
          <w:p w14:paraId="4C473DA9" w14:textId="13EFA674" w:rsidR="00BD4865" w:rsidRPr="00BD4865" w:rsidRDefault="00BD4865" w:rsidP="002A2C29">
            <w:pPr>
              <w:jc w:val="center"/>
              <w:rPr>
                <w:b/>
                <w:bCs/>
              </w:rPr>
            </w:pPr>
            <w:r w:rsidRPr="00BD4865">
              <w:rPr>
                <w:b/>
                <w:bCs/>
              </w:rPr>
              <w:t>Aleppo</w:t>
            </w:r>
          </w:p>
        </w:tc>
      </w:tr>
      <w:tr w:rsidR="00BD4865" w:rsidRPr="003E16EC" w14:paraId="1568A655" w14:textId="77777777" w:rsidTr="002A2C29">
        <w:trPr>
          <w:trHeight w:val="321"/>
        </w:trPr>
        <w:tc>
          <w:tcPr>
            <w:tcW w:w="1526" w:type="dxa"/>
            <w:tcBorders>
              <w:top w:val="nil"/>
              <w:left w:val="nil"/>
              <w:bottom w:val="nil"/>
              <w:right w:val="nil"/>
            </w:tcBorders>
            <w:vAlign w:val="center"/>
          </w:tcPr>
          <w:p w14:paraId="223DE619" w14:textId="77777777" w:rsidR="00BD4865" w:rsidRPr="00BD4865" w:rsidRDefault="00BD4865" w:rsidP="002A2C29">
            <w:pPr>
              <w:jc w:val="center"/>
              <w:rPr>
                <w:b/>
                <w:bCs/>
              </w:rPr>
            </w:pPr>
            <w:r w:rsidRPr="00BD4865">
              <w:rPr>
                <w:b/>
                <w:bCs/>
              </w:rPr>
              <w:t>POSITION</w:t>
            </w:r>
          </w:p>
        </w:tc>
        <w:tc>
          <w:tcPr>
            <w:tcW w:w="8253" w:type="dxa"/>
            <w:tcBorders>
              <w:top w:val="single" w:sz="4" w:space="0" w:color="FFFFFF" w:themeColor="background1"/>
              <w:left w:val="nil"/>
              <w:bottom w:val="nil"/>
              <w:right w:val="nil"/>
            </w:tcBorders>
            <w:shd w:val="clear" w:color="auto" w:fill="4F81BD" w:themeFill="accent1"/>
            <w:vAlign w:val="center"/>
          </w:tcPr>
          <w:p w14:paraId="3BB121C0" w14:textId="19B889E9" w:rsidR="00BD4865" w:rsidRPr="00BD4865" w:rsidRDefault="0064788E" w:rsidP="0064788E">
            <w:pPr>
              <w:jc w:val="center"/>
              <w:rPr>
                <w:b/>
                <w:bCs/>
              </w:rPr>
            </w:pPr>
            <w:r w:rsidRPr="0064788E">
              <w:rPr>
                <w:b/>
                <w:bCs/>
              </w:rPr>
              <w:t>WASH Officer</w:t>
            </w:r>
            <w:r w:rsidR="00F70FFA">
              <w:rPr>
                <w:b/>
                <w:bCs/>
              </w:rPr>
              <w:t xml:space="preserve"> (</w:t>
            </w:r>
            <w:r w:rsidR="00F70FFA" w:rsidRPr="00F70FFA">
              <w:rPr>
                <w:b/>
                <w:bCs/>
              </w:rPr>
              <w:t>Environmental Health Officer</w:t>
            </w:r>
            <w:r w:rsidR="00F70FFA">
              <w:rPr>
                <w:b/>
                <w:bCs/>
              </w:rPr>
              <w:t>)</w:t>
            </w:r>
          </w:p>
        </w:tc>
      </w:tr>
    </w:tbl>
    <w:p w14:paraId="0A3FD607" w14:textId="77777777" w:rsidR="001E75B2" w:rsidRDefault="001E75B2" w:rsidP="001E75B2">
      <w:pPr>
        <w:pStyle w:val="Heading2"/>
        <w:ind w:left="629"/>
        <w:rPr>
          <w:rFonts w:ascii="Calibri"/>
        </w:rPr>
      </w:pPr>
    </w:p>
    <w:p w14:paraId="4E027135" w14:textId="77777777" w:rsidR="004C103C" w:rsidRPr="001E75B2" w:rsidRDefault="007E1D12" w:rsidP="001E75B2">
      <w:pPr>
        <w:pStyle w:val="BodyText"/>
        <w:numPr>
          <w:ilvl w:val="0"/>
          <w:numId w:val="8"/>
        </w:numPr>
        <w:rPr>
          <w:rFonts w:eastAsia="Arial" w:hAnsi="Arial" w:cs="Arial"/>
          <w:b/>
          <w:bCs/>
          <w:spacing w:val="-2"/>
          <w:sz w:val="28"/>
          <w:szCs w:val="28"/>
          <w:u w:val="single"/>
        </w:rPr>
      </w:pPr>
      <w:r w:rsidRPr="001E75B2">
        <w:rPr>
          <w:rFonts w:eastAsia="Arial" w:hAnsi="Arial" w:cs="Arial"/>
          <w:b/>
          <w:bCs/>
          <w:spacing w:val="-2"/>
          <w:sz w:val="28"/>
          <w:szCs w:val="28"/>
          <w:u w:val="single"/>
        </w:rPr>
        <w:t>List of tasks assigned:</w:t>
      </w:r>
    </w:p>
    <w:p w14:paraId="4EBDCD9A" w14:textId="77777777" w:rsidR="00863534" w:rsidRDefault="00863534" w:rsidP="001E75B2">
      <w:pPr>
        <w:pStyle w:val="Heading2"/>
        <w:ind w:left="629"/>
        <w:rPr>
          <w:rFonts w:ascii="Calibri"/>
          <w:spacing w:val="-2"/>
        </w:rPr>
      </w:pPr>
    </w:p>
    <w:p w14:paraId="5F5E2150" w14:textId="77777777" w:rsidR="0027045F" w:rsidRPr="00331638" w:rsidRDefault="0027045F" w:rsidP="0027045F">
      <w:pPr>
        <w:jc w:val="both"/>
        <w:rPr>
          <w:b/>
          <w:bCs/>
        </w:rPr>
      </w:pPr>
      <w:r w:rsidRPr="5B9F56A7">
        <w:rPr>
          <w:rFonts w:cs="Arial"/>
          <w:b/>
          <w:bCs/>
        </w:rPr>
        <w:t>Job description and main tasks:</w:t>
      </w:r>
    </w:p>
    <w:p w14:paraId="3930ECA1" w14:textId="77777777" w:rsidR="0027045F" w:rsidRDefault="0027045F" w:rsidP="0027045F">
      <w:pPr>
        <w:jc w:val="both"/>
      </w:pPr>
      <w:r w:rsidRPr="5B9F56A7">
        <w:rPr>
          <w:rFonts w:cs="Arial"/>
        </w:rPr>
        <w:t>The Environmental Health Officer is part of UPP WASH team. He/she ensures that essential environmental health standards are applied in all HCFs supported by UPP, together with the Environmental Health Focal Point (EHFP) within the HCF, and the relevant staff in the health authorities. He/she also plays a crucial role in providing technical support to the partners, and leads all activities in support of health authorities in the area of competence, with a focus on application of Environmental Health Standards (EHS), IPC, Health Waste Management (HWM), and WASH in Health in general.</w:t>
      </w:r>
    </w:p>
    <w:p w14:paraId="24F2ABEA" w14:textId="77777777" w:rsidR="0027045F" w:rsidRPr="00331638" w:rsidRDefault="0027045F" w:rsidP="0027045F">
      <w:pPr>
        <w:jc w:val="both"/>
      </w:pPr>
    </w:p>
    <w:p w14:paraId="0CB9F82B" w14:textId="77777777" w:rsidR="0027045F" w:rsidRDefault="0027045F" w:rsidP="0027045F">
      <w:pPr>
        <w:rPr>
          <w:b/>
        </w:rPr>
      </w:pPr>
      <w:r w:rsidRPr="00E5588C">
        <w:rPr>
          <w:b/>
        </w:rPr>
        <w:t>Program implementation, technical support and capacity building</w:t>
      </w:r>
    </w:p>
    <w:p w14:paraId="55723A06" w14:textId="77777777" w:rsidR="0027045F" w:rsidRPr="00E5588C" w:rsidRDefault="0027045F" w:rsidP="0027045F">
      <w:pPr>
        <w:rPr>
          <w:b/>
        </w:rPr>
      </w:pPr>
    </w:p>
    <w:p w14:paraId="1A28DF0F" w14:textId="77777777" w:rsidR="0027045F" w:rsidRPr="00E5588C" w:rsidRDefault="0027045F" w:rsidP="0027045F">
      <w:pPr>
        <w:jc w:val="both"/>
        <w:rPr>
          <w:u w:val="single"/>
        </w:rPr>
      </w:pPr>
      <w:r w:rsidRPr="5B9F56A7">
        <w:rPr>
          <w:u w:val="single"/>
        </w:rPr>
        <w:t>WASH in UPP supported health facilities</w:t>
      </w:r>
    </w:p>
    <w:p w14:paraId="2D0204FD" w14:textId="77777777" w:rsidR="0027045F" w:rsidRDefault="0027045F" w:rsidP="0027045F">
      <w:pPr>
        <w:pStyle w:val="ListParagraph"/>
        <w:widowControl/>
        <w:numPr>
          <w:ilvl w:val="0"/>
          <w:numId w:val="12"/>
        </w:numPr>
        <w:autoSpaceDE/>
        <w:autoSpaceDN/>
        <w:spacing w:after="160" w:line="259" w:lineRule="auto"/>
        <w:ind w:left="0" w:firstLine="0"/>
        <w:contextualSpacing/>
      </w:pPr>
      <w:r>
        <w:t>Ensuring that correct EHS and procedures (related to water, sanitation and hygiene, Health waste management, vector control) are applied in the HCFs of pertinence, through the implementation of the established monitoring procedures and in coordination with EHFP.</w:t>
      </w:r>
    </w:p>
    <w:p w14:paraId="41861CC6" w14:textId="77777777" w:rsidR="0027045F" w:rsidRDefault="0027045F" w:rsidP="0027045F">
      <w:pPr>
        <w:pStyle w:val="ListParagraph"/>
        <w:widowControl/>
        <w:numPr>
          <w:ilvl w:val="0"/>
          <w:numId w:val="12"/>
        </w:numPr>
        <w:autoSpaceDE/>
        <w:autoSpaceDN/>
        <w:spacing w:after="160" w:line="259" w:lineRule="auto"/>
        <w:ind w:left="0" w:firstLine="0"/>
        <w:contextualSpacing/>
      </w:pPr>
      <w:r>
        <w:t>Regularly analyzing the data collected by EHFP during daily monitoring;</w:t>
      </w:r>
    </w:p>
    <w:p w14:paraId="510AC0FA" w14:textId="77777777" w:rsidR="0027045F" w:rsidRDefault="0027045F" w:rsidP="0027045F">
      <w:pPr>
        <w:pStyle w:val="ListParagraph"/>
        <w:widowControl/>
        <w:numPr>
          <w:ilvl w:val="0"/>
          <w:numId w:val="12"/>
        </w:numPr>
        <w:autoSpaceDE/>
        <w:autoSpaceDN/>
        <w:spacing w:after="160" w:line="259" w:lineRule="auto"/>
        <w:ind w:left="0" w:firstLine="0"/>
        <w:contextualSpacing/>
      </w:pPr>
      <w:r>
        <w:t xml:space="preserve">Implementing regular field visits to the HCFs of pertinence, and carry out periodic wash, and environmental health assessments; </w:t>
      </w:r>
    </w:p>
    <w:p w14:paraId="249A29FD" w14:textId="77777777" w:rsidR="0027045F" w:rsidRDefault="0027045F" w:rsidP="0027045F">
      <w:pPr>
        <w:pStyle w:val="ListParagraph"/>
        <w:widowControl/>
        <w:numPr>
          <w:ilvl w:val="0"/>
          <w:numId w:val="12"/>
        </w:numPr>
        <w:autoSpaceDE/>
        <w:autoSpaceDN/>
        <w:spacing w:after="160" w:line="259" w:lineRule="auto"/>
        <w:ind w:left="0" w:firstLine="0"/>
        <w:contextualSpacing/>
      </w:pPr>
      <w:r>
        <w:t>Based on the results of the data regularly analyzed and collected, developing together with the WASH specialist work plan to answer to the gaps and follow up its joint implementation.</w:t>
      </w:r>
    </w:p>
    <w:p w14:paraId="4949895B" w14:textId="77777777" w:rsidR="0027045F" w:rsidRDefault="0027045F" w:rsidP="0027045F">
      <w:pPr>
        <w:pStyle w:val="ListParagraph"/>
        <w:widowControl/>
        <w:numPr>
          <w:ilvl w:val="0"/>
          <w:numId w:val="12"/>
        </w:numPr>
        <w:autoSpaceDE/>
        <w:autoSpaceDN/>
        <w:spacing w:after="160" w:line="259" w:lineRule="auto"/>
        <w:ind w:left="0" w:firstLine="0"/>
        <w:contextualSpacing/>
      </w:pPr>
      <w:r>
        <w:t xml:space="preserve">Implementing WASH and Environmental health trainings for HCFs relevant staff. Whenever possible, a ToT approach should be adopted, with the incumbent training EHFP to carry out such trainings, and then offering support if needed </w:t>
      </w:r>
    </w:p>
    <w:p w14:paraId="2527359D" w14:textId="77777777" w:rsidR="0027045F" w:rsidRDefault="0027045F" w:rsidP="0027045F">
      <w:pPr>
        <w:pStyle w:val="ListParagraph"/>
        <w:widowControl/>
        <w:numPr>
          <w:ilvl w:val="0"/>
          <w:numId w:val="12"/>
        </w:numPr>
        <w:autoSpaceDE/>
        <w:autoSpaceDN/>
        <w:spacing w:after="160" w:line="259" w:lineRule="auto"/>
        <w:ind w:left="0" w:firstLine="0"/>
        <w:contextualSpacing/>
      </w:pPr>
      <w:r>
        <w:t xml:space="preserve">Developing BoQs for WASH rehabilitation or construction needs in the HCFs; </w:t>
      </w:r>
    </w:p>
    <w:p w14:paraId="6C407B6F" w14:textId="77777777" w:rsidR="0027045F" w:rsidRDefault="0027045F" w:rsidP="0027045F">
      <w:pPr>
        <w:pStyle w:val="ListParagraph"/>
        <w:widowControl/>
        <w:numPr>
          <w:ilvl w:val="0"/>
          <w:numId w:val="12"/>
        </w:numPr>
        <w:autoSpaceDE/>
        <w:autoSpaceDN/>
        <w:spacing w:after="160" w:line="259" w:lineRule="auto"/>
        <w:ind w:left="0" w:firstLine="0"/>
        <w:contextualSpacing/>
      </w:pPr>
      <w:r>
        <w:t>Supporting technical evaluations during tender procedures and supervising works’ implementation;</w:t>
      </w:r>
    </w:p>
    <w:p w14:paraId="00CC4265" w14:textId="77777777" w:rsidR="0027045F" w:rsidRDefault="0027045F" w:rsidP="0027045F">
      <w:pPr>
        <w:pStyle w:val="ListParagraph"/>
        <w:widowControl/>
        <w:numPr>
          <w:ilvl w:val="0"/>
          <w:numId w:val="12"/>
        </w:numPr>
        <w:autoSpaceDE/>
        <w:autoSpaceDN/>
        <w:spacing w:after="160" w:line="259" w:lineRule="auto"/>
        <w:ind w:left="0" w:firstLine="0"/>
        <w:contextualSpacing/>
      </w:pPr>
      <w:r>
        <w:t>Ensuring that needed WASH equipment is always available in the HCFs or reference, developing list of needs to be raised to relevant PM;</w:t>
      </w:r>
    </w:p>
    <w:p w14:paraId="371BD3EA" w14:textId="77777777" w:rsidR="0027045F" w:rsidRDefault="0027045F" w:rsidP="0027045F">
      <w:pPr>
        <w:pStyle w:val="ListParagraph"/>
        <w:widowControl/>
        <w:numPr>
          <w:ilvl w:val="0"/>
          <w:numId w:val="12"/>
        </w:numPr>
        <w:autoSpaceDE/>
        <w:autoSpaceDN/>
        <w:spacing w:after="160" w:line="259" w:lineRule="auto"/>
        <w:ind w:left="0" w:firstLine="0"/>
        <w:contextualSpacing/>
      </w:pPr>
      <w:r>
        <w:t>Participating in the development of technical documents such as SoPs, ToR for technical staff, etc.</w:t>
      </w:r>
    </w:p>
    <w:p w14:paraId="419D8CD4" w14:textId="77777777" w:rsidR="0027045F" w:rsidRPr="00E5588C" w:rsidRDefault="0027045F" w:rsidP="0027045F">
      <w:pPr>
        <w:jc w:val="both"/>
        <w:rPr>
          <w:u w:val="single"/>
        </w:rPr>
      </w:pPr>
      <w:r w:rsidRPr="5B9F56A7">
        <w:rPr>
          <w:u w:val="single"/>
        </w:rPr>
        <w:t>Support to relevant authorities /Environmental health, WASH in health, and HWM.</w:t>
      </w:r>
    </w:p>
    <w:p w14:paraId="543077A2" w14:textId="77777777" w:rsidR="0027045F" w:rsidRDefault="0027045F" w:rsidP="0027045F">
      <w:pPr>
        <w:pStyle w:val="ListParagraph"/>
        <w:widowControl/>
        <w:numPr>
          <w:ilvl w:val="0"/>
          <w:numId w:val="12"/>
        </w:numPr>
        <w:autoSpaceDE/>
        <w:autoSpaceDN/>
        <w:spacing w:after="160" w:line="259" w:lineRule="auto"/>
        <w:ind w:left="0" w:firstLine="0"/>
        <w:contextualSpacing/>
      </w:pPr>
      <w:r>
        <w:t>Leading the implementation of the activities in support relevant authorities in the field of wash in health and environmental health in the geographical area of pertinence, in close coordination with WASH team and according to the agreed project work plan;</w:t>
      </w:r>
    </w:p>
    <w:p w14:paraId="626A5ACA" w14:textId="77777777" w:rsidR="0027045F" w:rsidRDefault="0027045F" w:rsidP="0027045F">
      <w:pPr>
        <w:pStyle w:val="ListParagraph"/>
        <w:widowControl/>
        <w:numPr>
          <w:ilvl w:val="0"/>
          <w:numId w:val="12"/>
        </w:numPr>
        <w:autoSpaceDE/>
        <w:autoSpaceDN/>
        <w:spacing w:after="160" w:line="259" w:lineRule="auto"/>
        <w:ind w:left="0" w:firstLine="0"/>
        <w:contextualSpacing/>
      </w:pPr>
      <w:r>
        <w:t>Implement regular meetings with the relevant authorities and HCFs staff to assess the implementation of the activities and develop joint work plans</w:t>
      </w:r>
    </w:p>
    <w:p w14:paraId="2529E887" w14:textId="77777777" w:rsidR="0027045F" w:rsidRDefault="0027045F" w:rsidP="0027045F">
      <w:pPr>
        <w:pStyle w:val="ListParagraph"/>
        <w:widowControl/>
        <w:numPr>
          <w:ilvl w:val="0"/>
          <w:numId w:val="12"/>
        </w:numPr>
        <w:autoSpaceDE/>
        <w:autoSpaceDN/>
        <w:spacing w:after="160" w:line="259" w:lineRule="auto"/>
        <w:ind w:left="0" w:firstLine="0"/>
        <w:contextualSpacing/>
      </w:pPr>
      <w:r>
        <w:t xml:space="preserve">Coordinating with health authorities and relevant Municipalities on medical waste disposal. </w:t>
      </w:r>
    </w:p>
    <w:p w14:paraId="53CA4128" w14:textId="77777777" w:rsidR="0027045F" w:rsidRDefault="0027045F" w:rsidP="0027045F">
      <w:pPr>
        <w:pStyle w:val="ListParagraph"/>
        <w:widowControl/>
        <w:numPr>
          <w:ilvl w:val="0"/>
          <w:numId w:val="12"/>
        </w:numPr>
        <w:autoSpaceDE/>
        <w:autoSpaceDN/>
        <w:spacing w:after="160" w:line="259" w:lineRule="auto"/>
        <w:ind w:left="0" w:firstLine="0"/>
        <w:contextualSpacing/>
      </w:pPr>
      <w:r>
        <w:t>Technical support to Departments of Environment and municipalities to strengthen their capacities to manage and supervise Health Waste Zones, including maintenance and technical rehabilitations when needed;</w:t>
      </w:r>
    </w:p>
    <w:p w14:paraId="11328BA1" w14:textId="77777777" w:rsidR="0027045F" w:rsidRDefault="0027045F" w:rsidP="0027045F">
      <w:pPr>
        <w:pStyle w:val="ListParagraph"/>
        <w:widowControl/>
        <w:numPr>
          <w:ilvl w:val="0"/>
          <w:numId w:val="12"/>
        </w:numPr>
        <w:autoSpaceDE/>
        <w:autoSpaceDN/>
        <w:spacing w:after="160" w:line="259" w:lineRule="auto"/>
        <w:ind w:left="0" w:firstLine="0"/>
        <w:contextualSpacing/>
      </w:pPr>
      <w:r>
        <w:t>Developing BoQs for HWZ rehabilitation and expansion (if needed), support tenders’ technical evaluations and supervision of the works;</w:t>
      </w:r>
    </w:p>
    <w:p w14:paraId="5B2348C6" w14:textId="77777777" w:rsidR="0027045F" w:rsidRDefault="0027045F" w:rsidP="0027045F">
      <w:pPr>
        <w:pStyle w:val="ListParagraph"/>
        <w:widowControl/>
        <w:numPr>
          <w:ilvl w:val="0"/>
          <w:numId w:val="12"/>
        </w:numPr>
        <w:autoSpaceDE/>
        <w:autoSpaceDN/>
        <w:spacing w:after="160" w:line="259" w:lineRule="auto"/>
        <w:ind w:left="0" w:firstLine="0"/>
        <w:contextualSpacing/>
      </w:pPr>
      <w:r>
        <w:t>Implementing trainings on HWM targeting HCFs;</w:t>
      </w:r>
    </w:p>
    <w:p w14:paraId="73ABB0FD" w14:textId="77777777" w:rsidR="0027045F" w:rsidRDefault="0027045F" w:rsidP="0027045F">
      <w:pPr>
        <w:pStyle w:val="ListParagraph"/>
        <w:widowControl/>
        <w:numPr>
          <w:ilvl w:val="0"/>
          <w:numId w:val="12"/>
        </w:numPr>
        <w:autoSpaceDE/>
        <w:autoSpaceDN/>
        <w:spacing w:after="160" w:line="259" w:lineRule="auto"/>
        <w:ind w:left="0" w:firstLine="0"/>
        <w:contextualSpacing/>
      </w:pPr>
      <w:r>
        <w:t xml:space="preserve">Assess needs related to HWM, and WASH in health equipment and raise these to the PM; </w:t>
      </w:r>
    </w:p>
    <w:p w14:paraId="1CB1CAAE" w14:textId="77777777" w:rsidR="0027045F" w:rsidRDefault="0027045F" w:rsidP="0027045F">
      <w:pPr>
        <w:pStyle w:val="ListParagraph"/>
        <w:widowControl/>
        <w:numPr>
          <w:ilvl w:val="0"/>
          <w:numId w:val="12"/>
        </w:numPr>
        <w:autoSpaceDE/>
        <w:autoSpaceDN/>
        <w:spacing w:after="160" w:line="259" w:lineRule="auto"/>
        <w:ind w:left="0" w:firstLine="0"/>
        <w:contextualSpacing/>
      </w:pPr>
      <w:r>
        <w:t>If needed, support the team in Hasakeh governorate, also through field visits if necessary.</w:t>
      </w:r>
    </w:p>
    <w:p w14:paraId="6BB936EC" w14:textId="77777777" w:rsidR="0027045F" w:rsidRPr="005A02A3" w:rsidRDefault="0027045F" w:rsidP="0027045F">
      <w:pPr>
        <w:jc w:val="both"/>
        <w:rPr>
          <w:b/>
        </w:rPr>
      </w:pPr>
      <w:r w:rsidRPr="005A02A3">
        <w:rPr>
          <w:b/>
        </w:rPr>
        <w:lastRenderedPageBreak/>
        <w:t>Reporting</w:t>
      </w:r>
    </w:p>
    <w:p w14:paraId="3B7CE10A" w14:textId="77777777" w:rsidR="0027045F" w:rsidRDefault="0027045F" w:rsidP="0027045F">
      <w:pPr>
        <w:pStyle w:val="ListParagraph"/>
        <w:widowControl/>
        <w:numPr>
          <w:ilvl w:val="0"/>
          <w:numId w:val="12"/>
        </w:numPr>
        <w:autoSpaceDE/>
        <w:autoSpaceDN/>
        <w:spacing w:after="160" w:line="259" w:lineRule="auto"/>
        <w:ind w:left="0" w:firstLine="0"/>
        <w:contextualSpacing/>
      </w:pPr>
      <w:r>
        <w:t>Lead the writing of the monthly technical report, collecting inputs from the rest of the team and preparing the consolidated version</w:t>
      </w:r>
    </w:p>
    <w:p w14:paraId="40D2064A" w14:textId="77777777" w:rsidR="0027045F" w:rsidRDefault="0027045F" w:rsidP="0027045F">
      <w:pPr>
        <w:pStyle w:val="ListParagraph"/>
        <w:widowControl/>
        <w:numPr>
          <w:ilvl w:val="0"/>
          <w:numId w:val="12"/>
        </w:numPr>
        <w:autoSpaceDE/>
        <w:autoSpaceDN/>
        <w:spacing w:after="160" w:line="259" w:lineRule="auto"/>
        <w:ind w:left="0" w:firstLine="0"/>
        <w:contextualSpacing/>
      </w:pPr>
      <w:r>
        <w:t>Prepare reports of trainings, meetings and field visits, share them promptly with the team and the PM and store them in the correct place on the Share point system</w:t>
      </w:r>
    </w:p>
    <w:p w14:paraId="54480D90" w14:textId="77777777" w:rsidR="0027045F" w:rsidRDefault="0027045F" w:rsidP="0027045F">
      <w:pPr>
        <w:pStyle w:val="ListParagraph"/>
        <w:widowControl/>
        <w:numPr>
          <w:ilvl w:val="0"/>
          <w:numId w:val="12"/>
        </w:numPr>
        <w:autoSpaceDE/>
        <w:autoSpaceDN/>
        <w:spacing w:after="160" w:line="259" w:lineRule="auto"/>
        <w:ind w:left="0" w:firstLine="0"/>
        <w:contextualSpacing/>
      </w:pPr>
      <w:r>
        <w:t>Regularly update the activity tracker;</w:t>
      </w:r>
    </w:p>
    <w:p w14:paraId="6B3D2E7E" w14:textId="77777777" w:rsidR="0027045F" w:rsidRDefault="0027045F" w:rsidP="0027045F">
      <w:pPr>
        <w:pStyle w:val="ListParagraph"/>
        <w:widowControl/>
        <w:numPr>
          <w:ilvl w:val="0"/>
          <w:numId w:val="12"/>
        </w:numPr>
        <w:autoSpaceDE/>
        <w:autoSpaceDN/>
        <w:spacing w:after="160" w:line="259" w:lineRule="auto"/>
        <w:ind w:left="0" w:firstLine="0"/>
        <w:contextualSpacing/>
      </w:pPr>
      <w:r>
        <w:t>Ensuring that also the partner’s activities are duly reported and reflected in the reports (both technical and project reports);</w:t>
      </w:r>
    </w:p>
    <w:p w14:paraId="252D882B" w14:textId="77777777" w:rsidR="0027045F" w:rsidRDefault="0027045F" w:rsidP="0027045F">
      <w:pPr>
        <w:pStyle w:val="ListParagraph"/>
        <w:widowControl/>
        <w:numPr>
          <w:ilvl w:val="0"/>
          <w:numId w:val="12"/>
        </w:numPr>
        <w:autoSpaceDE/>
        <w:autoSpaceDN/>
        <w:spacing w:after="160" w:line="259" w:lineRule="auto"/>
        <w:ind w:left="0" w:firstLine="0"/>
        <w:contextualSpacing/>
      </w:pPr>
      <w:r>
        <w:t>Ensure that the rest of the team correctly update documents on the SP.</w:t>
      </w:r>
    </w:p>
    <w:p w14:paraId="5ECD9EC7" w14:textId="77777777" w:rsidR="0027045F" w:rsidRPr="005A02A3" w:rsidRDefault="0027045F" w:rsidP="0027045F">
      <w:pPr>
        <w:jc w:val="both"/>
        <w:rPr>
          <w:b/>
        </w:rPr>
      </w:pPr>
      <w:r w:rsidRPr="005A02A3">
        <w:rPr>
          <w:b/>
        </w:rPr>
        <w:t>Internal and external Coordination</w:t>
      </w:r>
    </w:p>
    <w:p w14:paraId="11512B3C" w14:textId="77777777" w:rsidR="0027045F" w:rsidRDefault="0027045F" w:rsidP="0027045F">
      <w:pPr>
        <w:pStyle w:val="ListParagraph"/>
        <w:widowControl/>
        <w:numPr>
          <w:ilvl w:val="0"/>
          <w:numId w:val="12"/>
        </w:numPr>
        <w:autoSpaceDE/>
        <w:autoSpaceDN/>
        <w:spacing w:after="160" w:line="259" w:lineRule="auto"/>
        <w:ind w:left="0" w:firstLine="0"/>
        <w:contextualSpacing/>
      </w:pPr>
      <w:r>
        <w:t>Participate to periodic meetings of the project, and being the focal point for this project for any coordination needed between program and technical team</w:t>
      </w:r>
    </w:p>
    <w:p w14:paraId="71F468B2" w14:textId="77777777" w:rsidR="0027045F" w:rsidRDefault="0027045F" w:rsidP="0027045F">
      <w:pPr>
        <w:pStyle w:val="ListParagraph"/>
        <w:widowControl/>
        <w:numPr>
          <w:ilvl w:val="0"/>
          <w:numId w:val="12"/>
        </w:numPr>
        <w:autoSpaceDE/>
        <w:autoSpaceDN/>
        <w:spacing w:after="160" w:line="259" w:lineRule="auto"/>
        <w:ind w:left="0" w:firstLine="0"/>
        <w:contextualSpacing/>
      </w:pPr>
      <w:r>
        <w:t>Constantly coordinate internally with his/her line manager, with the rest of the team and with other departments according to needs (logistic, MEAL)</w:t>
      </w:r>
    </w:p>
    <w:p w14:paraId="486174F1" w14:textId="77777777" w:rsidR="0027045F" w:rsidRDefault="0027045F" w:rsidP="0027045F">
      <w:pPr>
        <w:pStyle w:val="ListParagraph"/>
        <w:widowControl/>
        <w:numPr>
          <w:ilvl w:val="0"/>
          <w:numId w:val="12"/>
        </w:numPr>
        <w:autoSpaceDE/>
        <w:autoSpaceDN/>
        <w:spacing w:after="160" w:line="259" w:lineRule="auto"/>
        <w:ind w:left="0" w:firstLine="0"/>
        <w:contextualSpacing/>
      </w:pPr>
      <w:r>
        <w:t>Coordinate with the relevant Local authorities in the targeted area such as (health authorities, municipalities, and department of environment).</w:t>
      </w:r>
    </w:p>
    <w:p w14:paraId="5DD01A31" w14:textId="77777777" w:rsidR="0027045F" w:rsidRDefault="0027045F" w:rsidP="0027045F">
      <w:pPr>
        <w:pStyle w:val="ListParagraph"/>
        <w:widowControl/>
        <w:numPr>
          <w:ilvl w:val="0"/>
          <w:numId w:val="12"/>
        </w:numPr>
        <w:autoSpaceDE/>
        <w:autoSpaceDN/>
        <w:spacing w:after="160" w:line="259" w:lineRule="auto"/>
        <w:ind w:left="0" w:firstLine="0"/>
        <w:contextualSpacing/>
      </w:pPr>
      <w:r>
        <w:t>Leading the coordination with other local or international NGO active in the geographical area of reference, in order to create synergies (ex. Refer wash needs that UPP cannot meet, answer to needs raised by other actors, etc.)</w:t>
      </w:r>
    </w:p>
    <w:p w14:paraId="13899F12" w14:textId="77777777" w:rsidR="0027045F" w:rsidRDefault="0027045F" w:rsidP="0027045F">
      <w:pPr>
        <w:spacing w:after="160" w:line="259" w:lineRule="auto"/>
        <w:jc w:val="both"/>
      </w:pPr>
    </w:p>
    <w:p w14:paraId="21A84424" w14:textId="77777777" w:rsidR="0027045F" w:rsidRPr="005A02A3" w:rsidRDefault="0027045F" w:rsidP="0027045F">
      <w:pPr>
        <w:jc w:val="both"/>
        <w:rPr>
          <w:b/>
        </w:rPr>
      </w:pPr>
      <w:r w:rsidRPr="005A02A3">
        <w:rPr>
          <w:b/>
        </w:rPr>
        <w:t xml:space="preserve">Assessment and new project development </w:t>
      </w:r>
    </w:p>
    <w:p w14:paraId="4F4AE14F" w14:textId="77777777" w:rsidR="0027045F" w:rsidRDefault="0027045F" w:rsidP="0027045F">
      <w:pPr>
        <w:pStyle w:val="ListParagraph"/>
        <w:widowControl/>
        <w:numPr>
          <w:ilvl w:val="0"/>
          <w:numId w:val="12"/>
        </w:numPr>
        <w:autoSpaceDE/>
        <w:autoSpaceDN/>
        <w:spacing w:after="160" w:line="259" w:lineRule="auto"/>
        <w:ind w:left="0" w:firstLine="0"/>
        <w:contextualSpacing/>
      </w:pPr>
      <w:r>
        <w:t>Carry out technical need assessments needed for the development of new project proposal and interventions in the WASH sector and through field visits, meeting with stakeholders, collection of information, etc.</w:t>
      </w:r>
    </w:p>
    <w:p w14:paraId="06B27170" w14:textId="77777777" w:rsidR="0027045F" w:rsidRDefault="0027045F" w:rsidP="0027045F">
      <w:pPr>
        <w:pStyle w:val="ListParagraph"/>
        <w:widowControl/>
        <w:numPr>
          <w:ilvl w:val="0"/>
          <w:numId w:val="12"/>
        </w:numPr>
        <w:autoSpaceDE/>
        <w:autoSpaceDN/>
        <w:spacing w:after="160" w:line="259" w:lineRule="auto"/>
        <w:ind w:left="0" w:firstLine="0"/>
        <w:contextualSpacing/>
      </w:pPr>
      <w:r>
        <w:t>Develop BoQs and costs estimations for project development;</w:t>
      </w:r>
    </w:p>
    <w:p w14:paraId="06B69215" w14:textId="77777777" w:rsidR="0027045F" w:rsidRDefault="0027045F" w:rsidP="0027045F">
      <w:pPr>
        <w:pStyle w:val="ListParagraph"/>
        <w:widowControl/>
        <w:numPr>
          <w:ilvl w:val="0"/>
          <w:numId w:val="12"/>
        </w:numPr>
        <w:autoSpaceDE/>
        <w:autoSpaceDN/>
        <w:spacing w:after="160" w:line="259" w:lineRule="auto"/>
        <w:ind w:left="0" w:firstLine="0"/>
        <w:contextualSpacing/>
      </w:pPr>
      <w:r>
        <w:t>Develop technical assessment tools.</w:t>
      </w:r>
    </w:p>
    <w:p w14:paraId="1BBC97A2" w14:textId="77777777" w:rsidR="007A23E5" w:rsidRDefault="007A23E5" w:rsidP="007A23E5">
      <w:pPr>
        <w:ind w:left="720" w:hanging="360"/>
      </w:pPr>
    </w:p>
    <w:p w14:paraId="2D11DF25" w14:textId="77777777" w:rsidR="007A23E5" w:rsidRPr="001E75B2" w:rsidRDefault="007A23E5" w:rsidP="007A23E5">
      <w:pPr>
        <w:pStyle w:val="BodyText"/>
        <w:numPr>
          <w:ilvl w:val="0"/>
          <w:numId w:val="8"/>
        </w:numPr>
        <w:rPr>
          <w:rFonts w:eastAsia="Arial" w:hAnsi="Arial" w:cs="Arial"/>
          <w:b/>
          <w:bCs/>
          <w:spacing w:val="-2"/>
          <w:sz w:val="28"/>
          <w:szCs w:val="28"/>
          <w:u w:val="single"/>
        </w:rPr>
      </w:pPr>
      <w:r w:rsidRPr="001E75B2">
        <w:rPr>
          <w:rFonts w:eastAsia="Arial" w:hAnsi="Arial" w:cs="Arial"/>
          <w:b/>
          <w:bCs/>
          <w:spacing w:val="-2"/>
          <w:sz w:val="28"/>
          <w:szCs w:val="28"/>
          <w:u w:val="single"/>
        </w:rPr>
        <w:t>Job requirement</w:t>
      </w:r>
      <w:r>
        <w:rPr>
          <w:rFonts w:eastAsia="Arial" w:hAnsi="Arial" w:cs="Arial"/>
          <w:b/>
          <w:bCs/>
          <w:spacing w:val="-2"/>
          <w:sz w:val="28"/>
          <w:szCs w:val="28"/>
          <w:u w:val="single"/>
        </w:rPr>
        <w:t>s</w:t>
      </w:r>
      <w:r w:rsidRPr="001E75B2">
        <w:rPr>
          <w:rFonts w:eastAsia="Arial" w:hAnsi="Arial" w:cs="Arial"/>
          <w:b/>
          <w:bCs/>
          <w:spacing w:val="-2"/>
          <w:sz w:val="28"/>
          <w:szCs w:val="28"/>
          <w:u w:val="single"/>
        </w:rPr>
        <w:t>:</w:t>
      </w:r>
    </w:p>
    <w:p w14:paraId="21AA583F" w14:textId="77777777" w:rsidR="007A23E5" w:rsidRPr="00C960C1" w:rsidRDefault="007A23E5" w:rsidP="007A23E5">
      <w:pPr>
        <w:widowControl/>
        <w:autoSpaceDE/>
        <w:autoSpaceDN/>
        <w:jc w:val="both"/>
      </w:pPr>
    </w:p>
    <w:p w14:paraId="1F083F82" w14:textId="77777777" w:rsidR="007A23E5" w:rsidRPr="001E75B2" w:rsidRDefault="007A23E5" w:rsidP="007A23E5">
      <w:pPr>
        <w:pStyle w:val="NormalWeb"/>
        <w:numPr>
          <w:ilvl w:val="0"/>
          <w:numId w:val="6"/>
        </w:numPr>
        <w:spacing w:before="0" w:beforeAutospacing="0" w:after="0" w:afterAutospacing="0"/>
        <w:rPr>
          <w:rFonts w:ascii="Calibri" w:eastAsia="Calibri" w:hAnsi="Calibri" w:cs="Calibri"/>
          <w:b/>
          <w:bCs/>
          <w:sz w:val="22"/>
          <w:szCs w:val="22"/>
        </w:rPr>
      </w:pPr>
      <w:r w:rsidRPr="001E75B2">
        <w:rPr>
          <w:rFonts w:ascii="Calibri" w:eastAsia="Calibri" w:hAnsi="Calibri" w:cs="Calibri"/>
          <w:b/>
          <w:bCs/>
          <w:sz w:val="22"/>
          <w:szCs w:val="22"/>
        </w:rPr>
        <w:t>Education background:</w:t>
      </w:r>
    </w:p>
    <w:p w14:paraId="7364A22C" w14:textId="77777777" w:rsidR="00527321" w:rsidRPr="0047160D" w:rsidRDefault="00527321" w:rsidP="00527321">
      <w:pPr>
        <w:pStyle w:val="ListParagraph"/>
        <w:widowControl/>
        <w:autoSpaceDE/>
        <w:autoSpaceDN/>
        <w:spacing w:line="276" w:lineRule="auto"/>
        <w:ind w:left="720" w:firstLine="0"/>
        <w:contextualSpacing/>
      </w:pPr>
      <w:r w:rsidRPr="5B9F56A7">
        <w:rPr>
          <w:rFonts w:cs="Arial"/>
        </w:rPr>
        <w:t>Degree in civil or environmental engineering. A specialization related to environment, water or solid waste management would be considered an asset;</w:t>
      </w:r>
    </w:p>
    <w:p w14:paraId="3186799E" w14:textId="77777777" w:rsidR="007A23E5" w:rsidRPr="001E75B2" w:rsidRDefault="007A23E5" w:rsidP="007A23E5">
      <w:pPr>
        <w:pStyle w:val="NormalWeb"/>
        <w:spacing w:before="0" w:beforeAutospacing="0" w:after="0" w:afterAutospacing="0"/>
        <w:ind w:left="720"/>
        <w:rPr>
          <w:rFonts w:ascii="Calibri" w:eastAsia="Calibri" w:hAnsi="Calibri" w:cs="Calibri"/>
          <w:sz w:val="22"/>
          <w:szCs w:val="22"/>
        </w:rPr>
      </w:pPr>
    </w:p>
    <w:p w14:paraId="0EF46084" w14:textId="4E38762F" w:rsidR="007A23E5" w:rsidRDefault="007A23E5" w:rsidP="007A23E5">
      <w:pPr>
        <w:pStyle w:val="NormalWeb"/>
        <w:numPr>
          <w:ilvl w:val="0"/>
          <w:numId w:val="6"/>
        </w:numPr>
        <w:spacing w:before="0" w:beforeAutospacing="0" w:after="0" w:afterAutospacing="0"/>
        <w:rPr>
          <w:rFonts w:ascii="Calibri" w:eastAsia="Calibri" w:hAnsi="Calibri" w:cs="Calibri"/>
          <w:b/>
          <w:bCs/>
          <w:sz w:val="22"/>
          <w:szCs w:val="22"/>
        </w:rPr>
      </w:pPr>
      <w:r w:rsidRPr="001E75B2">
        <w:rPr>
          <w:rFonts w:ascii="Calibri" w:eastAsia="Calibri" w:hAnsi="Calibri" w:cs="Calibri"/>
          <w:b/>
          <w:bCs/>
          <w:sz w:val="22"/>
          <w:szCs w:val="22"/>
        </w:rPr>
        <w:t>Knowledge</w:t>
      </w:r>
      <w:r w:rsidR="00527321">
        <w:rPr>
          <w:rFonts w:ascii="Calibri" w:eastAsia="Calibri" w:hAnsi="Calibri" w:cs="Calibri"/>
          <w:b/>
          <w:bCs/>
          <w:sz w:val="22"/>
          <w:szCs w:val="22"/>
        </w:rPr>
        <w:t xml:space="preserve">, skills and </w:t>
      </w:r>
      <w:r w:rsidRPr="001E75B2">
        <w:rPr>
          <w:rFonts w:ascii="Calibri" w:eastAsia="Calibri" w:hAnsi="Calibri" w:cs="Calibri"/>
          <w:b/>
          <w:bCs/>
          <w:sz w:val="22"/>
          <w:szCs w:val="22"/>
        </w:rPr>
        <w:t>Experience:</w:t>
      </w:r>
    </w:p>
    <w:p w14:paraId="383DB34C" w14:textId="77777777" w:rsidR="00527321" w:rsidRPr="0047160D" w:rsidRDefault="00527321" w:rsidP="00527321">
      <w:pPr>
        <w:pStyle w:val="ListParagraph"/>
        <w:widowControl/>
        <w:numPr>
          <w:ilvl w:val="0"/>
          <w:numId w:val="24"/>
        </w:numPr>
        <w:autoSpaceDE/>
        <w:autoSpaceDN/>
        <w:spacing w:line="276" w:lineRule="auto"/>
        <w:contextualSpacing/>
      </w:pPr>
      <w:r w:rsidRPr="5B9F56A7">
        <w:rPr>
          <w:rFonts w:cs="Arial"/>
        </w:rPr>
        <w:t>At least two years of relevant work experience in the WASH sector, preferably in a technical position;</w:t>
      </w:r>
    </w:p>
    <w:p w14:paraId="32144679" w14:textId="77777777" w:rsidR="00527321" w:rsidRPr="0047160D" w:rsidRDefault="00527321" w:rsidP="00527321">
      <w:pPr>
        <w:pStyle w:val="ListParagraph"/>
        <w:widowControl/>
        <w:numPr>
          <w:ilvl w:val="0"/>
          <w:numId w:val="23"/>
        </w:numPr>
        <w:autoSpaceDE/>
        <w:autoSpaceDN/>
        <w:spacing w:line="276" w:lineRule="auto"/>
        <w:contextualSpacing/>
      </w:pPr>
      <w:r w:rsidRPr="5B9F56A7">
        <w:rPr>
          <w:rFonts w:cs="Arial"/>
        </w:rPr>
        <w:t>Experience in developing BoQs for construction and in planning, supervising and monitoring construction or rehabilitation works. Previous experience in Health Waste Zone construction is considered an asset;</w:t>
      </w:r>
    </w:p>
    <w:p w14:paraId="4EE05DF5" w14:textId="77777777" w:rsidR="00527321" w:rsidRPr="0047160D" w:rsidRDefault="00527321" w:rsidP="00527321">
      <w:pPr>
        <w:pStyle w:val="ListParagraph"/>
        <w:widowControl/>
        <w:numPr>
          <w:ilvl w:val="0"/>
          <w:numId w:val="22"/>
        </w:numPr>
        <w:autoSpaceDE/>
        <w:autoSpaceDN/>
        <w:spacing w:line="276" w:lineRule="auto"/>
        <w:contextualSpacing/>
      </w:pPr>
      <w:r w:rsidRPr="5B9F56A7">
        <w:rPr>
          <w:rFonts w:cs="Arial"/>
        </w:rPr>
        <w:t>Previous experience in WASH in Health and environmental health  is considered an asset;</w:t>
      </w:r>
    </w:p>
    <w:p w14:paraId="503EFE79" w14:textId="77777777" w:rsidR="00527321" w:rsidRPr="0047160D" w:rsidRDefault="00527321" w:rsidP="00527321">
      <w:pPr>
        <w:pStyle w:val="ListParagraph"/>
        <w:widowControl/>
        <w:numPr>
          <w:ilvl w:val="0"/>
          <w:numId w:val="21"/>
        </w:numPr>
        <w:autoSpaceDE/>
        <w:autoSpaceDN/>
        <w:spacing w:line="276" w:lineRule="auto"/>
        <w:contextualSpacing/>
      </w:pPr>
      <w:r w:rsidRPr="5B9F56A7">
        <w:rPr>
          <w:rFonts w:cs="Arial"/>
        </w:rPr>
        <w:t>Capacity to coordinate effectively with local partners, including local authorities;</w:t>
      </w:r>
    </w:p>
    <w:p w14:paraId="1BB55787" w14:textId="77777777" w:rsidR="00527321" w:rsidRPr="0047160D" w:rsidRDefault="00527321" w:rsidP="00527321">
      <w:pPr>
        <w:pStyle w:val="ListParagraph"/>
        <w:widowControl/>
        <w:numPr>
          <w:ilvl w:val="0"/>
          <w:numId w:val="20"/>
        </w:numPr>
        <w:autoSpaceDE/>
        <w:autoSpaceDN/>
        <w:spacing w:line="276" w:lineRule="auto"/>
        <w:contextualSpacing/>
      </w:pPr>
      <w:r w:rsidRPr="5B9F56A7">
        <w:rPr>
          <w:rFonts w:cs="Arial"/>
        </w:rPr>
        <w:t>Capacity to develop and lead a joint work plan in coordination with partners and local authorities;</w:t>
      </w:r>
    </w:p>
    <w:p w14:paraId="16EB9B48" w14:textId="77777777" w:rsidR="00527321" w:rsidRPr="0047160D" w:rsidRDefault="00527321" w:rsidP="00527321">
      <w:pPr>
        <w:pStyle w:val="ListParagraph"/>
        <w:widowControl/>
        <w:numPr>
          <w:ilvl w:val="0"/>
          <w:numId w:val="19"/>
        </w:numPr>
        <w:autoSpaceDE/>
        <w:autoSpaceDN/>
        <w:spacing w:line="276" w:lineRule="auto"/>
        <w:contextualSpacing/>
      </w:pPr>
      <w:r w:rsidRPr="5B9F56A7">
        <w:rPr>
          <w:rFonts w:cs="Arial"/>
        </w:rPr>
        <w:t>Good knowledge of using and designing in software’s (AutoCAD, EPANET, water-cad, Etabs, etc.);</w:t>
      </w:r>
    </w:p>
    <w:p w14:paraId="67B0C656" w14:textId="77777777" w:rsidR="00527321" w:rsidRPr="0047160D" w:rsidRDefault="00527321" w:rsidP="00527321">
      <w:pPr>
        <w:pStyle w:val="ListParagraph"/>
        <w:widowControl/>
        <w:numPr>
          <w:ilvl w:val="0"/>
          <w:numId w:val="18"/>
        </w:numPr>
        <w:autoSpaceDE/>
        <w:autoSpaceDN/>
        <w:spacing w:line="276" w:lineRule="auto"/>
        <w:contextualSpacing/>
      </w:pPr>
      <w:r w:rsidRPr="5B9F56A7">
        <w:rPr>
          <w:rFonts w:cs="Arial"/>
        </w:rPr>
        <w:t>Excellent knowledge of MS Office (especially in MS Word, MS Outlook, MS Excel)</w:t>
      </w:r>
    </w:p>
    <w:p w14:paraId="17812159" w14:textId="77777777" w:rsidR="00527321" w:rsidRPr="0047160D" w:rsidRDefault="00527321" w:rsidP="00527321">
      <w:pPr>
        <w:pStyle w:val="ListParagraph"/>
        <w:widowControl/>
        <w:numPr>
          <w:ilvl w:val="0"/>
          <w:numId w:val="16"/>
        </w:numPr>
        <w:autoSpaceDE/>
        <w:autoSpaceDN/>
        <w:spacing w:line="276" w:lineRule="auto"/>
        <w:contextualSpacing/>
      </w:pPr>
      <w:r w:rsidRPr="5B9F56A7">
        <w:rPr>
          <w:rFonts w:cs="Arial"/>
        </w:rPr>
        <w:t>Good writing skills and experience in writing reports;</w:t>
      </w:r>
    </w:p>
    <w:p w14:paraId="4FE91D49" w14:textId="77777777" w:rsidR="00527321" w:rsidRPr="0047160D" w:rsidRDefault="00527321" w:rsidP="00527321">
      <w:pPr>
        <w:pStyle w:val="ListParagraph"/>
        <w:widowControl/>
        <w:numPr>
          <w:ilvl w:val="0"/>
          <w:numId w:val="15"/>
        </w:numPr>
        <w:autoSpaceDE/>
        <w:autoSpaceDN/>
        <w:spacing w:line="276" w:lineRule="auto"/>
        <w:contextualSpacing/>
      </w:pPr>
      <w:r w:rsidRPr="5B9F56A7">
        <w:rPr>
          <w:rFonts w:cs="Arial"/>
        </w:rPr>
        <w:t>Proven ability to work effectively with multi-cultural and multi-disciplinary teams and environments;</w:t>
      </w:r>
    </w:p>
    <w:p w14:paraId="3D155E13" w14:textId="77777777" w:rsidR="00527321" w:rsidRPr="0047160D" w:rsidRDefault="00527321" w:rsidP="00527321">
      <w:pPr>
        <w:pStyle w:val="ListParagraph"/>
        <w:widowControl/>
        <w:numPr>
          <w:ilvl w:val="0"/>
          <w:numId w:val="14"/>
        </w:numPr>
        <w:autoSpaceDE/>
        <w:autoSpaceDN/>
        <w:spacing w:line="276" w:lineRule="auto"/>
        <w:contextualSpacing/>
      </w:pPr>
      <w:r w:rsidRPr="5B9F56A7">
        <w:rPr>
          <w:rFonts w:cs="Arial"/>
        </w:rPr>
        <w:t>Communication Skills: Excellence in writing and presentation;</w:t>
      </w:r>
    </w:p>
    <w:p w14:paraId="77C6CF99" w14:textId="77777777" w:rsidR="00527321" w:rsidRPr="0047160D" w:rsidRDefault="00527321" w:rsidP="00527321">
      <w:pPr>
        <w:pStyle w:val="ListParagraph"/>
        <w:widowControl/>
        <w:numPr>
          <w:ilvl w:val="0"/>
          <w:numId w:val="13"/>
        </w:numPr>
        <w:autoSpaceDE/>
        <w:autoSpaceDN/>
        <w:spacing w:line="276" w:lineRule="auto"/>
        <w:contextualSpacing/>
      </w:pPr>
      <w:r w:rsidRPr="5B9F56A7">
        <w:rPr>
          <w:rFonts w:cs="Arial"/>
        </w:rPr>
        <w:t>Soft skills: Proactive and problem-solving attitude, excellent time management skills and ability to multi-task and prioritize work, ability to work in team and taking the lead on specific tasks, willing to learn and grow professionally and personally.</w:t>
      </w:r>
    </w:p>
    <w:p w14:paraId="47DC6287" w14:textId="77777777" w:rsidR="007A23E5" w:rsidRPr="001E75B2" w:rsidRDefault="007A23E5" w:rsidP="00EC3743">
      <w:pPr>
        <w:widowControl/>
        <w:autoSpaceDE/>
        <w:autoSpaceDN/>
        <w:ind w:left="720" w:right="94"/>
        <w:jc w:val="both"/>
      </w:pPr>
    </w:p>
    <w:p w14:paraId="6CBCC19D" w14:textId="77777777" w:rsidR="007A23E5" w:rsidRPr="001E75B2" w:rsidRDefault="007A23E5" w:rsidP="007A23E5">
      <w:pPr>
        <w:pStyle w:val="NormalWeb"/>
        <w:numPr>
          <w:ilvl w:val="0"/>
          <w:numId w:val="6"/>
        </w:numPr>
        <w:spacing w:before="0" w:beforeAutospacing="0" w:after="0" w:afterAutospacing="0"/>
        <w:rPr>
          <w:rFonts w:ascii="Calibri" w:eastAsia="Calibri" w:hAnsi="Calibri" w:cs="Calibri"/>
          <w:b/>
          <w:bCs/>
          <w:sz w:val="22"/>
          <w:szCs w:val="22"/>
        </w:rPr>
      </w:pPr>
      <w:r w:rsidRPr="001E75B2">
        <w:rPr>
          <w:rFonts w:ascii="Calibri" w:eastAsia="Calibri" w:hAnsi="Calibri" w:cs="Calibri"/>
          <w:b/>
          <w:bCs/>
          <w:sz w:val="22"/>
          <w:szCs w:val="22"/>
        </w:rPr>
        <w:t>Languages:</w:t>
      </w:r>
    </w:p>
    <w:p w14:paraId="17A3C23B" w14:textId="77777777" w:rsidR="00527321" w:rsidRPr="0047160D" w:rsidRDefault="00527321" w:rsidP="00527321">
      <w:pPr>
        <w:pStyle w:val="ListParagraph"/>
        <w:widowControl/>
        <w:numPr>
          <w:ilvl w:val="0"/>
          <w:numId w:val="17"/>
        </w:numPr>
        <w:autoSpaceDE/>
        <w:autoSpaceDN/>
        <w:spacing w:line="276" w:lineRule="auto"/>
        <w:contextualSpacing/>
      </w:pPr>
      <w:r w:rsidRPr="5B9F56A7">
        <w:rPr>
          <w:rFonts w:cs="Arial"/>
        </w:rPr>
        <w:t>Fluency in English (excellent), and Arabic and ability to translate, if required;</w:t>
      </w:r>
    </w:p>
    <w:p w14:paraId="18781EFD" w14:textId="77777777" w:rsidR="007A23E5" w:rsidRDefault="007A23E5" w:rsidP="007A23E5"/>
    <w:p w14:paraId="43C407B9" w14:textId="77777777" w:rsidR="007A23E5" w:rsidRDefault="007A23E5" w:rsidP="007A23E5">
      <w:pPr>
        <w:widowControl/>
        <w:autoSpaceDE/>
        <w:autoSpaceDN/>
        <w:jc w:val="both"/>
      </w:pPr>
    </w:p>
    <w:p w14:paraId="1500E2D0" w14:textId="77777777" w:rsidR="001E75B2" w:rsidRDefault="001E75B2" w:rsidP="001E75B2">
      <w:pPr>
        <w:widowControl/>
        <w:autoSpaceDE/>
        <w:autoSpaceDN/>
        <w:jc w:val="both"/>
      </w:pPr>
    </w:p>
    <w:p w14:paraId="0E0E531B" w14:textId="77777777" w:rsidR="000D608F" w:rsidRDefault="000D608F" w:rsidP="001E75B2">
      <w:pPr>
        <w:ind w:right="94"/>
        <w:jc w:val="both"/>
      </w:pPr>
    </w:p>
    <w:tbl>
      <w:tblPr>
        <w:tblStyle w:val="TableGrid"/>
        <w:tblW w:w="11303" w:type="dxa"/>
        <w:shd w:val="clear" w:color="auto" w:fill="BFBFBF" w:themeFill="background1" w:themeFillShade="BF"/>
        <w:tblLook w:val="04A0" w:firstRow="1" w:lastRow="0" w:firstColumn="1" w:lastColumn="0" w:noHBand="0" w:noVBand="1"/>
      </w:tblPr>
      <w:tblGrid>
        <w:gridCol w:w="11303"/>
      </w:tblGrid>
      <w:tr w:rsidR="001E75B2" w14:paraId="0849B461" w14:textId="77777777" w:rsidTr="001E75B2">
        <w:trPr>
          <w:trHeight w:val="1086"/>
        </w:trPr>
        <w:tc>
          <w:tcPr>
            <w:tcW w:w="11303" w:type="dxa"/>
            <w:shd w:val="clear" w:color="auto" w:fill="BFBFBF" w:themeFill="background1" w:themeFillShade="BF"/>
          </w:tcPr>
          <w:p w14:paraId="5696F113" w14:textId="77777777" w:rsidR="001E75B2" w:rsidRPr="001E75B2" w:rsidRDefault="001E75B2" w:rsidP="001E75B2">
            <w:pPr>
              <w:ind w:right="94"/>
              <w:jc w:val="center"/>
              <w:rPr>
                <w:b/>
                <w:bCs/>
                <w:sz w:val="28"/>
                <w:szCs w:val="28"/>
              </w:rPr>
            </w:pPr>
            <w:r w:rsidRPr="001E75B2">
              <w:rPr>
                <w:b/>
                <w:bCs/>
                <w:sz w:val="28"/>
                <w:szCs w:val="28"/>
              </w:rPr>
              <w:t>How to apply</w:t>
            </w:r>
          </w:p>
          <w:p w14:paraId="77AB3D91" w14:textId="11973214" w:rsidR="001E75B2" w:rsidRDefault="001E75B2" w:rsidP="001E75B2">
            <w:pPr>
              <w:ind w:right="94"/>
              <w:jc w:val="both"/>
            </w:pPr>
            <w:r>
              <w:t>Thank to send your application</w:t>
            </w:r>
            <w:r w:rsidR="00EC3743">
              <w:t xml:space="preserve"> subjected of the job title</w:t>
            </w:r>
            <w:r>
              <w:t xml:space="preserve"> with a resume, cover letter, to</w:t>
            </w:r>
            <w:r w:rsidR="00A1144A">
              <w:t>:</w:t>
            </w:r>
          </w:p>
          <w:p w14:paraId="7F65D171" w14:textId="48A42693" w:rsidR="001E75B2" w:rsidRDefault="00A1144A" w:rsidP="001E75B2">
            <w:pPr>
              <w:ind w:right="94"/>
              <w:jc w:val="both"/>
              <w:rPr>
                <w:rtl/>
              </w:rPr>
            </w:pPr>
            <w:hyperlink r:id="rId10" w:history="1">
              <w:r w:rsidRPr="0033663B">
                <w:rPr>
                  <w:rStyle w:val="Hyperlink"/>
                </w:rPr>
                <w:t>vacancy.syria@unponteper.it</w:t>
              </w:r>
            </w:hyperlink>
          </w:p>
          <w:p w14:paraId="0020E04E" w14:textId="73D01D95" w:rsidR="001E75B2" w:rsidRDefault="001E75B2" w:rsidP="001E75B2">
            <w:pPr>
              <w:ind w:right="94"/>
              <w:jc w:val="both"/>
              <w:rPr>
                <w:rtl/>
                <w:lang w:bidi="ar-IQ"/>
              </w:rPr>
            </w:pPr>
            <w:r>
              <w:t xml:space="preserve">Deadline for submitting applications: </w:t>
            </w:r>
            <w:r w:rsidR="00F9728F">
              <w:t>1</w:t>
            </w:r>
            <w:r w:rsidR="0064788E">
              <w:t>6</w:t>
            </w:r>
            <w:r>
              <w:t>-</w:t>
            </w:r>
            <w:r w:rsidR="006F61BD">
              <w:t>May</w:t>
            </w:r>
            <w:r>
              <w:t>-2026</w:t>
            </w:r>
          </w:p>
        </w:tc>
      </w:tr>
    </w:tbl>
    <w:p w14:paraId="0E99AEE1" w14:textId="77777777" w:rsidR="001E75B2" w:rsidRPr="001E75B2" w:rsidRDefault="001E75B2" w:rsidP="001E75B2">
      <w:pPr>
        <w:ind w:right="94"/>
        <w:jc w:val="both"/>
      </w:pPr>
    </w:p>
    <w:p w14:paraId="38D6B416" w14:textId="77777777" w:rsidR="00863534" w:rsidRDefault="00863534" w:rsidP="001E75B2">
      <w:pPr>
        <w:pStyle w:val="BodyText"/>
        <w:ind w:left="630" w:hanging="630"/>
        <w:rPr>
          <w:rFonts w:eastAsia="Arial" w:hAnsi="Arial" w:cs="Arial"/>
          <w:sz w:val="24"/>
          <w:szCs w:val="24"/>
        </w:rPr>
      </w:pPr>
    </w:p>
    <w:p w14:paraId="1FC79017" w14:textId="77777777" w:rsidR="004C103C" w:rsidRDefault="004C103C" w:rsidP="001E75B2">
      <w:pPr>
        <w:jc w:val="both"/>
        <w:rPr>
          <w:sz w:val="16"/>
        </w:rPr>
        <w:sectPr w:rsidR="004C103C" w:rsidSect="0027045F">
          <w:headerReference w:type="default" r:id="rId11"/>
          <w:footerReference w:type="default" r:id="rId12"/>
          <w:type w:val="continuous"/>
          <w:pgSz w:w="11910" w:h="16840"/>
          <w:pgMar w:top="2000" w:right="566" w:bottom="380" w:left="540" w:header="1806" w:footer="190" w:gutter="0"/>
          <w:cols w:space="720"/>
        </w:sectPr>
      </w:pPr>
    </w:p>
    <w:p w14:paraId="45EF874A" w14:textId="77777777" w:rsidR="004C103C" w:rsidRDefault="004C103C" w:rsidP="001E75B2">
      <w:pPr>
        <w:pStyle w:val="BodyText"/>
        <w:rPr>
          <w:sz w:val="13"/>
        </w:rPr>
      </w:pPr>
    </w:p>
    <w:p w14:paraId="1125FFEC" w14:textId="77777777" w:rsidR="004C103C" w:rsidRPr="0064788E" w:rsidRDefault="004C103C" w:rsidP="001E75B2">
      <w:pPr>
        <w:pStyle w:val="Heading1"/>
        <w:bidi/>
        <w:spacing w:before="0"/>
        <w:ind w:left="0" w:right="4092"/>
        <w:jc w:val="left"/>
      </w:pPr>
    </w:p>
    <w:sectPr w:rsidR="004C103C" w:rsidRPr="0064788E">
      <w:headerReference w:type="default" r:id="rId13"/>
      <w:footerReference w:type="default" r:id="rId14"/>
      <w:type w:val="continuous"/>
      <w:pgSz w:w="11910" w:h="16840"/>
      <w:pgMar w:top="2000" w:right="566" w:bottom="380" w:left="141" w:header="1886" w:footer="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6589" w14:textId="77777777" w:rsidR="00394296" w:rsidRDefault="00394296">
      <w:r>
        <w:separator/>
      </w:r>
    </w:p>
  </w:endnote>
  <w:endnote w:type="continuationSeparator" w:id="0">
    <w:p w14:paraId="47C68FDB" w14:textId="77777777" w:rsidR="00394296" w:rsidRDefault="00394296">
      <w:r>
        <w:continuationSeparator/>
      </w:r>
    </w:p>
  </w:endnote>
  <w:endnote w:type="continuationNotice" w:id="1">
    <w:p w14:paraId="65C23E66" w14:textId="77777777" w:rsidR="00394296" w:rsidRDefault="00394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C100" w14:textId="77777777" w:rsidR="004C103C" w:rsidRDefault="004C103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A622" w14:textId="77777777" w:rsidR="004C103C" w:rsidRDefault="007E1D12">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434F8209" wp14:editId="5C3C72F4">
              <wp:simplePos x="0" y="0"/>
              <wp:positionH relativeFrom="page">
                <wp:posOffset>527367</wp:posOffset>
              </wp:positionH>
              <wp:positionV relativeFrom="page">
                <wp:posOffset>10369550</wp:posOffset>
              </wp:positionV>
              <wp:extent cx="6678930" cy="127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8930" cy="127000"/>
                      </a:xfrm>
                      <a:prstGeom prst="rect">
                        <a:avLst/>
                      </a:prstGeom>
                    </wps:spPr>
                    <wps:txbx>
                      <w:txbxContent>
                        <w:p w14:paraId="75A3AA5E" w14:textId="77777777" w:rsidR="004C103C" w:rsidRDefault="007E1D12">
                          <w:pPr>
                            <w:spacing w:line="183" w:lineRule="exact"/>
                            <w:ind w:left="20"/>
                            <w:rPr>
                              <w:sz w:val="16"/>
                            </w:rPr>
                          </w:pPr>
                          <w:r>
                            <w:rPr>
                              <w:b/>
                              <w:sz w:val="16"/>
                            </w:rPr>
                            <w:t>Sulaymaniya</w:t>
                          </w:r>
                          <w:r>
                            <w:rPr>
                              <w:b/>
                              <w:spacing w:val="-3"/>
                              <w:sz w:val="16"/>
                            </w:rPr>
                            <w:t xml:space="preserve"> </w:t>
                          </w:r>
                          <w:r>
                            <w:rPr>
                              <w:b/>
                              <w:sz w:val="16"/>
                            </w:rPr>
                            <w:t>Office:</w:t>
                          </w:r>
                          <w:r>
                            <w:rPr>
                              <w:b/>
                              <w:spacing w:val="-2"/>
                              <w:sz w:val="16"/>
                            </w:rPr>
                            <w:t xml:space="preserve"> </w:t>
                          </w:r>
                          <w:r>
                            <w:rPr>
                              <w:sz w:val="16"/>
                            </w:rPr>
                            <w:t>Sulaimaniyah</w:t>
                          </w:r>
                          <w:r>
                            <w:rPr>
                              <w:spacing w:val="-6"/>
                              <w:sz w:val="16"/>
                            </w:rPr>
                            <w:t xml:space="preserve"> </w:t>
                          </w:r>
                          <w:r>
                            <w:rPr>
                              <w:sz w:val="16"/>
                            </w:rPr>
                            <w:t>city,</w:t>
                          </w:r>
                          <w:r>
                            <w:rPr>
                              <w:spacing w:val="-1"/>
                              <w:sz w:val="16"/>
                            </w:rPr>
                            <w:t xml:space="preserve"> </w:t>
                          </w:r>
                          <w:r>
                            <w:rPr>
                              <w:sz w:val="16"/>
                            </w:rPr>
                            <w:t>Sabunkaran,</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wps:txbx>
                    <wps:bodyPr wrap="square" lIns="0" tIns="0" rIns="0" bIns="0" rtlCol="0">
                      <a:noAutofit/>
                    </wps:bodyPr>
                  </wps:wsp>
                </a:graphicData>
              </a:graphic>
            </wp:anchor>
          </w:drawing>
        </mc:Choice>
        <mc:Fallback>
          <w:pict>
            <v:shapetype w14:anchorId="434F8209" id="_x0000_t202" coordsize="21600,21600" o:spt="202" path="m,l,21600r21600,l21600,xe">
              <v:stroke joinstyle="miter"/>
              <v:path gradientshapeok="t" o:connecttype="rect"/>
            </v:shapetype>
            <v:shape id="Textbox 8" o:spid="_x0000_s1028" type="#_x0000_t202" style="position:absolute;margin-left:41.5pt;margin-top:816.5pt;width:525.9pt;height:10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" filled="f" stroked="f">
              <v:textbox inset="0,0,0,0">
                <w:txbxContent>
                  <w:p w14:paraId="75A3AA5E" w14:textId="77777777" w:rsidR="004C103C" w:rsidRDefault="007E1D12">
                    <w:pPr>
                      <w:spacing w:line="183" w:lineRule="exact"/>
                      <w:ind w:left="20"/>
                      <w:rPr>
                        <w:sz w:val="16"/>
                      </w:rPr>
                    </w:pPr>
                    <w:r>
                      <w:rPr>
                        <w:b/>
                        <w:sz w:val="16"/>
                      </w:rPr>
                      <w:t>Sulaymaniya</w:t>
                    </w:r>
                    <w:r>
                      <w:rPr>
                        <w:b/>
                        <w:spacing w:val="-3"/>
                        <w:sz w:val="16"/>
                      </w:rPr>
                      <w:t xml:space="preserve"> </w:t>
                    </w:r>
                    <w:r>
                      <w:rPr>
                        <w:b/>
                        <w:sz w:val="16"/>
                      </w:rPr>
                      <w:t>Office:</w:t>
                    </w:r>
                    <w:r>
                      <w:rPr>
                        <w:b/>
                        <w:spacing w:val="-2"/>
                        <w:sz w:val="16"/>
                      </w:rPr>
                      <w:t xml:space="preserve"> </w:t>
                    </w:r>
                    <w:r>
                      <w:rPr>
                        <w:sz w:val="16"/>
                      </w:rPr>
                      <w:t>Sulaimaniyah</w:t>
                    </w:r>
                    <w:r>
                      <w:rPr>
                        <w:spacing w:val="-6"/>
                        <w:sz w:val="16"/>
                      </w:rPr>
                      <w:t xml:space="preserve"> </w:t>
                    </w:r>
                    <w:r>
                      <w:rPr>
                        <w:sz w:val="16"/>
                      </w:rPr>
                      <w:t>city,</w:t>
                    </w:r>
                    <w:r>
                      <w:rPr>
                        <w:spacing w:val="-1"/>
                        <w:sz w:val="16"/>
                      </w:rPr>
                      <w:t xml:space="preserve"> </w:t>
                    </w:r>
                    <w:r>
                      <w:rPr>
                        <w:sz w:val="16"/>
                      </w:rPr>
                      <w:t>Sabunkaran,</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EB46" w14:textId="77777777" w:rsidR="00394296" w:rsidRDefault="00394296">
      <w:r>
        <w:separator/>
      </w:r>
    </w:p>
  </w:footnote>
  <w:footnote w:type="continuationSeparator" w:id="0">
    <w:p w14:paraId="020C5D8F" w14:textId="77777777" w:rsidR="00394296" w:rsidRDefault="00394296">
      <w:r>
        <w:continuationSeparator/>
      </w:r>
    </w:p>
  </w:footnote>
  <w:footnote w:type="continuationNotice" w:id="1">
    <w:p w14:paraId="28DAF159" w14:textId="77777777" w:rsidR="00394296" w:rsidRDefault="00394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46B1" w14:textId="77777777" w:rsidR="004C103C" w:rsidRDefault="007E1D12">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49322BD" wp14:editId="6E0BFE83">
              <wp:simplePos x="0" y="0"/>
              <wp:positionH relativeFrom="page">
                <wp:posOffset>438150</wp:posOffset>
              </wp:positionH>
              <wp:positionV relativeFrom="page">
                <wp:posOffset>895350</wp:posOffset>
              </wp:positionV>
              <wp:extent cx="2762250" cy="393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393700"/>
                      </a:xfrm>
                      <a:prstGeom prst="rect">
                        <a:avLst/>
                      </a:prstGeom>
                    </wps:spPr>
                    <wps:txbx>
                      <w:txbxContent>
                        <w:p w14:paraId="1612D2C2" w14:textId="345AD4AE" w:rsidR="004C103C" w:rsidRDefault="0064788E" w:rsidP="0064788E">
                          <w:pPr>
                            <w:spacing w:line="203" w:lineRule="exact"/>
                            <w:ind w:left="20"/>
                            <w:rPr>
                              <w:rFonts w:ascii="Calibri Light"/>
                              <w:sz w:val="18"/>
                            </w:rPr>
                          </w:pPr>
                          <w:r w:rsidRPr="0064788E">
                            <w:rPr>
                              <w:rFonts w:ascii="Calibri Light"/>
                              <w:sz w:val="18"/>
                            </w:rPr>
                            <w:t>WASH Officer</w:t>
                          </w:r>
                          <w:r w:rsidR="00F70FFA">
                            <w:rPr>
                              <w:rFonts w:ascii="Calibri Light"/>
                              <w:sz w:val="18"/>
                            </w:rPr>
                            <w:t xml:space="preserve"> (</w:t>
                          </w:r>
                          <w:r w:rsidR="00F70FFA" w:rsidRPr="00F70FFA">
                            <w:rPr>
                              <w:rFonts w:ascii="Calibri Light"/>
                              <w:sz w:val="18"/>
                            </w:rPr>
                            <w:t>Environmental Health Officer</w:t>
                          </w:r>
                          <w:r w:rsidR="00F70FFA">
                            <w:rPr>
                              <w:rFonts w:ascii="Calibri Light"/>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49322BD" id="_x0000_t202" coordsize="21600,21600" o:spt="202" path="m,l,21600r21600,l21600,xe">
              <v:stroke joinstyle="miter"/>
              <v:path gradientshapeok="t" o:connecttype="rect"/>
            </v:shapetype>
            <v:shape id="Textbox 1" o:spid="_x0000_s1026" type="#_x0000_t202" style="position:absolute;margin-left:34.5pt;margin-top:70.5pt;width:217.5pt;height:3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" filled="f" stroked="f">
              <v:textbox inset="0,0,0,0">
                <w:txbxContent>
                  <w:p w14:paraId="1612D2C2" w14:textId="345AD4AE" w:rsidR="004C103C" w:rsidRDefault="0064788E" w:rsidP="0064788E">
                    <w:pPr>
                      <w:spacing w:line="203" w:lineRule="exact"/>
                      <w:ind w:left="20"/>
                      <w:rPr>
                        <w:rFonts w:ascii="Calibri Light"/>
                        <w:sz w:val="18"/>
                      </w:rPr>
                    </w:pPr>
                    <w:r w:rsidRPr="0064788E">
                      <w:rPr>
                        <w:rFonts w:ascii="Calibri Light"/>
                        <w:sz w:val="18"/>
                      </w:rPr>
                      <w:t>WASH Officer</w:t>
                    </w:r>
                    <w:r w:rsidR="00F70FFA">
                      <w:rPr>
                        <w:rFonts w:ascii="Calibri Light"/>
                        <w:sz w:val="18"/>
                      </w:rPr>
                      <w:t xml:space="preserve"> (</w:t>
                    </w:r>
                    <w:r w:rsidR="00F70FFA" w:rsidRPr="00F70FFA">
                      <w:rPr>
                        <w:rFonts w:ascii="Calibri Light"/>
                        <w:sz w:val="18"/>
                      </w:rPr>
                      <w:t>Environmental Health Officer</w:t>
                    </w:r>
                    <w:r w:rsidR="00F70FFA">
                      <w:rPr>
                        <w:rFonts w:ascii="Calibri Light"/>
                        <w:sz w:val="1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D064" w14:textId="77777777" w:rsidR="004C103C" w:rsidRDefault="007E1D12">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10E56CFF" wp14:editId="4C93206B">
              <wp:simplePos x="0" y="0"/>
              <wp:positionH relativeFrom="page">
                <wp:posOffset>800734</wp:posOffset>
              </wp:positionH>
              <wp:positionV relativeFrom="page">
                <wp:posOffset>1197610</wp:posOffset>
              </wp:positionV>
              <wp:extent cx="160274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139700"/>
                      </a:xfrm>
                      <a:prstGeom prst="rect">
                        <a:avLst/>
                      </a:prstGeom>
                    </wps:spPr>
                    <wps:txbx>
                      <w:txbxContent>
                        <w:p w14:paraId="17EDACF7" w14:textId="77777777" w:rsidR="004C103C" w:rsidRDefault="007E1D12">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wps:txbx>
                    <wps:bodyPr wrap="square" lIns="0" tIns="0" rIns="0" bIns="0" rtlCol="0">
                      <a:noAutofit/>
                    </wps:bodyPr>
                  </wps:wsp>
                </a:graphicData>
              </a:graphic>
            </wp:anchor>
          </w:drawing>
        </mc:Choice>
        <mc:Fallback>
          <w:pict>
            <v:shapetype w14:anchorId="10E56CFF" id="_x0000_t202" coordsize="21600,21600" o:spt="202" path="m,l,21600r21600,l21600,xe">
              <v:stroke joinstyle="miter"/>
              <v:path gradientshapeok="t" o:connecttype="rect"/>
            </v:shapetype>
            <v:shape id="Textbox 7" o:spid="_x0000_s1027" type="#_x0000_t202" style="position:absolute;margin-left:63.05pt;margin-top:94.3pt;width:126.2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" filled="f" stroked="f">
              <v:textbox inset="0,0,0,0">
                <w:txbxContent>
                  <w:p w14:paraId="17EDACF7" w14:textId="77777777" w:rsidR="004C103C" w:rsidRDefault="007E1D12">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0AB"/>
    <w:multiLevelType w:val="hybridMultilevel"/>
    <w:tmpl w:val="A9E648DC"/>
    <w:lvl w:ilvl="0" w:tplc="4C98DF0A">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9F3957"/>
    <w:multiLevelType w:val="hybridMultilevel"/>
    <w:tmpl w:val="5FC0CE48"/>
    <w:lvl w:ilvl="0" w:tplc="16644B56">
      <w:start w:val="1"/>
      <w:numFmt w:val="bullet"/>
      <w:lvlText w:val="-"/>
      <w:lvlJc w:val="left"/>
      <w:pPr>
        <w:ind w:left="720" w:hanging="360"/>
      </w:pPr>
      <w:rPr>
        <w:rFonts w:ascii="Aptos" w:hAnsi="Aptos" w:hint="default"/>
      </w:rPr>
    </w:lvl>
    <w:lvl w:ilvl="1" w:tplc="96A24856">
      <w:start w:val="1"/>
      <w:numFmt w:val="bullet"/>
      <w:lvlText w:val="o"/>
      <w:lvlJc w:val="left"/>
      <w:pPr>
        <w:ind w:left="1440" w:hanging="360"/>
      </w:pPr>
      <w:rPr>
        <w:rFonts w:ascii="Courier New" w:hAnsi="Courier New" w:hint="default"/>
      </w:rPr>
    </w:lvl>
    <w:lvl w:ilvl="2" w:tplc="7BC0062A">
      <w:start w:val="1"/>
      <w:numFmt w:val="bullet"/>
      <w:lvlText w:val=""/>
      <w:lvlJc w:val="left"/>
      <w:pPr>
        <w:ind w:left="2160" w:hanging="360"/>
      </w:pPr>
      <w:rPr>
        <w:rFonts w:ascii="Wingdings" w:hAnsi="Wingdings" w:hint="default"/>
      </w:rPr>
    </w:lvl>
    <w:lvl w:ilvl="3" w:tplc="FD6EEB7A">
      <w:start w:val="1"/>
      <w:numFmt w:val="bullet"/>
      <w:lvlText w:val=""/>
      <w:lvlJc w:val="left"/>
      <w:pPr>
        <w:ind w:left="2880" w:hanging="360"/>
      </w:pPr>
      <w:rPr>
        <w:rFonts w:ascii="Symbol" w:hAnsi="Symbol" w:hint="default"/>
      </w:rPr>
    </w:lvl>
    <w:lvl w:ilvl="4" w:tplc="5E82FE04">
      <w:start w:val="1"/>
      <w:numFmt w:val="bullet"/>
      <w:lvlText w:val="o"/>
      <w:lvlJc w:val="left"/>
      <w:pPr>
        <w:ind w:left="3600" w:hanging="360"/>
      </w:pPr>
      <w:rPr>
        <w:rFonts w:ascii="Courier New" w:hAnsi="Courier New" w:hint="default"/>
      </w:rPr>
    </w:lvl>
    <w:lvl w:ilvl="5" w:tplc="6BA4F908">
      <w:start w:val="1"/>
      <w:numFmt w:val="bullet"/>
      <w:lvlText w:val=""/>
      <w:lvlJc w:val="left"/>
      <w:pPr>
        <w:ind w:left="4320" w:hanging="360"/>
      </w:pPr>
      <w:rPr>
        <w:rFonts w:ascii="Wingdings" w:hAnsi="Wingdings" w:hint="default"/>
      </w:rPr>
    </w:lvl>
    <w:lvl w:ilvl="6" w:tplc="392E0584">
      <w:start w:val="1"/>
      <w:numFmt w:val="bullet"/>
      <w:lvlText w:val=""/>
      <w:lvlJc w:val="left"/>
      <w:pPr>
        <w:ind w:left="5040" w:hanging="360"/>
      </w:pPr>
      <w:rPr>
        <w:rFonts w:ascii="Symbol" w:hAnsi="Symbol" w:hint="default"/>
      </w:rPr>
    </w:lvl>
    <w:lvl w:ilvl="7" w:tplc="0212C6F4">
      <w:start w:val="1"/>
      <w:numFmt w:val="bullet"/>
      <w:lvlText w:val="o"/>
      <w:lvlJc w:val="left"/>
      <w:pPr>
        <w:ind w:left="5760" w:hanging="360"/>
      </w:pPr>
      <w:rPr>
        <w:rFonts w:ascii="Courier New" w:hAnsi="Courier New" w:hint="default"/>
      </w:rPr>
    </w:lvl>
    <w:lvl w:ilvl="8" w:tplc="0E9E2038">
      <w:start w:val="1"/>
      <w:numFmt w:val="bullet"/>
      <w:lvlText w:val=""/>
      <w:lvlJc w:val="left"/>
      <w:pPr>
        <w:ind w:left="6480" w:hanging="360"/>
      </w:pPr>
      <w:rPr>
        <w:rFonts w:ascii="Wingdings" w:hAnsi="Wingdings" w:hint="default"/>
      </w:rPr>
    </w:lvl>
  </w:abstractNum>
  <w:abstractNum w:abstractNumId="2" w15:restartNumberingAfterBreak="0">
    <w:nsid w:val="0FB96BBE"/>
    <w:multiLevelType w:val="multilevel"/>
    <w:tmpl w:val="5300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7CF"/>
    <w:multiLevelType w:val="multilevel"/>
    <w:tmpl w:val="9B12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9748E"/>
    <w:multiLevelType w:val="hybridMultilevel"/>
    <w:tmpl w:val="4D4A5E74"/>
    <w:lvl w:ilvl="0" w:tplc="F314013A">
      <w:start w:val="1"/>
      <w:numFmt w:val="bullet"/>
      <w:lvlText w:val="-"/>
      <w:lvlJc w:val="left"/>
      <w:pPr>
        <w:ind w:left="720" w:hanging="360"/>
      </w:pPr>
      <w:rPr>
        <w:rFonts w:ascii="Aptos" w:hAnsi="Aptos" w:hint="default"/>
      </w:rPr>
    </w:lvl>
    <w:lvl w:ilvl="1" w:tplc="8E68D822">
      <w:start w:val="1"/>
      <w:numFmt w:val="bullet"/>
      <w:lvlText w:val="o"/>
      <w:lvlJc w:val="left"/>
      <w:pPr>
        <w:ind w:left="1440" w:hanging="360"/>
      </w:pPr>
      <w:rPr>
        <w:rFonts w:ascii="Courier New" w:hAnsi="Courier New" w:hint="default"/>
      </w:rPr>
    </w:lvl>
    <w:lvl w:ilvl="2" w:tplc="3CFE5B52">
      <w:start w:val="1"/>
      <w:numFmt w:val="bullet"/>
      <w:lvlText w:val=""/>
      <w:lvlJc w:val="left"/>
      <w:pPr>
        <w:ind w:left="2160" w:hanging="360"/>
      </w:pPr>
      <w:rPr>
        <w:rFonts w:ascii="Wingdings" w:hAnsi="Wingdings" w:hint="default"/>
      </w:rPr>
    </w:lvl>
    <w:lvl w:ilvl="3" w:tplc="E102BE32">
      <w:start w:val="1"/>
      <w:numFmt w:val="bullet"/>
      <w:lvlText w:val=""/>
      <w:lvlJc w:val="left"/>
      <w:pPr>
        <w:ind w:left="2880" w:hanging="360"/>
      </w:pPr>
      <w:rPr>
        <w:rFonts w:ascii="Symbol" w:hAnsi="Symbol" w:hint="default"/>
      </w:rPr>
    </w:lvl>
    <w:lvl w:ilvl="4" w:tplc="03CAA480">
      <w:start w:val="1"/>
      <w:numFmt w:val="bullet"/>
      <w:lvlText w:val="o"/>
      <w:lvlJc w:val="left"/>
      <w:pPr>
        <w:ind w:left="3600" w:hanging="360"/>
      </w:pPr>
      <w:rPr>
        <w:rFonts w:ascii="Courier New" w:hAnsi="Courier New" w:hint="default"/>
      </w:rPr>
    </w:lvl>
    <w:lvl w:ilvl="5" w:tplc="748A5922">
      <w:start w:val="1"/>
      <w:numFmt w:val="bullet"/>
      <w:lvlText w:val=""/>
      <w:lvlJc w:val="left"/>
      <w:pPr>
        <w:ind w:left="4320" w:hanging="360"/>
      </w:pPr>
      <w:rPr>
        <w:rFonts w:ascii="Wingdings" w:hAnsi="Wingdings" w:hint="default"/>
      </w:rPr>
    </w:lvl>
    <w:lvl w:ilvl="6" w:tplc="FEFA6F62">
      <w:start w:val="1"/>
      <w:numFmt w:val="bullet"/>
      <w:lvlText w:val=""/>
      <w:lvlJc w:val="left"/>
      <w:pPr>
        <w:ind w:left="5040" w:hanging="360"/>
      </w:pPr>
      <w:rPr>
        <w:rFonts w:ascii="Symbol" w:hAnsi="Symbol" w:hint="default"/>
      </w:rPr>
    </w:lvl>
    <w:lvl w:ilvl="7" w:tplc="9124AB50">
      <w:start w:val="1"/>
      <w:numFmt w:val="bullet"/>
      <w:lvlText w:val="o"/>
      <w:lvlJc w:val="left"/>
      <w:pPr>
        <w:ind w:left="5760" w:hanging="360"/>
      </w:pPr>
      <w:rPr>
        <w:rFonts w:ascii="Courier New" w:hAnsi="Courier New" w:hint="default"/>
      </w:rPr>
    </w:lvl>
    <w:lvl w:ilvl="8" w:tplc="A7C24C66">
      <w:start w:val="1"/>
      <w:numFmt w:val="bullet"/>
      <w:lvlText w:val=""/>
      <w:lvlJc w:val="left"/>
      <w:pPr>
        <w:ind w:left="6480" w:hanging="360"/>
      </w:pPr>
      <w:rPr>
        <w:rFonts w:ascii="Wingdings" w:hAnsi="Wingdings" w:hint="default"/>
      </w:rPr>
    </w:lvl>
  </w:abstractNum>
  <w:abstractNum w:abstractNumId="5" w15:restartNumberingAfterBreak="0">
    <w:nsid w:val="12DC3A45"/>
    <w:multiLevelType w:val="hybridMultilevel"/>
    <w:tmpl w:val="F80A3AA2"/>
    <w:lvl w:ilvl="0" w:tplc="CEA67044">
      <w:start w:val="1"/>
      <w:numFmt w:val="bullet"/>
      <w:lvlText w:val="-"/>
      <w:lvlJc w:val="left"/>
      <w:pPr>
        <w:ind w:left="720" w:hanging="360"/>
      </w:pPr>
      <w:rPr>
        <w:rFonts w:ascii="Aptos" w:hAnsi="Aptos" w:hint="default"/>
      </w:rPr>
    </w:lvl>
    <w:lvl w:ilvl="1" w:tplc="6BB67FF4">
      <w:start w:val="1"/>
      <w:numFmt w:val="bullet"/>
      <w:lvlText w:val="o"/>
      <w:lvlJc w:val="left"/>
      <w:pPr>
        <w:ind w:left="1440" w:hanging="360"/>
      </w:pPr>
      <w:rPr>
        <w:rFonts w:ascii="Courier New" w:hAnsi="Courier New" w:hint="default"/>
      </w:rPr>
    </w:lvl>
    <w:lvl w:ilvl="2" w:tplc="30463856">
      <w:start w:val="1"/>
      <w:numFmt w:val="bullet"/>
      <w:lvlText w:val=""/>
      <w:lvlJc w:val="left"/>
      <w:pPr>
        <w:ind w:left="2160" w:hanging="360"/>
      </w:pPr>
      <w:rPr>
        <w:rFonts w:ascii="Wingdings" w:hAnsi="Wingdings" w:hint="default"/>
      </w:rPr>
    </w:lvl>
    <w:lvl w:ilvl="3" w:tplc="B33EF550">
      <w:start w:val="1"/>
      <w:numFmt w:val="bullet"/>
      <w:lvlText w:val=""/>
      <w:lvlJc w:val="left"/>
      <w:pPr>
        <w:ind w:left="2880" w:hanging="360"/>
      </w:pPr>
      <w:rPr>
        <w:rFonts w:ascii="Symbol" w:hAnsi="Symbol" w:hint="default"/>
      </w:rPr>
    </w:lvl>
    <w:lvl w:ilvl="4" w:tplc="8A740C84">
      <w:start w:val="1"/>
      <w:numFmt w:val="bullet"/>
      <w:lvlText w:val="o"/>
      <w:lvlJc w:val="left"/>
      <w:pPr>
        <w:ind w:left="3600" w:hanging="360"/>
      </w:pPr>
      <w:rPr>
        <w:rFonts w:ascii="Courier New" w:hAnsi="Courier New" w:hint="default"/>
      </w:rPr>
    </w:lvl>
    <w:lvl w:ilvl="5" w:tplc="8B76B41C">
      <w:start w:val="1"/>
      <w:numFmt w:val="bullet"/>
      <w:lvlText w:val=""/>
      <w:lvlJc w:val="left"/>
      <w:pPr>
        <w:ind w:left="4320" w:hanging="360"/>
      </w:pPr>
      <w:rPr>
        <w:rFonts w:ascii="Wingdings" w:hAnsi="Wingdings" w:hint="default"/>
      </w:rPr>
    </w:lvl>
    <w:lvl w:ilvl="6" w:tplc="2B723450">
      <w:start w:val="1"/>
      <w:numFmt w:val="bullet"/>
      <w:lvlText w:val=""/>
      <w:lvlJc w:val="left"/>
      <w:pPr>
        <w:ind w:left="5040" w:hanging="360"/>
      </w:pPr>
      <w:rPr>
        <w:rFonts w:ascii="Symbol" w:hAnsi="Symbol" w:hint="default"/>
      </w:rPr>
    </w:lvl>
    <w:lvl w:ilvl="7" w:tplc="2A8E06A4">
      <w:start w:val="1"/>
      <w:numFmt w:val="bullet"/>
      <w:lvlText w:val="o"/>
      <w:lvlJc w:val="left"/>
      <w:pPr>
        <w:ind w:left="5760" w:hanging="360"/>
      </w:pPr>
      <w:rPr>
        <w:rFonts w:ascii="Courier New" w:hAnsi="Courier New" w:hint="default"/>
      </w:rPr>
    </w:lvl>
    <w:lvl w:ilvl="8" w:tplc="08A89730">
      <w:start w:val="1"/>
      <w:numFmt w:val="bullet"/>
      <w:lvlText w:val=""/>
      <w:lvlJc w:val="left"/>
      <w:pPr>
        <w:ind w:left="6480" w:hanging="360"/>
      </w:pPr>
      <w:rPr>
        <w:rFonts w:ascii="Wingdings" w:hAnsi="Wingdings" w:hint="default"/>
      </w:rPr>
    </w:lvl>
  </w:abstractNum>
  <w:abstractNum w:abstractNumId="6" w15:restartNumberingAfterBreak="0">
    <w:nsid w:val="1FAAA8D8"/>
    <w:multiLevelType w:val="hybridMultilevel"/>
    <w:tmpl w:val="D400836A"/>
    <w:lvl w:ilvl="0" w:tplc="057CA134">
      <w:start w:val="1"/>
      <w:numFmt w:val="bullet"/>
      <w:lvlText w:val="-"/>
      <w:lvlJc w:val="left"/>
      <w:pPr>
        <w:ind w:left="720" w:hanging="360"/>
      </w:pPr>
      <w:rPr>
        <w:rFonts w:ascii="Aptos" w:hAnsi="Aptos" w:hint="default"/>
      </w:rPr>
    </w:lvl>
    <w:lvl w:ilvl="1" w:tplc="F964F398">
      <w:start w:val="1"/>
      <w:numFmt w:val="bullet"/>
      <w:lvlText w:val="o"/>
      <w:lvlJc w:val="left"/>
      <w:pPr>
        <w:ind w:left="1440" w:hanging="360"/>
      </w:pPr>
      <w:rPr>
        <w:rFonts w:ascii="Courier New" w:hAnsi="Courier New" w:hint="default"/>
      </w:rPr>
    </w:lvl>
    <w:lvl w:ilvl="2" w:tplc="D5906DF6">
      <w:start w:val="1"/>
      <w:numFmt w:val="bullet"/>
      <w:lvlText w:val=""/>
      <w:lvlJc w:val="left"/>
      <w:pPr>
        <w:ind w:left="2160" w:hanging="360"/>
      </w:pPr>
      <w:rPr>
        <w:rFonts w:ascii="Wingdings" w:hAnsi="Wingdings" w:hint="default"/>
      </w:rPr>
    </w:lvl>
    <w:lvl w:ilvl="3" w:tplc="F086DED2">
      <w:start w:val="1"/>
      <w:numFmt w:val="bullet"/>
      <w:lvlText w:val=""/>
      <w:lvlJc w:val="left"/>
      <w:pPr>
        <w:ind w:left="2880" w:hanging="360"/>
      </w:pPr>
      <w:rPr>
        <w:rFonts w:ascii="Symbol" w:hAnsi="Symbol" w:hint="default"/>
      </w:rPr>
    </w:lvl>
    <w:lvl w:ilvl="4" w:tplc="9E965F60">
      <w:start w:val="1"/>
      <w:numFmt w:val="bullet"/>
      <w:lvlText w:val="o"/>
      <w:lvlJc w:val="left"/>
      <w:pPr>
        <w:ind w:left="3600" w:hanging="360"/>
      </w:pPr>
      <w:rPr>
        <w:rFonts w:ascii="Courier New" w:hAnsi="Courier New" w:hint="default"/>
      </w:rPr>
    </w:lvl>
    <w:lvl w:ilvl="5" w:tplc="518CED62">
      <w:start w:val="1"/>
      <w:numFmt w:val="bullet"/>
      <w:lvlText w:val=""/>
      <w:lvlJc w:val="left"/>
      <w:pPr>
        <w:ind w:left="4320" w:hanging="360"/>
      </w:pPr>
      <w:rPr>
        <w:rFonts w:ascii="Wingdings" w:hAnsi="Wingdings" w:hint="default"/>
      </w:rPr>
    </w:lvl>
    <w:lvl w:ilvl="6" w:tplc="62886346">
      <w:start w:val="1"/>
      <w:numFmt w:val="bullet"/>
      <w:lvlText w:val=""/>
      <w:lvlJc w:val="left"/>
      <w:pPr>
        <w:ind w:left="5040" w:hanging="360"/>
      </w:pPr>
      <w:rPr>
        <w:rFonts w:ascii="Symbol" w:hAnsi="Symbol" w:hint="default"/>
      </w:rPr>
    </w:lvl>
    <w:lvl w:ilvl="7" w:tplc="FEEC5670">
      <w:start w:val="1"/>
      <w:numFmt w:val="bullet"/>
      <w:lvlText w:val="o"/>
      <w:lvlJc w:val="left"/>
      <w:pPr>
        <w:ind w:left="5760" w:hanging="360"/>
      </w:pPr>
      <w:rPr>
        <w:rFonts w:ascii="Courier New" w:hAnsi="Courier New" w:hint="default"/>
      </w:rPr>
    </w:lvl>
    <w:lvl w:ilvl="8" w:tplc="750E05BE">
      <w:start w:val="1"/>
      <w:numFmt w:val="bullet"/>
      <w:lvlText w:val=""/>
      <w:lvlJc w:val="left"/>
      <w:pPr>
        <w:ind w:left="6480" w:hanging="360"/>
      </w:pPr>
      <w:rPr>
        <w:rFonts w:ascii="Wingdings" w:hAnsi="Wingdings" w:hint="default"/>
      </w:rPr>
    </w:lvl>
  </w:abstractNum>
  <w:abstractNum w:abstractNumId="7" w15:restartNumberingAfterBreak="0">
    <w:nsid w:val="22D340D5"/>
    <w:multiLevelType w:val="hybridMultilevel"/>
    <w:tmpl w:val="DBD4E34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8" w15:restartNumberingAfterBreak="1">
    <w:nsid w:val="342F291C"/>
    <w:multiLevelType w:val="hybridMultilevel"/>
    <w:tmpl w:val="DAC2E730"/>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1A99A"/>
    <w:multiLevelType w:val="hybridMultilevel"/>
    <w:tmpl w:val="69265E5E"/>
    <w:lvl w:ilvl="0" w:tplc="D5BE7D2C">
      <w:start w:val="1"/>
      <w:numFmt w:val="bullet"/>
      <w:lvlText w:val="-"/>
      <w:lvlJc w:val="left"/>
      <w:pPr>
        <w:ind w:left="720" w:hanging="360"/>
      </w:pPr>
      <w:rPr>
        <w:rFonts w:ascii="Aptos" w:hAnsi="Aptos" w:hint="default"/>
      </w:rPr>
    </w:lvl>
    <w:lvl w:ilvl="1" w:tplc="95C88C62">
      <w:start w:val="1"/>
      <w:numFmt w:val="bullet"/>
      <w:lvlText w:val="o"/>
      <w:lvlJc w:val="left"/>
      <w:pPr>
        <w:ind w:left="1440" w:hanging="360"/>
      </w:pPr>
      <w:rPr>
        <w:rFonts w:ascii="Courier New" w:hAnsi="Courier New" w:hint="default"/>
      </w:rPr>
    </w:lvl>
    <w:lvl w:ilvl="2" w:tplc="F8267600">
      <w:start w:val="1"/>
      <w:numFmt w:val="bullet"/>
      <w:lvlText w:val=""/>
      <w:lvlJc w:val="left"/>
      <w:pPr>
        <w:ind w:left="2160" w:hanging="360"/>
      </w:pPr>
      <w:rPr>
        <w:rFonts w:ascii="Wingdings" w:hAnsi="Wingdings" w:hint="default"/>
      </w:rPr>
    </w:lvl>
    <w:lvl w:ilvl="3" w:tplc="3A120CFC">
      <w:start w:val="1"/>
      <w:numFmt w:val="bullet"/>
      <w:lvlText w:val=""/>
      <w:lvlJc w:val="left"/>
      <w:pPr>
        <w:ind w:left="2880" w:hanging="360"/>
      </w:pPr>
      <w:rPr>
        <w:rFonts w:ascii="Symbol" w:hAnsi="Symbol" w:hint="default"/>
      </w:rPr>
    </w:lvl>
    <w:lvl w:ilvl="4" w:tplc="717E4946">
      <w:start w:val="1"/>
      <w:numFmt w:val="bullet"/>
      <w:lvlText w:val="o"/>
      <w:lvlJc w:val="left"/>
      <w:pPr>
        <w:ind w:left="3600" w:hanging="360"/>
      </w:pPr>
      <w:rPr>
        <w:rFonts w:ascii="Courier New" w:hAnsi="Courier New" w:hint="default"/>
      </w:rPr>
    </w:lvl>
    <w:lvl w:ilvl="5" w:tplc="664E44AC">
      <w:start w:val="1"/>
      <w:numFmt w:val="bullet"/>
      <w:lvlText w:val=""/>
      <w:lvlJc w:val="left"/>
      <w:pPr>
        <w:ind w:left="4320" w:hanging="360"/>
      </w:pPr>
      <w:rPr>
        <w:rFonts w:ascii="Wingdings" w:hAnsi="Wingdings" w:hint="default"/>
      </w:rPr>
    </w:lvl>
    <w:lvl w:ilvl="6" w:tplc="0CC066A2">
      <w:start w:val="1"/>
      <w:numFmt w:val="bullet"/>
      <w:lvlText w:val=""/>
      <w:lvlJc w:val="left"/>
      <w:pPr>
        <w:ind w:left="5040" w:hanging="360"/>
      </w:pPr>
      <w:rPr>
        <w:rFonts w:ascii="Symbol" w:hAnsi="Symbol" w:hint="default"/>
      </w:rPr>
    </w:lvl>
    <w:lvl w:ilvl="7" w:tplc="AE826270">
      <w:start w:val="1"/>
      <w:numFmt w:val="bullet"/>
      <w:lvlText w:val="o"/>
      <w:lvlJc w:val="left"/>
      <w:pPr>
        <w:ind w:left="5760" w:hanging="360"/>
      </w:pPr>
      <w:rPr>
        <w:rFonts w:ascii="Courier New" w:hAnsi="Courier New" w:hint="default"/>
      </w:rPr>
    </w:lvl>
    <w:lvl w:ilvl="8" w:tplc="FF7CC9B2">
      <w:start w:val="1"/>
      <w:numFmt w:val="bullet"/>
      <w:lvlText w:val=""/>
      <w:lvlJc w:val="left"/>
      <w:pPr>
        <w:ind w:left="6480" w:hanging="360"/>
      </w:pPr>
      <w:rPr>
        <w:rFonts w:ascii="Wingdings" w:hAnsi="Wingdings" w:hint="default"/>
      </w:rPr>
    </w:lvl>
  </w:abstractNum>
  <w:abstractNum w:abstractNumId="10" w15:restartNumberingAfterBreak="0">
    <w:nsid w:val="3FA12747"/>
    <w:multiLevelType w:val="hybridMultilevel"/>
    <w:tmpl w:val="529EEF60"/>
    <w:lvl w:ilvl="0" w:tplc="DF625F8C">
      <w:start w:val="1"/>
      <w:numFmt w:val="bullet"/>
      <w:lvlText w:val="-"/>
      <w:lvlJc w:val="left"/>
      <w:pPr>
        <w:ind w:left="720" w:hanging="360"/>
      </w:pPr>
      <w:rPr>
        <w:rFonts w:ascii="Aptos" w:hAnsi="Aptos" w:hint="default"/>
      </w:rPr>
    </w:lvl>
    <w:lvl w:ilvl="1" w:tplc="F052093A">
      <w:start w:val="1"/>
      <w:numFmt w:val="bullet"/>
      <w:lvlText w:val="o"/>
      <w:lvlJc w:val="left"/>
      <w:pPr>
        <w:ind w:left="1440" w:hanging="360"/>
      </w:pPr>
      <w:rPr>
        <w:rFonts w:ascii="Courier New" w:hAnsi="Courier New" w:hint="default"/>
      </w:rPr>
    </w:lvl>
    <w:lvl w:ilvl="2" w:tplc="6A90B246">
      <w:start w:val="1"/>
      <w:numFmt w:val="bullet"/>
      <w:lvlText w:val=""/>
      <w:lvlJc w:val="left"/>
      <w:pPr>
        <w:ind w:left="2160" w:hanging="360"/>
      </w:pPr>
      <w:rPr>
        <w:rFonts w:ascii="Wingdings" w:hAnsi="Wingdings" w:hint="default"/>
      </w:rPr>
    </w:lvl>
    <w:lvl w:ilvl="3" w:tplc="D25A4FE0">
      <w:start w:val="1"/>
      <w:numFmt w:val="bullet"/>
      <w:lvlText w:val=""/>
      <w:lvlJc w:val="left"/>
      <w:pPr>
        <w:ind w:left="2880" w:hanging="360"/>
      </w:pPr>
      <w:rPr>
        <w:rFonts w:ascii="Symbol" w:hAnsi="Symbol" w:hint="default"/>
      </w:rPr>
    </w:lvl>
    <w:lvl w:ilvl="4" w:tplc="AF18DA40">
      <w:start w:val="1"/>
      <w:numFmt w:val="bullet"/>
      <w:lvlText w:val="o"/>
      <w:lvlJc w:val="left"/>
      <w:pPr>
        <w:ind w:left="3600" w:hanging="360"/>
      </w:pPr>
      <w:rPr>
        <w:rFonts w:ascii="Courier New" w:hAnsi="Courier New" w:hint="default"/>
      </w:rPr>
    </w:lvl>
    <w:lvl w:ilvl="5" w:tplc="8B5E3460">
      <w:start w:val="1"/>
      <w:numFmt w:val="bullet"/>
      <w:lvlText w:val=""/>
      <w:lvlJc w:val="left"/>
      <w:pPr>
        <w:ind w:left="4320" w:hanging="360"/>
      </w:pPr>
      <w:rPr>
        <w:rFonts w:ascii="Wingdings" w:hAnsi="Wingdings" w:hint="default"/>
      </w:rPr>
    </w:lvl>
    <w:lvl w:ilvl="6" w:tplc="8D1AA1CE">
      <w:start w:val="1"/>
      <w:numFmt w:val="bullet"/>
      <w:lvlText w:val=""/>
      <w:lvlJc w:val="left"/>
      <w:pPr>
        <w:ind w:left="5040" w:hanging="360"/>
      </w:pPr>
      <w:rPr>
        <w:rFonts w:ascii="Symbol" w:hAnsi="Symbol" w:hint="default"/>
      </w:rPr>
    </w:lvl>
    <w:lvl w:ilvl="7" w:tplc="CEF652C0">
      <w:start w:val="1"/>
      <w:numFmt w:val="bullet"/>
      <w:lvlText w:val="o"/>
      <w:lvlJc w:val="left"/>
      <w:pPr>
        <w:ind w:left="5760" w:hanging="360"/>
      </w:pPr>
      <w:rPr>
        <w:rFonts w:ascii="Courier New" w:hAnsi="Courier New" w:hint="default"/>
      </w:rPr>
    </w:lvl>
    <w:lvl w:ilvl="8" w:tplc="F56A7BCC">
      <w:start w:val="1"/>
      <w:numFmt w:val="bullet"/>
      <w:lvlText w:val=""/>
      <w:lvlJc w:val="left"/>
      <w:pPr>
        <w:ind w:left="6480" w:hanging="360"/>
      </w:pPr>
      <w:rPr>
        <w:rFonts w:ascii="Wingdings" w:hAnsi="Wingdings" w:hint="default"/>
      </w:rPr>
    </w:lvl>
  </w:abstractNum>
  <w:abstractNum w:abstractNumId="11" w15:restartNumberingAfterBreak="0">
    <w:nsid w:val="424503C9"/>
    <w:multiLevelType w:val="hybridMultilevel"/>
    <w:tmpl w:val="28128610"/>
    <w:lvl w:ilvl="0" w:tplc="4C98DF0A">
      <w:numFmt w:val="bullet"/>
      <w:lvlText w:val="-"/>
      <w:lvlJc w:val="left"/>
      <w:pPr>
        <w:ind w:left="720" w:hanging="360"/>
      </w:pPr>
      <w:rPr>
        <w:rFonts w:ascii="Calibri" w:eastAsiaTheme="minorEastAsia" w:hAnsi="Calibr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AA43C5"/>
    <w:multiLevelType w:val="hybridMultilevel"/>
    <w:tmpl w:val="65584E50"/>
    <w:lvl w:ilvl="0" w:tplc="CD02748E">
      <w:start w:val="1"/>
      <w:numFmt w:val="bullet"/>
      <w:lvlText w:val="-"/>
      <w:lvlJc w:val="left"/>
      <w:pPr>
        <w:ind w:left="720" w:hanging="360"/>
      </w:pPr>
      <w:rPr>
        <w:rFonts w:ascii="Aptos" w:hAnsi="Aptos" w:hint="default"/>
      </w:rPr>
    </w:lvl>
    <w:lvl w:ilvl="1" w:tplc="ECC293EA">
      <w:start w:val="1"/>
      <w:numFmt w:val="bullet"/>
      <w:lvlText w:val="o"/>
      <w:lvlJc w:val="left"/>
      <w:pPr>
        <w:ind w:left="1440" w:hanging="360"/>
      </w:pPr>
      <w:rPr>
        <w:rFonts w:ascii="Courier New" w:hAnsi="Courier New" w:hint="default"/>
      </w:rPr>
    </w:lvl>
    <w:lvl w:ilvl="2" w:tplc="E1D8A6F8">
      <w:start w:val="1"/>
      <w:numFmt w:val="bullet"/>
      <w:lvlText w:val=""/>
      <w:lvlJc w:val="left"/>
      <w:pPr>
        <w:ind w:left="2160" w:hanging="360"/>
      </w:pPr>
      <w:rPr>
        <w:rFonts w:ascii="Wingdings" w:hAnsi="Wingdings" w:hint="default"/>
      </w:rPr>
    </w:lvl>
    <w:lvl w:ilvl="3" w:tplc="067ACAEC">
      <w:start w:val="1"/>
      <w:numFmt w:val="bullet"/>
      <w:lvlText w:val=""/>
      <w:lvlJc w:val="left"/>
      <w:pPr>
        <w:ind w:left="2880" w:hanging="360"/>
      </w:pPr>
      <w:rPr>
        <w:rFonts w:ascii="Symbol" w:hAnsi="Symbol" w:hint="default"/>
      </w:rPr>
    </w:lvl>
    <w:lvl w:ilvl="4" w:tplc="76B09E80">
      <w:start w:val="1"/>
      <w:numFmt w:val="bullet"/>
      <w:lvlText w:val="o"/>
      <w:lvlJc w:val="left"/>
      <w:pPr>
        <w:ind w:left="3600" w:hanging="360"/>
      </w:pPr>
      <w:rPr>
        <w:rFonts w:ascii="Courier New" w:hAnsi="Courier New" w:hint="default"/>
      </w:rPr>
    </w:lvl>
    <w:lvl w:ilvl="5" w:tplc="2358368A">
      <w:start w:val="1"/>
      <w:numFmt w:val="bullet"/>
      <w:lvlText w:val=""/>
      <w:lvlJc w:val="left"/>
      <w:pPr>
        <w:ind w:left="4320" w:hanging="360"/>
      </w:pPr>
      <w:rPr>
        <w:rFonts w:ascii="Wingdings" w:hAnsi="Wingdings" w:hint="default"/>
      </w:rPr>
    </w:lvl>
    <w:lvl w:ilvl="6" w:tplc="AF0A9DE6">
      <w:start w:val="1"/>
      <w:numFmt w:val="bullet"/>
      <w:lvlText w:val=""/>
      <w:lvlJc w:val="left"/>
      <w:pPr>
        <w:ind w:left="5040" w:hanging="360"/>
      </w:pPr>
      <w:rPr>
        <w:rFonts w:ascii="Symbol" w:hAnsi="Symbol" w:hint="default"/>
      </w:rPr>
    </w:lvl>
    <w:lvl w:ilvl="7" w:tplc="0284F7D4">
      <w:start w:val="1"/>
      <w:numFmt w:val="bullet"/>
      <w:lvlText w:val="o"/>
      <w:lvlJc w:val="left"/>
      <w:pPr>
        <w:ind w:left="5760" w:hanging="360"/>
      </w:pPr>
      <w:rPr>
        <w:rFonts w:ascii="Courier New" w:hAnsi="Courier New" w:hint="default"/>
      </w:rPr>
    </w:lvl>
    <w:lvl w:ilvl="8" w:tplc="20A6E98A">
      <w:start w:val="1"/>
      <w:numFmt w:val="bullet"/>
      <w:lvlText w:val=""/>
      <w:lvlJc w:val="left"/>
      <w:pPr>
        <w:ind w:left="6480" w:hanging="360"/>
      </w:pPr>
      <w:rPr>
        <w:rFonts w:ascii="Wingdings" w:hAnsi="Wingdings" w:hint="default"/>
      </w:rPr>
    </w:lvl>
  </w:abstractNum>
  <w:abstractNum w:abstractNumId="13" w15:restartNumberingAfterBreak="0">
    <w:nsid w:val="4D1E2F15"/>
    <w:multiLevelType w:val="hybridMultilevel"/>
    <w:tmpl w:val="91D8AF9C"/>
    <w:lvl w:ilvl="0" w:tplc="A6268FBA">
      <w:start w:val="1"/>
      <w:numFmt w:val="bullet"/>
      <w:lvlText w:val="-"/>
      <w:lvlJc w:val="left"/>
      <w:pPr>
        <w:ind w:left="720" w:hanging="360"/>
      </w:pPr>
      <w:rPr>
        <w:rFonts w:ascii="Aptos" w:hAnsi="Aptos" w:hint="default"/>
      </w:rPr>
    </w:lvl>
    <w:lvl w:ilvl="1" w:tplc="71E8658A">
      <w:start w:val="1"/>
      <w:numFmt w:val="bullet"/>
      <w:lvlText w:val="o"/>
      <w:lvlJc w:val="left"/>
      <w:pPr>
        <w:ind w:left="1440" w:hanging="360"/>
      </w:pPr>
      <w:rPr>
        <w:rFonts w:ascii="Courier New" w:hAnsi="Courier New" w:hint="default"/>
      </w:rPr>
    </w:lvl>
    <w:lvl w:ilvl="2" w:tplc="CBEA6130">
      <w:start w:val="1"/>
      <w:numFmt w:val="bullet"/>
      <w:lvlText w:val=""/>
      <w:lvlJc w:val="left"/>
      <w:pPr>
        <w:ind w:left="2160" w:hanging="360"/>
      </w:pPr>
      <w:rPr>
        <w:rFonts w:ascii="Wingdings" w:hAnsi="Wingdings" w:hint="default"/>
      </w:rPr>
    </w:lvl>
    <w:lvl w:ilvl="3" w:tplc="C6E2706E">
      <w:start w:val="1"/>
      <w:numFmt w:val="bullet"/>
      <w:lvlText w:val=""/>
      <w:lvlJc w:val="left"/>
      <w:pPr>
        <w:ind w:left="2880" w:hanging="360"/>
      </w:pPr>
      <w:rPr>
        <w:rFonts w:ascii="Symbol" w:hAnsi="Symbol" w:hint="default"/>
      </w:rPr>
    </w:lvl>
    <w:lvl w:ilvl="4" w:tplc="8AF07F44">
      <w:start w:val="1"/>
      <w:numFmt w:val="bullet"/>
      <w:lvlText w:val="o"/>
      <w:lvlJc w:val="left"/>
      <w:pPr>
        <w:ind w:left="3600" w:hanging="360"/>
      </w:pPr>
      <w:rPr>
        <w:rFonts w:ascii="Courier New" w:hAnsi="Courier New" w:hint="default"/>
      </w:rPr>
    </w:lvl>
    <w:lvl w:ilvl="5" w:tplc="C36A744C">
      <w:start w:val="1"/>
      <w:numFmt w:val="bullet"/>
      <w:lvlText w:val=""/>
      <w:lvlJc w:val="left"/>
      <w:pPr>
        <w:ind w:left="4320" w:hanging="360"/>
      </w:pPr>
      <w:rPr>
        <w:rFonts w:ascii="Wingdings" w:hAnsi="Wingdings" w:hint="default"/>
      </w:rPr>
    </w:lvl>
    <w:lvl w:ilvl="6" w:tplc="E51A934C">
      <w:start w:val="1"/>
      <w:numFmt w:val="bullet"/>
      <w:lvlText w:val=""/>
      <w:lvlJc w:val="left"/>
      <w:pPr>
        <w:ind w:left="5040" w:hanging="360"/>
      </w:pPr>
      <w:rPr>
        <w:rFonts w:ascii="Symbol" w:hAnsi="Symbol" w:hint="default"/>
      </w:rPr>
    </w:lvl>
    <w:lvl w:ilvl="7" w:tplc="34B6B30C">
      <w:start w:val="1"/>
      <w:numFmt w:val="bullet"/>
      <w:lvlText w:val="o"/>
      <w:lvlJc w:val="left"/>
      <w:pPr>
        <w:ind w:left="5760" w:hanging="360"/>
      </w:pPr>
      <w:rPr>
        <w:rFonts w:ascii="Courier New" w:hAnsi="Courier New" w:hint="default"/>
      </w:rPr>
    </w:lvl>
    <w:lvl w:ilvl="8" w:tplc="6B40E89E">
      <w:start w:val="1"/>
      <w:numFmt w:val="bullet"/>
      <w:lvlText w:val=""/>
      <w:lvlJc w:val="left"/>
      <w:pPr>
        <w:ind w:left="6480" w:hanging="360"/>
      </w:pPr>
      <w:rPr>
        <w:rFonts w:ascii="Wingdings" w:hAnsi="Wingdings" w:hint="default"/>
      </w:rPr>
    </w:lvl>
  </w:abstractNum>
  <w:abstractNum w:abstractNumId="14" w15:restartNumberingAfterBreak="0">
    <w:nsid w:val="52126219"/>
    <w:multiLevelType w:val="hybridMultilevel"/>
    <w:tmpl w:val="4FD63040"/>
    <w:lvl w:ilvl="0" w:tplc="5404B91E">
      <w:start w:val="1"/>
      <w:numFmt w:val="bullet"/>
      <w:lvlText w:val="-"/>
      <w:lvlJc w:val="left"/>
      <w:pPr>
        <w:ind w:left="720" w:hanging="360"/>
      </w:pPr>
      <w:rPr>
        <w:rFonts w:ascii="Aptos" w:hAnsi="Aptos" w:hint="default"/>
      </w:rPr>
    </w:lvl>
    <w:lvl w:ilvl="1" w:tplc="5A70FEFC">
      <w:start w:val="1"/>
      <w:numFmt w:val="bullet"/>
      <w:lvlText w:val="o"/>
      <w:lvlJc w:val="left"/>
      <w:pPr>
        <w:ind w:left="1440" w:hanging="360"/>
      </w:pPr>
      <w:rPr>
        <w:rFonts w:ascii="Courier New" w:hAnsi="Courier New" w:hint="default"/>
      </w:rPr>
    </w:lvl>
    <w:lvl w:ilvl="2" w:tplc="A59CF78A">
      <w:start w:val="1"/>
      <w:numFmt w:val="bullet"/>
      <w:lvlText w:val=""/>
      <w:lvlJc w:val="left"/>
      <w:pPr>
        <w:ind w:left="2160" w:hanging="360"/>
      </w:pPr>
      <w:rPr>
        <w:rFonts w:ascii="Wingdings" w:hAnsi="Wingdings" w:hint="default"/>
      </w:rPr>
    </w:lvl>
    <w:lvl w:ilvl="3" w:tplc="2FC4D062">
      <w:start w:val="1"/>
      <w:numFmt w:val="bullet"/>
      <w:lvlText w:val=""/>
      <w:lvlJc w:val="left"/>
      <w:pPr>
        <w:ind w:left="2880" w:hanging="360"/>
      </w:pPr>
      <w:rPr>
        <w:rFonts w:ascii="Symbol" w:hAnsi="Symbol" w:hint="default"/>
      </w:rPr>
    </w:lvl>
    <w:lvl w:ilvl="4" w:tplc="F608301C">
      <w:start w:val="1"/>
      <w:numFmt w:val="bullet"/>
      <w:lvlText w:val="o"/>
      <w:lvlJc w:val="left"/>
      <w:pPr>
        <w:ind w:left="3600" w:hanging="360"/>
      </w:pPr>
      <w:rPr>
        <w:rFonts w:ascii="Courier New" w:hAnsi="Courier New" w:hint="default"/>
      </w:rPr>
    </w:lvl>
    <w:lvl w:ilvl="5" w:tplc="0C044906">
      <w:start w:val="1"/>
      <w:numFmt w:val="bullet"/>
      <w:lvlText w:val=""/>
      <w:lvlJc w:val="left"/>
      <w:pPr>
        <w:ind w:left="4320" w:hanging="360"/>
      </w:pPr>
      <w:rPr>
        <w:rFonts w:ascii="Wingdings" w:hAnsi="Wingdings" w:hint="default"/>
      </w:rPr>
    </w:lvl>
    <w:lvl w:ilvl="6" w:tplc="E8D849C8">
      <w:start w:val="1"/>
      <w:numFmt w:val="bullet"/>
      <w:lvlText w:val=""/>
      <w:lvlJc w:val="left"/>
      <w:pPr>
        <w:ind w:left="5040" w:hanging="360"/>
      </w:pPr>
      <w:rPr>
        <w:rFonts w:ascii="Symbol" w:hAnsi="Symbol" w:hint="default"/>
      </w:rPr>
    </w:lvl>
    <w:lvl w:ilvl="7" w:tplc="03763608">
      <w:start w:val="1"/>
      <w:numFmt w:val="bullet"/>
      <w:lvlText w:val="o"/>
      <w:lvlJc w:val="left"/>
      <w:pPr>
        <w:ind w:left="5760" w:hanging="360"/>
      </w:pPr>
      <w:rPr>
        <w:rFonts w:ascii="Courier New" w:hAnsi="Courier New" w:hint="default"/>
      </w:rPr>
    </w:lvl>
    <w:lvl w:ilvl="8" w:tplc="6340161A">
      <w:start w:val="1"/>
      <w:numFmt w:val="bullet"/>
      <w:lvlText w:val=""/>
      <w:lvlJc w:val="left"/>
      <w:pPr>
        <w:ind w:left="6480" w:hanging="360"/>
      </w:pPr>
      <w:rPr>
        <w:rFonts w:ascii="Wingdings" w:hAnsi="Wingdings" w:hint="default"/>
      </w:rPr>
    </w:lvl>
  </w:abstractNum>
  <w:abstractNum w:abstractNumId="15" w15:restartNumberingAfterBreak="0">
    <w:nsid w:val="56D6C490"/>
    <w:multiLevelType w:val="hybridMultilevel"/>
    <w:tmpl w:val="7C565144"/>
    <w:lvl w:ilvl="0" w:tplc="23EA38CC">
      <w:start w:val="1"/>
      <w:numFmt w:val="bullet"/>
      <w:lvlText w:val="-"/>
      <w:lvlJc w:val="left"/>
      <w:pPr>
        <w:ind w:left="720" w:hanging="360"/>
      </w:pPr>
      <w:rPr>
        <w:rFonts w:ascii="Aptos" w:hAnsi="Aptos" w:hint="default"/>
      </w:rPr>
    </w:lvl>
    <w:lvl w:ilvl="1" w:tplc="71A68B46">
      <w:start w:val="1"/>
      <w:numFmt w:val="bullet"/>
      <w:lvlText w:val="o"/>
      <w:lvlJc w:val="left"/>
      <w:pPr>
        <w:ind w:left="1440" w:hanging="360"/>
      </w:pPr>
      <w:rPr>
        <w:rFonts w:ascii="Courier New" w:hAnsi="Courier New" w:hint="default"/>
      </w:rPr>
    </w:lvl>
    <w:lvl w:ilvl="2" w:tplc="9C18D188">
      <w:start w:val="1"/>
      <w:numFmt w:val="bullet"/>
      <w:lvlText w:val=""/>
      <w:lvlJc w:val="left"/>
      <w:pPr>
        <w:ind w:left="2160" w:hanging="360"/>
      </w:pPr>
      <w:rPr>
        <w:rFonts w:ascii="Wingdings" w:hAnsi="Wingdings" w:hint="default"/>
      </w:rPr>
    </w:lvl>
    <w:lvl w:ilvl="3" w:tplc="0234F1B4">
      <w:start w:val="1"/>
      <w:numFmt w:val="bullet"/>
      <w:lvlText w:val=""/>
      <w:lvlJc w:val="left"/>
      <w:pPr>
        <w:ind w:left="2880" w:hanging="360"/>
      </w:pPr>
      <w:rPr>
        <w:rFonts w:ascii="Symbol" w:hAnsi="Symbol" w:hint="default"/>
      </w:rPr>
    </w:lvl>
    <w:lvl w:ilvl="4" w:tplc="19F66AD4">
      <w:start w:val="1"/>
      <w:numFmt w:val="bullet"/>
      <w:lvlText w:val="o"/>
      <w:lvlJc w:val="left"/>
      <w:pPr>
        <w:ind w:left="3600" w:hanging="360"/>
      </w:pPr>
      <w:rPr>
        <w:rFonts w:ascii="Courier New" w:hAnsi="Courier New" w:hint="default"/>
      </w:rPr>
    </w:lvl>
    <w:lvl w:ilvl="5" w:tplc="A21A4FD0">
      <w:start w:val="1"/>
      <w:numFmt w:val="bullet"/>
      <w:lvlText w:val=""/>
      <w:lvlJc w:val="left"/>
      <w:pPr>
        <w:ind w:left="4320" w:hanging="360"/>
      </w:pPr>
      <w:rPr>
        <w:rFonts w:ascii="Wingdings" w:hAnsi="Wingdings" w:hint="default"/>
      </w:rPr>
    </w:lvl>
    <w:lvl w:ilvl="6" w:tplc="2F2AC3AC">
      <w:start w:val="1"/>
      <w:numFmt w:val="bullet"/>
      <w:lvlText w:val=""/>
      <w:lvlJc w:val="left"/>
      <w:pPr>
        <w:ind w:left="5040" w:hanging="360"/>
      </w:pPr>
      <w:rPr>
        <w:rFonts w:ascii="Symbol" w:hAnsi="Symbol" w:hint="default"/>
      </w:rPr>
    </w:lvl>
    <w:lvl w:ilvl="7" w:tplc="3AF2E500">
      <w:start w:val="1"/>
      <w:numFmt w:val="bullet"/>
      <w:lvlText w:val="o"/>
      <w:lvlJc w:val="left"/>
      <w:pPr>
        <w:ind w:left="5760" w:hanging="360"/>
      </w:pPr>
      <w:rPr>
        <w:rFonts w:ascii="Courier New" w:hAnsi="Courier New" w:hint="default"/>
      </w:rPr>
    </w:lvl>
    <w:lvl w:ilvl="8" w:tplc="F2903224">
      <w:start w:val="1"/>
      <w:numFmt w:val="bullet"/>
      <w:lvlText w:val=""/>
      <w:lvlJc w:val="left"/>
      <w:pPr>
        <w:ind w:left="6480" w:hanging="360"/>
      </w:pPr>
      <w:rPr>
        <w:rFonts w:ascii="Wingdings" w:hAnsi="Wingdings" w:hint="default"/>
      </w:rPr>
    </w:lvl>
  </w:abstractNum>
  <w:abstractNum w:abstractNumId="16" w15:restartNumberingAfterBreak="0">
    <w:nsid w:val="595642BF"/>
    <w:multiLevelType w:val="hybridMultilevel"/>
    <w:tmpl w:val="395E5036"/>
    <w:lvl w:ilvl="0" w:tplc="BE9C0064">
      <w:start w:val="1"/>
      <w:numFmt w:val="bullet"/>
      <w:lvlText w:val="-"/>
      <w:lvlJc w:val="left"/>
      <w:pPr>
        <w:ind w:left="720" w:hanging="360"/>
      </w:pPr>
      <w:rPr>
        <w:rFonts w:ascii="Aptos" w:hAnsi="Aptos" w:hint="default"/>
      </w:rPr>
    </w:lvl>
    <w:lvl w:ilvl="1" w:tplc="685CEC9A">
      <w:start w:val="1"/>
      <w:numFmt w:val="bullet"/>
      <w:lvlText w:val="o"/>
      <w:lvlJc w:val="left"/>
      <w:pPr>
        <w:ind w:left="1440" w:hanging="360"/>
      </w:pPr>
      <w:rPr>
        <w:rFonts w:ascii="Courier New" w:hAnsi="Courier New" w:hint="default"/>
      </w:rPr>
    </w:lvl>
    <w:lvl w:ilvl="2" w:tplc="5B0C6C38">
      <w:start w:val="1"/>
      <w:numFmt w:val="bullet"/>
      <w:lvlText w:val=""/>
      <w:lvlJc w:val="left"/>
      <w:pPr>
        <w:ind w:left="2160" w:hanging="360"/>
      </w:pPr>
      <w:rPr>
        <w:rFonts w:ascii="Wingdings" w:hAnsi="Wingdings" w:hint="default"/>
      </w:rPr>
    </w:lvl>
    <w:lvl w:ilvl="3" w:tplc="3F5E719A">
      <w:start w:val="1"/>
      <w:numFmt w:val="bullet"/>
      <w:lvlText w:val=""/>
      <w:lvlJc w:val="left"/>
      <w:pPr>
        <w:ind w:left="2880" w:hanging="360"/>
      </w:pPr>
      <w:rPr>
        <w:rFonts w:ascii="Symbol" w:hAnsi="Symbol" w:hint="default"/>
      </w:rPr>
    </w:lvl>
    <w:lvl w:ilvl="4" w:tplc="AD96D934">
      <w:start w:val="1"/>
      <w:numFmt w:val="bullet"/>
      <w:lvlText w:val="o"/>
      <w:lvlJc w:val="left"/>
      <w:pPr>
        <w:ind w:left="3600" w:hanging="360"/>
      </w:pPr>
      <w:rPr>
        <w:rFonts w:ascii="Courier New" w:hAnsi="Courier New" w:hint="default"/>
      </w:rPr>
    </w:lvl>
    <w:lvl w:ilvl="5" w:tplc="63AC1C82">
      <w:start w:val="1"/>
      <w:numFmt w:val="bullet"/>
      <w:lvlText w:val=""/>
      <w:lvlJc w:val="left"/>
      <w:pPr>
        <w:ind w:left="4320" w:hanging="360"/>
      </w:pPr>
      <w:rPr>
        <w:rFonts w:ascii="Wingdings" w:hAnsi="Wingdings" w:hint="default"/>
      </w:rPr>
    </w:lvl>
    <w:lvl w:ilvl="6" w:tplc="FB74477C">
      <w:start w:val="1"/>
      <w:numFmt w:val="bullet"/>
      <w:lvlText w:val=""/>
      <w:lvlJc w:val="left"/>
      <w:pPr>
        <w:ind w:left="5040" w:hanging="360"/>
      </w:pPr>
      <w:rPr>
        <w:rFonts w:ascii="Symbol" w:hAnsi="Symbol" w:hint="default"/>
      </w:rPr>
    </w:lvl>
    <w:lvl w:ilvl="7" w:tplc="B5FC024A">
      <w:start w:val="1"/>
      <w:numFmt w:val="bullet"/>
      <w:lvlText w:val="o"/>
      <w:lvlJc w:val="left"/>
      <w:pPr>
        <w:ind w:left="5760" w:hanging="360"/>
      </w:pPr>
      <w:rPr>
        <w:rFonts w:ascii="Courier New" w:hAnsi="Courier New" w:hint="default"/>
      </w:rPr>
    </w:lvl>
    <w:lvl w:ilvl="8" w:tplc="1F8E11DA">
      <w:start w:val="1"/>
      <w:numFmt w:val="bullet"/>
      <w:lvlText w:val=""/>
      <w:lvlJc w:val="left"/>
      <w:pPr>
        <w:ind w:left="6480" w:hanging="360"/>
      </w:pPr>
      <w:rPr>
        <w:rFonts w:ascii="Wingdings" w:hAnsi="Wingdings" w:hint="default"/>
      </w:rPr>
    </w:lvl>
  </w:abstractNum>
  <w:abstractNum w:abstractNumId="17" w15:restartNumberingAfterBreak="0">
    <w:nsid w:val="5BDAFF85"/>
    <w:multiLevelType w:val="hybridMultilevel"/>
    <w:tmpl w:val="8C18DDCC"/>
    <w:lvl w:ilvl="0" w:tplc="6CF80040">
      <w:start w:val="1"/>
      <w:numFmt w:val="bullet"/>
      <w:lvlText w:val="-"/>
      <w:lvlJc w:val="left"/>
      <w:pPr>
        <w:ind w:left="720" w:hanging="360"/>
      </w:pPr>
      <w:rPr>
        <w:rFonts w:ascii="Aptos" w:hAnsi="Aptos" w:hint="default"/>
      </w:rPr>
    </w:lvl>
    <w:lvl w:ilvl="1" w:tplc="F7563BA0">
      <w:start w:val="1"/>
      <w:numFmt w:val="bullet"/>
      <w:lvlText w:val="o"/>
      <w:lvlJc w:val="left"/>
      <w:pPr>
        <w:ind w:left="1440" w:hanging="360"/>
      </w:pPr>
      <w:rPr>
        <w:rFonts w:ascii="Courier New" w:hAnsi="Courier New" w:hint="default"/>
      </w:rPr>
    </w:lvl>
    <w:lvl w:ilvl="2" w:tplc="E57696F2">
      <w:start w:val="1"/>
      <w:numFmt w:val="bullet"/>
      <w:lvlText w:val=""/>
      <w:lvlJc w:val="left"/>
      <w:pPr>
        <w:ind w:left="2160" w:hanging="360"/>
      </w:pPr>
      <w:rPr>
        <w:rFonts w:ascii="Wingdings" w:hAnsi="Wingdings" w:hint="default"/>
      </w:rPr>
    </w:lvl>
    <w:lvl w:ilvl="3" w:tplc="329837B2">
      <w:start w:val="1"/>
      <w:numFmt w:val="bullet"/>
      <w:lvlText w:val=""/>
      <w:lvlJc w:val="left"/>
      <w:pPr>
        <w:ind w:left="2880" w:hanging="360"/>
      </w:pPr>
      <w:rPr>
        <w:rFonts w:ascii="Symbol" w:hAnsi="Symbol" w:hint="default"/>
      </w:rPr>
    </w:lvl>
    <w:lvl w:ilvl="4" w:tplc="EF869C86">
      <w:start w:val="1"/>
      <w:numFmt w:val="bullet"/>
      <w:lvlText w:val="o"/>
      <w:lvlJc w:val="left"/>
      <w:pPr>
        <w:ind w:left="3600" w:hanging="360"/>
      </w:pPr>
      <w:rPr>
        <w:rFonts w:ascii="Courier New" w:hAnsi="Courier New" w:hint="default"/>
      </w:rPr>
    </w:lvl>
    <w:lvl w:ilvl="5" w:tplc="3606CCEE">
      <w:start w:val="1"/>
      <w:numFmt w:val="bullet"/>
      <w:lvlText w:val=""/>
      <w:lvlJc w:val="left"/>
      <w:pPr>
        <w:ind w:left="4320" w:hanging="360"/>
      </w:pPr>
      <w:rPr>
        <w:rFonts w:ascii="Wingdings" w:hAnsi="Wingdings" w:hint="default"/>
      </w:rPr>
    </w:lvl>
    <w:lvl w:ilvl="6" w:tplc="5D50515C">
      <w:start w:val="1"/>
      <w:numFmt w:val="bullet"/>
      <w:lvlText w:val=""/>
      <w:lvlJc w:val="left"/>
      <w:pPr>
        <w:ind w:left="5040" w:hanging="360"/>
      </w:pPr>
      <w:rPr>
        <w:rFonts w:ascii="Symbol" w:hAnsi="Symbol" w:hint="default"/>
      </w:rPr>
    </w:lvl>
    <w:lvl w:ilvl="7" w:tplc="A3C8A082">
      <w:start w:val="1"/>
      <w:numFmt w:val="bullet"/>
      <w:lvlText w:val="o"/>
      <w:lvlJc w:val="left"/>
      <w:pPr>
        <w:ind w:left="5760" w:hanging="360"/>
      </w:pPr>
      <w:rPr>
        <w:rFonts w:ascii="Courier New" w:hAnsi="Courier New" w:hint="default"/>
      </w:rPr>
    </w:lvl>
    <w:lvl w:ilvl="8" w:tplc="10B8D862">
      <w:start w:val="1"/>
      <w:numFmt w:val="bullet"/>
      <w:lvlText w:val=""/>
      <w:lvlJc w:val="left"/>
      <w:pPr>
        <w:ind w:left="6480" w:hanging="360"/>
      </w:pPr>
      <w:rPr>
        <w:rFonts w:ascii="Wingdings" w:hAnsi="Wingdings" w:hint="default"/>
      </w:rPr>
    </w:lvl>
  </w:abstractNum>
  <w:abstractNum w:abstractNumId="18" w15:restartNumberingAfterBreak="0">
    <w:nsid w:val="61035820"/>
    <w:multiLevelType w:val="hybridMultilevel"/>
    <w:tmpl w:val="56D6A7B6"/>
    <w:lvl w:ilvl="0" w:tplc="9F7E3846">
      <w:start w:val="1"/>
      <w:numFmt w:val="bullet"/>
      <w:lvlText w:val="-"/>
      <w:lvlJc w:val="left"/>
      <w:pPr>
        <w:ind w:left="720" w:hanging="360"/>
      </w:pPr>
      <w:rPr>
        <w:rFonts w:ascii="Aptos" w:hAnsi="Aptos" w:hint="default"/>
      </w:rPr>
    </w:lvl>
    <w:lvl w:ilvl="1" w:tplc="538EEEFC">
      <w:start w:val="1"/>
      <w:numFmt w:val="bullet"/>
      <w:lvlText w:val="o"/>
      <w:lvlJc w:val="left"/>
      <w:pPr>
        <w:ind w:left="1440" w:hanging="360"/>
      </w:pPr>
      <w:rPr>
        <w:rFonts w:ascii="Courier New" w:hAnsi="Courier New" w:hint="default"/>
      </w:rPr>
    </w:lvl>
    <w:lvl w:ilvl="2" w:tplc="FEC435AA">
      <w:start w:val="1"/>
      <w:numFmt w:val="bullet"/>
      <w:lvlText w:val=""/>
      <w:lvlJc w:val="left"/>
      <w:pPr>
        <w:ind w:left="2160" w:hanging="360"/>
      </w:pPr>
      <w:rPr>
        <w:rFonts w:ascii="Wingdings" w:hAnsi="Wingdings" w:hint="default"/>
      </w:rPr>
    </w:lvl>
    <w:lvl w:ilvl="3" w:tplc="265E6A9E">
      <w:start w:val="1"/>
      <w:numFmt w:val="bullet"/>
      <w:lvlText w:val=""/>
      <w:lvlJc w:val="left"/>
      <w:pPr>
        <w:ind w:left="2880" w:hanging="360"/>
      </w:pPr>
      <w:rPr>
        <w:rFonts w:ascii="Symbol" w:hAnsi="Symbol" w:hint="default"/>
      </w:rPr>
    </w:lvl>
    <w:lvl w:ilvl="4" w:tplc="8904EADC">
      <w:start w:val="1"/>
      <w:numFmt w:val="bullet"/>
      <w:lvlText w:val="o"/>
      <w:lvlJc w:val="left"/>
      <w:pPr>
        <w:ind w:left="3600" w:hanging="360"/>
      </w:pPr>
      <w:rPr>
        <w:rFonts w:ascii="Courier New" w:hAnsi="Courier New" w:hint="default"/>
      </w:rPr>
    </w:lvl>
    <w:lvl w:ilvl="5" w:tplc="8050086E">
      <w:start w:val="1"/>
      <w:numFmt w:val="bullet"/>
      <w:lvlText w:val=""/>
      <w:lvlJc w:val="left"/>
      <w:pPr>
        <w:ind w:left="4320" w:hanging="360"/>
      </w:pPr>
      <w:rPr>
        <w:rFonts w:ascii="Wingdings" w:hAnsi="Wingdings" w:hint="default"/>
      </w:rPr>
    </w:lvl>
    <w:lvl w:ilvl="6" w:tplc="A4E436A0">
      <w:start w:val="1"/>
      <w:numFmt w:val="bullet"/>
      <w:lvlText w:val=""/>
      <w:lvlJc w:val="left"/>
      <w:pPr>
        <w:ind w:left="5040" w:hanging="360"/>
      </w:pPr>
      <w:rPr>
        <w:rFonts w:ascii="Symbol" w:hAnsi="Symbol" w:hint="default"/>
      </w:rPr>
    </w:lvl>
    <w:lvl w:ilvl="7" w:tplc="F6EA1C3E">
      <w:start w:val="1"/>
      <w:numFmt w:val="bullet"/>
      <w:lvlText w:val="o"/>
      <w:lvlJc w:val="left"/>
      <w:pPr>
        <w:ind w:left="5760" w:hanging="360"/>
      </w:pPr>
      <w:rPr>
        <w:rFonts w:ascii="Courier New" w:hAnsi="Courier New" w:hint="default"/>
      </w:rPr>
    </w:lvl>
    <w:lvl w:ilvl="8" w:tplc="C58036E2">
      <w:start w:val="1"/>
      <w:numFmt w:val="bullet"/>
      <w:lvlText w:val=""/>
      <w:lvlJc w:val="left"/>
      <w:pPr>
        <w:ind w:left="6480" w:hanging="360"/>
      </w:pPr>
      <w:rPr>
        <w:rFonts w:ascii="Wingdings" w:hAnsi="Wingdings" w:hint="default"/>
      </w:rPr>
    </w:lvl>
  </w:abstractNum>
  <w:abstractNum w:abstractNumId="19" w15:restartNumberingAfterBreak="0">
    <w:nsid w:val="61A71FF9"/>
    <w:multiLevelType w:val="multilevel"/>
    <w:tmpl w:val="7F88F3F2"/>
    <w:lvl w:ilvl="0">
      <w:start w:val="1"/>
      <w:numFmt w:val="bullet"/>
      <w:lvlText w:val=""/>
      <w:lvlJc w:val="left"/>
      <w:pPr>
        <w:tabs>
          <w:tab w:val="num" w:pos="720"/>
        </w:tabs>
        <w:ind w:left="720" w:hanging="360"/>
      </w:pPr>
      <w:rPr>
        <w:rFonts w:ascii="Symbol" w:hAnsi="Symbol" w:hint="default"/>
        <w:sz w:val="20"/>
      </w:rPr>
    </w:lvl>
    <w:lvl w:ilvl="1">
      <w:start w:val="40"/>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A64B1"/>
    <w:multiLevelType w:val="hybridMultilevel"/>
    <w:tmpl w:val="31804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2741E58"/>
    <w:multiLevelType w:val="hybridMultilevel"/>
    <w:tmpl w:val="A072CBDE"/>
    <w:lvl w:ilvl="0" w:tplc="BBC28CF6">
      <w:start w:val="1"/>
      <w:numFmt w:val="decimal"/>
      <w:lvlText w:val="%1."/>
      <w:lvlJc w:val="left"/>
      <w:pPr>
        <w:ind w:left="1470" w:hanging="361"/>
      </w:pPr>
      <w:rPr>
        <w:rFonts w:ascii="Calibri" w:eastAsia="Calibri" w:hAnsi="Calibri" w:cs="Calibri" w:hint="default"/>
        <w:b w:val="0"/>
        <w:bCs w:val="0"/>
        <w:i w:val="0"/>
        <w:iCs w:val="0"/>
        <w:spacing w:val="-2"/>
        <w:w w:val="100"/>
        <w:sz w:val="22"/>
        <w:szCs w:val="22"/>
        <w:lang w:val="en-US" w:eastAsia="en-US" w:bidi="ar-SA"/>
      </w:rPr>
    </w:lvl>
    <w:lvl w:ilvl="1" w:tplc="21A4100C">
      <w:numFmt w:val="bullet"/>
      <w:lvlText w:val="•"/>
      <w:lvlJc w:val="left"/>
      <w:pPr>
        <w:ind w:left="2452" w:hanging="361"/>
      </w:pPr>
      <w:rPr>
        <w:rFonts w:hint="default"/>
        <w:lang w:val="en-US" w:eastAsia="en-US" w:bidi="ar-SA"/>
      </w:rPr>
    </w:lvl>
    <w:lvl w:ilvl="2" w:tplc="02107060">
      <w:numFmt w:val="bullet"/>
      <w:lvlText w:val="•"/>
      <w:lvlJc w:val="left"/>
      <w:pPr>
        <w:ind w:left="3424" w:hanging="361"/>
      </w:pPr>
      <w:rPr>
        <w:rFonts w:hint="default"/>
        <w:lang w:val="en-US" w:eastAsia="en-US" w:bidi="ar-SA"/>
      </w:rPr>
    </w:lvl>
    <w:lvl w:ilvl="3" w:tplc="AB067B6A">
      <w:numFmt w:val="bullet"/>
      <w:lvlText w:val="•"/>
      <w:lvlJc w:val="left"/>
      <w:pPr>
        <w:ind w:left="4396" w:hanging="361"/>
      </w:pPr>
      <w:rPr>
        <w:rFonts w:hint="default"/>
        <w:lang w:val="en-US" w:eastAsia="en-US" w:bidi="ar-SA"/>
      </w:rPr>
    </w:lvl>
    <w:lvl w:ilvl="4" w:tplc="38AA248E">
      <w:numFmt w:val="bullet"/>
      <w:lvlText w:val="•"/>
      <w:lvlJc w:val="left"/>
      <w:pPr>
        <w:ind w:left="5369" w:hanging="361"/>
      </w:pPr>
      <w:rPr>
        <w:rFonts w:hint="default"/>
        <w:lang w:val="en-US" w:eastAsia="en-US" w:bidi="ar-SA"/>
      </w:rPr>
    </w:lvl>
    <w:lvl w:ilvl="5" w:tplc="C87603DE">
      <w:numFmt w:val="bullet"/>
      <w:lvlText w:val="•"/>
      <w:lvlJc w:val="left"/>
      <w:pPr>
        <w:ind w:left="6341" w:hanging="361"/>
      </w:pPr>
      <w:rPr>
        <w:rFonts w:hint="default"/>
        <w:lang w:val="en-US" w:eastAsia="en-US" w:bidi="ar-SA"/>
      </w:rPr>
    </w:lvl>
    <w:lvl w:ilvl="6" w:tplc="AD5C50E4">
      <w:numFmt w:val="bullet"/>
      <w:lvlText w:val="•"/>
      <w:lvlJc w:val="left"/>
      <w:pPr>
        <w:ind w:left="7313" w:hanging="361"/>
      </w:pPr>
      <w:rPr>
        <w:rFonts w:hint="default"/>
        <w:lang w:val="en-US" w:eastAsia="en-US" w:bidi="ar-SA"/>
      </w:rPr>
    </w:lvl>
    <w:lvl w:ilvl="7" w:tplc="8CC01E34">
      <w:numFmt w:val="bullet"/>
      <w:lvlText w:val="•"/>
      <w:lvlJc w:val="left"/>
      <w:pPr>
        <w:ind w:left="8286" w:hanging="361"/>
      </w:pPr>
      <w:rPr>
        <w:rFonts w:hint="default"/>
        <w:lang w:val="en-US" w:eastAsia="en-US" w:bidi="ar-SA"/>
      </w:rPr>
    </w:lvl>
    <w:lvl w:ilvl="8" w:tplc="FB00E780">
      <w:numFmt w:val="bullet"/>
      <w:lvlText w:val="•"/>
      <w:lvlJc w:val="left"/>
      <w:pPr>
        <w:ind w:left="9258" w:hanging="361"/>
      </w:pPr>
      <w:rPr>
        <w:rFonts w:hint="default"/>
        <w:lang w:val="en-US" w:eastAsia="en-US" w:bidi="ar-SA"/>
      </w:rPr>
    </w:lvl>
  </w:abstractNum>
  <w:abstractNum w:abstractNumId="22" w15:restartNumberingAfterBreak="0">
    <w:nsid w:val="75411C3B"/>
    <w:multiLevelType w:val="multilevel"/>
    <w:tmpl w:val="8604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7721F9"/>
    <w:multiLevelType w:val="hybridMultilevel"/>
    <w:tmpl w:val="1A5488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90789"/>
    <w:multiLevelType w:val="hybridMultilevel"/>
    <w:tmpl w:val="8BBC0BD0"/>
    <w:lvl w:ilvl="0" w:tplc="4C98DF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882470">
    <w:abstractNumId w:val="21"/>
  </w:num>
  <w:num w:numId="2" w16cid:durableId="1553924398">
    <w:abstractNumId w:val="19"/>
  </w:num>
  <w:num w:numId="3" w16cid:durableId="1760711506">
    <w:abstractNumId w:val="2"/>
  </w:num>
  <w:num w:numId="4" w16cid:durableId="1756511800">
    <w:abstractNumId w:val="7"/>
  </w:num>
  <w:num w:numId="5" w16cid:durableId="53044863">
    <w:abstractNumId w:val="20"/>
  </w:num>
  <w:num w:numId="6" w16cid:durableId="655188521">
    <w:abstractNumId w:val="22"/>
  </w:num>
  <w:num w:numId="7" w16cid:durableId="11032274">
    <w:abstractNumId w:val="3"/>
  </w:num>
  <w:num w:numId="8" w16cid:durableId="2094621602">
    <w:abstractNumId w:val="23"/>
  </w:num>
  <w:num w:numId="9" w16cid:durableId="989794400">
    <w:abstractNumId w:val="24"/>
  </w:num>
  <w:num w:numId="10" w16cid:durableId="1422481521">
    <w:abstractNumId w:val="11"/>
  </w:num>
  <w:num w:numId="11" w16cid:durableId="472523300">
    <w:abstractNumId w:val="0"/>
  </w:num>
  <w:num w:numId="12" w16cid:durableId="1771390155">
    <w:abstractNumId w:val="8"/>
  </w:num>
  <w:num w:numId="13" w16cid:durableId="651911575">
    <w:abstractNumId w:val="4"/>
  </w:num>
  <w:num w:numId="14" w16cid:durableId="947585600">
    <w:abstractNumId w:val="12"/>
  </w:num>
  <w:num w:numId="15" w16cid:durableId="949776407">
    <w:abstractNumId w:val="14"/>
  </w:num>
  <w:num w:numId="16" w16cid:durableId="603652757">
    <w:abstractNumId w:val="13"/>
  </w:num>
  <w:num w:numId="17" w16cid:durableId="1944218783">
    <w:abstractNumId w:val="15"/>
  </w:num>
  <w:num w:numId="18" w16cid:durableId="1448812883">
    <w:abstractNumId w:val="17"/>
  </w:num>
  <w:num w:numId="19" w16cid:durableId="1338464375">
    <w:abstractNumId w:val="16"/>
  </w:num>
  <w:num w:numId="20" w16cid:durableId="818307459">
    <w:abstractNumId w:val="5"/>
  </w:num>
  <w:num w:numId="21" w16cid:durableId="270431465">
    <w:abstractNumId w:val="6"/>
  </w:num>
  <w:num w:numId="22" w16cid:durableId="167597234">
    <w:abstractNumId w:val="9"/>
  </w:num>
  <w:num w:numId="23" w16cid:durableId="2056540739">
    <w:abstractNumId w:val="1"/>
  </w:num>
  <w:num w:numId="24" w16cid:durableId="1044986816">
    <w:abstractNumId w:val="18"/>
  </w:num>
  <w:num w:numId="25" w16cid:durableId="574432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3C"/>
    <w:rsid w:val="00022C33"/>
    <w:rsid w:val="0005585B"/>
    <w:rsid w:val="000D608F"/>
    <w:rsid w:val="001C3487"/>
    <w:rsid w:val="001E75B2"/>
    <w:rsid w:val="0027045F"/>
    <w:rsid w:val="002902DF"/>
    <w:rsid w:val="0037340E"/>
    <w:rsid w:val="00394296"/>
    <w:rsid w:val="003C4D41"/>
    <w:rsid w:val="003E19D7"/>
    <w:rsid w:val="00410CC6"/>
    <w:rsid w:val="004C103C"/>
    <w:rsid w:val="00527321"/>
    <w:rsid w:val="00580B85"/>
    <w:rsid w:val="00604A62"/>
    <w:rsid w:val="00642918"/>
    <w:rsid w:val="0064788E"/>
    <w:rsid w:val="00694098"/>
    <w:rsid w:val="006A1342"/>
    <w:rsid w:val="006F61BD"/>
    <w:rsid w:val="007945F7"/>
    <w:rsid w:val="007A23E5"/>
    <w:rsid w:val="007E1D12"/>
    <w:rsid w:val="008233CF"/>
    <w:rsid w:val="00863534"/>
    <w:rsid w:val="009B538B"/>
    <w:rsid w:val="00A1144A"/>
    <w:rsid w:val="00A91985"/>
    <w:rsid w:val="00AA3688"/>
    <w:rsid w:val="00AD7783"/>
    <w:rsid w:val="00AE6F59"/>
    <w:rsid w:val="00AF2A64"/>
    <w:rsid w:val="00BD254D"/>
    <w:rsid w:val="00BD4865"/>
    <w:rsid w:val="00BE59E3"/>
    <w:rsid w:val="00C878DD"/>
    <w:rsid w:val="00DA2BE1"/>
    <w:rsid w:val="00E3065B"/>
    <w:rsid w:val="00E51543"/>
    <w:rsid w:val="00EA24D7"/>
    <w:rsid w:val="00EC3743"/>
    <w:rsid w:val="00F70FFA"/>
    <w:rsid w:val="00F94F6A"/>
    <w:rsid w:val="00F97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77822"/>
  <w15:docId w15:val="{A48B4361-0A32-4AC5-AD16-969B1ACE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
      <w:ind w:left="274"/>
      <w:jc w:val="center"/>
      <w:outlineLvl w:val="0"/>
    </w:pPr>
    <w:rPr>
      <w:b/>
      <w:bCs/>
      <w:sz w:val="30"/>
      <w:szCs w:val="30"/>
    </w:rPr>
  </w:style>
  <w:style w:type="paragraph" w:styleId="Heading2">
    <w:name w:val="heading 2"/>
    <w:basedOn w:val="Normal"/>
    <w:uiPriority w:val="9"/>
    <w:unhideWhenUsed/>
    <w:qFormat/>
    <w:pPr>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8635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apis Bulleted List,List Paragraph1"/>
    <w:basedOn w:val="Normal"/>
    <w:link w:val="ListParagraphChar"/>
    <w:uiPriority w:val="34"/>
    <w:qFormat/>
    <w:pPr>
      <w:ind w:left="1469"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3534"/>
    <w:pPr>
      <w:tabs>
        <w:tab w:val="center" w:pos="4680"/>
        <w:tab w:val="right" w:pos="9360"/>
      </w:tabs>
    </w:pPr>
  </w:style>
  <w:style w:type="character" w:customStyle="1" w:styleId="HeaderChar">
    <w:name w:val="Header Char"/>
    <w:basedOn w:val="DefaultParagraphFont"/>
    <w:link w:val="Header"/>
    <w:uiPriority w:val="99"/>
    <w:rsid w:val="00863534"/>
    <w:rPr>
      <w:rFonts w:ascii="Calibri" w:eastAsia="Calibri" w:hAnsi="Calibri" w:cs="Calibri"/>
    </w:rPr>
  </w:style>
  <w:style w:type="paragraph" w:styleId="Footer">
    <w:name w:val="footer"/>
    <w:basedOn w:val="Normal"/>
    <w:link w:val="FooterChar"/>
    <w:uiPriority w:val="99"/>
    <w:unhideWhenUsed/>
    <w:rsid w:val="00863534"/>
    <w:pPr>
      <w:tabs>
        <w:tab w:val="center" w:pos="4680"/>
        <w:tab w:val="right" w:pos="9360"/>
      </w:tabs>
    </w:pPr>
  </w:style>
  <w:style w:type="character" w:customStyle="1" w:styleId="FooterChar">
    <w:name w:val="Footer Char"/>
    <w:basedOn w:val="DefaultParagraphFont"/>
    <w:link w:val="Footer"/>
    <w:uiPriority w:val="99"/>
    <w:rsid w:val="00863534"/>
    <w:rPr>
      <w:rFonts w:ascii="Calibri" w:eastAsia="Calibri" w:hAnsi="Calibri" w:cs="Calibri"/>
    </w:rPr>
  </w:style>
  <w:style w:type="character" w:customStyle="1" w:styleId="Heading3Char">
    <w:name w:val="Heading 3 Char"/>
    <w:basedOn w:val="DefaultParagraphFont"/>
    <w:link w:val="Heading3"/>
    <w:uiPriority w:val="9"/>
    <w:semiHidden/>
    <w:rsid w:val="0086353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86353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63534"/>
    <w:rPr>
      <w:i/>
      <w:iCs/>
    </w:rPr>
  </w:style>
  <w:style w:type="character" w:styleId="Strong">
    <w:name w:val="Strong"/>
    <w:basedOn w:val="DefaultParagraphFont"/>
    <w:uiPriority w:val="22"/>
    <w:qFormat/>
    <w:rsid w:val="001E75B2"/>
    <w:rPr>
      <w:b/>
      <w:bCs/>
    </w:rPr>
  </w:style>
  <w:style w:type="table" w:styleId="TableGrid">
    <w:name w:val="Table Grid"/>
    <w:basedOn w:val="TableNormal"/>
    <w:uiPriority w:val="39"/>
    <w:rsid w:val="001E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23E5"/>
    <w:rPr>
      <w:rFonts w:ascii="Calibri" w:eastAsia="Calibri" w:hAnsi="Calibri" w:cs="Calibri"/>
      <w:b/>
      <w:bCs/>
      <w:sz w:val="30"/>
      <w:szCs w:val="30"/>
    </w:rPr>
  </w:style>
  <w:style w:type="character" w:customStyle="1" w:styleId="BodyTextChar">
    <w:name w:val="Body Text Char"/>
    <w:basedOn w:val="DefaultParagraphFont"/>
    <w:link w:val="BodyText"/>
    <w:uiPriority w:val="1"/>
    <w:rsid w:val="007A23E5"/>
    <w:rPr>
      <w:rFonts w:ascii="Calibri" w:eastAsia="Calibri" w:hAnsi="Calibri" w:cs="Calibri"/>
    </w:rPr>
  </w:style>
  <w:style w:type="character" w:styleId="Hyperlink">
    <w:name w:val="Hyperlink"/>
    <w:basedOn w:val="DefaultParagraphFont"/>
    <w:uiPriority w:val="99"/>
    <w:unhideWhenUsed/>
    <w:rsid w:val="00A1144A"/>
    <w:rPr>
      <w:color w:val="0000FF" w:themeColor="hyperlink"/>
      <w:u w:val="single"/>
    </w:rPr>
  </w:style>
  <w:style w:type="character" w:styleId="UnresolvedMention">
    <w:name w:val="Unresolved Mention"/>
    <w:basedOn w:val="DefaultParagraphFont"/>
    <w:uiPriority w:val="99"/>
    <w:semiHidden/>
    <w:unhideWhenUsed/>
    <w:rsid w:val="00A1144A"/>
    <w:rPr>
      <w:color w:val="605E5C"/>
      <w:shd w:val="clear" w:color="auto" w:fill="E1DFDD"/>
    </w:rPr>
  </w:style>
  <w:style w:type="character" w:customStyle="1" w:styleId="ListParagraphChar">
    <w:name w:val="List Paragraph Char"/>
    <w:aliases w:val="Lapis Bulleted List Char,List Paragraph1 Char"/>
    <w:basedOn w:val="DefaultParagraphFont"/>
    <w:link w:val="ListParagraph"/>
    <w:uiPriority w:val="34"/>
    <w:locked/>
    <w:rsid w:val="007945F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52406">
      <w:bodyDiv w:val="1"/>
      <w:marLeft w:val="0"/>
      <w:marRight w:val="0"/>
      <w:marTop w:val="0"/>
      <w:marBottom w:val="0"/>
      <w:divBdr>
        <w:top w:val="none" w:sz="0" w:space="0" w:color="auto"/>
        <w:left w:val="none" w:sz="0" w:space="0" w:color="auto"/>
        <w:bottom w:val="none" w:sz="0" w:space="0" w:color="auto"/>
        <w:right w:val="none" w:sz="0" w:space="0" w:color="auto"/>
      </w:divBdr>
    </w:div>
    <w:div w:id="1252854066">
      <w:bodyDiv w:val="1"/>
      <w:marLeft w:val="0"/>
      <w:marRight w:val="0"/>
      <w:marTop w:val="0"/>
      <w:marBottom w:val="0"/>
      <w:divBdr>
        <w:top w:val="none" w:sz="0" w:space="0" w:color="auto"/>
        <w:left w:val="none" w:sz="0" w:space="0" w:color="auto"/>
        <w:bottom w:val="none" w:sz="0" w:space="0" w:color="auto"/>
        <w:right w:val="none" w:sz="0" w:space="0" w:color="auto"/>
      </w:divBdr>
    </w:div>
    <w:div w:id="1375420584">
      <w:bodyDiv w:val="1"/>
      <w:marLeft w:val="0"/>
      <w:marRight w:val="0"/>
      <w:marTop w:val="0"/>
      <w:marBottom w:val="0"/>
      <w:divBdr>
        <w:top w:val="none" w:sz="0" w:space="0" w:color="auto"/>
        <w:left w:val="none" w:sz="0" w:space="0" w:color="auto"/>
        <w:bottom w:val="none" w:sz="0" w:space="0" w:color="auto"/>
        <w:right w:val="none" w:sz="0" w:space="0" w:color="auto"/>
      </w:divBdr>
    </w:div>
    <w:div w:id="1432890915">
      <w:bodyDiv w:val="1"/>
      <w:marLeft w:val="0"/>
      <w:marRight w:val="0"/>
      <w:marTop w:val="0"/>
      <w:marBottom w:val="0"/>
      <w:divBdr>
        <w:top w:val="none" w:sz="0" w:space="0" w:color="auto"/>
        <w:left w:val="none" w:sz="0" w:space="0" w:color="auto"/>
        <w:bottom w:val="none" w:sz="0" w:space="0" w:color="auto"/>
        <w:right w:val="none" w:sz="0" w:space="0" w:color="auto"/>
      </w:divBdr>
    </w:div>
    <w:div w:id="1738045083">
      <w:bodyDiv w:val="1"/>
      <w:marLeft w:val="0"/>
      <w:marRight w:val="0"/>
      <w:marTop w:val="0"/>
      <w:marBottom w:val="0"/>
      <w:divBdr>
        <w:top w:val="none" w:sz="0" w:space="0" w:color="auto"/>
        <w:left w:val="none" w:sz="0" w:space="0" w:color="auto"/>
        <w:bottom w:val="none" w:sz="0" w:space="0" w:color="auto"/>
        <w:right w:val="none" w:sz="0" w:space="0" w:color="auto"/>
      </w:divBdr>
    </w:div>
    <w:div w:id="2131195034">
      <w:bodyDiv w:val="1"/>
      <w:marLeft w:val="0"/>
      <w:marRight w:val="0"/>
      <w:marTop w:val="0"/>
      <w:marBottom w:val="0"/>
      <w:divBdr>
        <w:top w:val="none" w:sz="0" w:space="0" w:color="auto"/>
        <w:left w:val="none" w:sz="0" w:space="0" w:color="auto"/>
        <w:bottom w:val="none" w:sz="0" w:space="0" w:color="auto"/>
        <w:right w:val="none" w:sz="0" w:space="0" w:color="auto"/>
      </w:divBdr>
    </w:div>
    <w:div w:id="2146240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cancy.syria@unponteper.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2860A3893574589BA6C08E667721A" ma:contentTypeVersion="16" ma:contentTypeDescription="Create a new document." ma:contentTypeScope="" ma:versionID="b8edf8397a0274e33b5ce056809006e8">
  <xsd:schema xmlns:xsd="http://www.w3.org/2001/XMLSchema" xmlns:xs="http://www.w3.org/2001/XMLSchema" xmlns:p="http://schemas.microsoft.com/office/2006/metadata/properties" xmlns:ns2="549f6b62-16d8-488d-8561-8783fce06b49" xmlns:ns3="b7512085-5459-4c22-8593-e8d2b80a5585" targetNamespace="http://schemas.microsoft.com/office/2006/metadata/properties" ma:root="true" ma:fieldsID="88ba86cfd9d92b9cddee0925db6cf7e9" ns2:_="" ns3:_="">
    <xsd:import namespace="549f6b62-16d8-488d-8561-8783fce06b49"/>
    <xsd:import namespace="b7512085-5459-4c22-8593-e8d2b80a5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f6b62-16d8-488d-8561-8783fce06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befc78-245b-4c8b-8b58-4c94d49d6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12085-5459-4c22-8593-e8d2b80a5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23526ba-5060-4a91-afae-1179d15390ff}" ma:internalName="TaxCatchAll" ma:showField="CatchAllData" ma:web="b7512085-5459-4c22-8593-e8d2b80a5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f6b62-16d8-488d-8561-8783fce06b49">
      <Terms xmlns="http://schemas.microsoft.com/office/infopath/2007/PartnerControls"/>
    </lcf76f155ced4ddcb4097134ff3c332f>
    <TaxCatchAll xmlns="b7512085-5459-4c22-8593-e8d2b80a55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D59F2-7211-4850-8AAF-FD7B16B0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f6b62-16d8-488d-8561-8783fce06b49"/>
    <ds:schemaRef ds:uri="b7512085-5459-4c22-8593-e8d2b80a5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B0CD4-D335-47EC-940A-9E526E1B5718}">
  <ds:schemaRefs>
    <ds:schemaRef ds:uri="http://schemas.microsoft.com/office/2006/metadata/properties"/>
    <ds:schemaRef ds:uri="http://schemas.microsoft.com/office/infopath/2007/PartnerControls"/>
    <ds:schemaRef ds:uri="549f6b62-16d8-488d-8561-8783fce06b49"/>
    <ds:schemaRef ds:uri="b7512085-5459-4c22-8593-e8d2b80a5585"/>
  </ds:schemaRefs>
</ds:datastoreItem>
</file>

<file path=customXml/itemProps3.xml><?xml version="1.0" encoding="utf-8"?>
<ds:datastoreItem xmlns:ds="http://schemas.openxmlformats.org/officeDocument/2006/customXml" ds:itemID="{E61D8A0D-6AF1-4DF2-A7FC-57FAD2FB7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Laith</dc:creator>
  <cp:lastModifiedBy>Tarek Khalaf</cp:lastModifiedBy>
  <cp:revision>15</cp:revision>
  <dcterms:created xsi:type="dcterms:W3CDTF">2026-02-06T14:38:00Z</dcterms:created>
  <dcterms:modified xsi:type="dcterms:W3CDTF">2026-05-12T07:09:00Z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for Microsoft 365</vt:lpwstr>
  </property>
  <property fmtid="{D5CDD505-2E9C-101B-9397-08002B2CF9AE}" pid="4" name="LastSaved">
    <vt:filetime>2026-01-25T00:00:00Z</vt:filetime>
  </property>
  <property fmtid="{D5CDD505-2E9C-101B-9397-08002B2CF9AE}" pid="5" name="Producer">
    <vt:lpwstr>Microsoft® Word for Microsoft 365</vt:lpwstr>
  </property>
  <property fmtid="{D5CDD505-2E9C-101B-9397-08002B2CF9AE}" pid="6" name="ContentTypeId">
    <vt:lpwstr>0x01010089C2860A3893574589BA6C08E667721A</vt:lpwstr>
  </property>
  <property fmtid="{D5CDD505-2E9C-101B-9397-08002B2CF9AE}" pid="7" name="MediaServiceImageTags">
    <vt:lpwstr/>
  </property>
  <property fmtid="{D5CDD505-2E9C-101B-9397-08002B2CF9AE}" pid="8" name="GrammarlyDocumentId">
    <vt:lpwstr>af252bc7-9ddb-411d-aa98-9db0adf65595</vt:lpwstr>
  </property>
</Properties>
</file>