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CA75C" w14:textId="3185DBDB" w:rsidR="00F65A77" w:rsidRDefault="00F65A77" w:rsidP="00F65A77">
      <w:pPr>
        <w:rPr>
          <w:b/>
          <w:bCs/>
          <w:sz w:val="20"/>
          <w:szCs w:val="20"/>
          <w:rtl/>
        </w:rPr>
      </w:pPr>
      <w:r w:rsidRPr="00F65A77">
        <w:rPr>
          <w:b/>
          <w:bCs/>
          <w:sz w:val="20"/>
          <w:szCs w:val="20"/>
        </w:rPr>
        <w:br/>
        <w:t>Humanitarian Mine Action Team Member - Explosive Ordnance Risk Education (EORE)- Non-Technical Survey (NTS)*4</w:t>
      </w:r>
    </w:p>
    <w:p w14:paraId="06AA3636" w14:textId="77777777" w:rsidR="00F65A77" w:rsidRDefault="00F65A77" w:rsidP="00F65A77">
      <w:pPr>
        <w:rPr>
          <w:b/>
          <w:bCs/>
          <w:sz w:val="20"/>
          <w:szCs w:val="20"/>
          <w:rtl/>
        </w:rPr>
      </w:pPr>
    </w:p>
    <w:p w14:paraId="79791D36" w14:textId="69CD5E5E" w:rsidR="00F65A77" w:rsidRPr="00F65A77" w:rsidRDefault="00F65A77" w:rsidP="00F65A77">
      <w:pPr>
        <w:rPr>
          <w:sz w:val="20"/>
          <w:szCs w:val="20"/>
        </w:rPr>
      </w:pPr>
      <w:r w:rsidRPr="00F65A77">
        <w:rPr>
          <w:b/>
          <w:bCs/>
          <w:sz w:val="20"/>
          <w:szCs w:val="20"/>
        </w:rPr>
        <w:t>Who are we?</w:t>
      </w:r>
    </w:p>
    <w:p w14:paraId="36628ADE" w14:textId="77777777" w:rsidR="00F65A77" w:rsidRPr="00F65A77" w:rsidRDefault="00F65A77" w:rsidP="00F65A77">
      <w:pPr>
        <w:rPr>
          <w:sz w:val="20"/>
          <w:szCs w:val="20"/>
        </w:rPr>
      </w:pPr>
      <w:r w:rsidRPr="00F65A77">
        <w:rPr>
          <w:sz w:val="20"/>
          <w:szCs w:val="20"/>
        </w:rPr>
        <w:t>The Danish Refugee Council assists refugees and internally displaced persons across the globe: we provide emergency aid, fight for their rights, and strengthen their opportunities for a brighter future. We work in conflict-affected areas, along the displacement routes, and in the countries where refugees settle. In cooperation with local communities, we strive for responsible and sustainable solutions. We work toward successful integration and – whenever possible – for the fulfillment of the wish to return home.</w:t>
      </w:r>
    </w:p>
    <w:p w14:paraId="7D763000" w14:textId="77777777" w:rsidR="00F65A77" w:rsidRPr="00F65A77" w:rsidRDefault="00F65A77" w:rsidP="00F65A77">
      <w:pPr>
        <w:rPr>
          <w:sz w:val="20"/>
          <w:szCs w:val="20"/>
        </w:rPr>
      </w:pPr>
      <w:r w:rsidRPr="00F65A77">
        <w:rPr>
          <w:sz w:val="20"/>
          <w:szCs w:val="20"/>
        </w:rPr>
        <w:t>The Danish Refugee Council was founded in Denmark in 1956 and has since grown to become an international humanitarian organization with more than 7,000 staff and 8,000 volunteers. Our vision is a dignified life for all displaced.</w:t>
      </w:r>
    </w:p>
    <w:p w14:paraId="3A1C6989" w14:textId="77777777" w:rsidR="00F65A77" w:rsidRPr="00F65A77" w:rsidRDefault="00F65A77" w:rsidP="00F65A77">
      <w:pPr>
        <w:rPr>
          <w:sz w:val="20"/>
          <w:szCs w:val="20"/>
        </w:rPr>
      </w:pPr>
      <w:r w:rsidRPr="00F65A77">
        <w:rPr>
          <w:sz w:val="20"/>
          <w:szCs w:val="20"/>
        </w:rPr>
        <w:t>All of our efforts are based on our value compass: humanity, respect, independence and neutrality, participation, and honesty and transparency.</w:t>
      </w:r>
    </w:p>
    <w:p w14:paraId="6F097838" w14:textId="77777777" w:rsidR="00F65A77" w:rsidRPr="00F65A77" w:rsidRDefault="00F65A77" w:rsidP="00F65A77">
      <w:pPr>
        <w:rPr>
          <w:sz w:val="20"/>
          <w:szCs w:val="20"/>
        </w:rPr>
      </w:pPr>
      <w:r w:rsidRPr="00F65A77">
        <w:rPr>
          <w:b/>
          <w:bCs/>
          <w:sz w:val="20"/>
          <w:szCs w:val="20"/>
        </w:rPr>
        <w:t>DRC Syria</w:t>
      </w:r>
    </w:p>
    <w:p w14:paraId="5955F92C" w14:textId="77777777" w:rsidR="00F65A77" w:rsidRPr="00F65A77" w:rsidRDefault="00F65A77" w:rsidP="00F65A77">
      <w:pPr>
        <w:rPr>
          <w:sz w:val="20"/>
          <w:szCs w:val="20"/>
        </w:rPr>
      </w:pPr>
      <w:r w:rsidRPr="00F65A77">
        <w:rPr>
          <w:b/>
          <w:bCs/>
          <w:sz w:val="20"/>
          <w:szCs w:val="20"/>
        </w:rPr>
        <w:t>DRC has been operating in Syria since 2008</w:t>
      </w:r>
      <w:r w:rsidRPr="00F65A77">
        <w:rPr>
          <w:sz w:val="20"/>
          <w:szCs w:val="20"/>
        </w:rPr>
        <w:t>, initially responding to the Iraqi refugee crisis before pivoting to a full-scale response to the Syria crisis from 2011 onward. Our work encompasses the full cycle of displacement—responding to</w:t>
      </w:r>
      <w:r w:rsidRPr="00F65A77">
        <w:rPr>
          <w:b/>
          <w:bCs/>
          <w:sz w:val="20"/>
          <w:szCs w:val="20"/>
        </w:rPr>
        <w:t> life-saving humanitarian needs </w:t>
      </w:r>
      <w:r w:rsidRPr="00F65A77">
        <w:rPr>
          <w:sz w:val="20"/>
          <w:szCs w:val="20"/>
        </w:rPr>
        <w:t>and supporting community recovery until</w:t>
      </w:r>
      <w:r w:rsidRPr="00F65A77">
        <w:rPr>
          <w:b/>
          <w:bCs/>
          <w:sz w:val="20"/>
          <w:szCs w:val="20"/>
        </w:rPr>
        <w:t> durable solutions can be achieved</w:t>
      </w:r>
      <w:r w:rsidRPr="00F65A77">
        <w:rPr>
          <w:sz w:val="20"/>
          <w:szCs w:val="20"/>
        </w:rPr>
        <w:t>. DRC Syria takes an area-based approach to supporting internally displaced persons (IDPs), returnees, and host communities across our key sectors: Economic Recovery and Resilience, Protection, WASH, Shelter and Infrastructure, and Humanitarian Disarmament and Peacebuilding (including Humanitarian Mine Action).</w:t>
      </w:r>
    </w:p>
    <w:p w14:paraId="5244FE80" w14:textId="77777777" w:rsidR="00F65A77" w:rsidRPr="00F65A77" w:rsidRDefault="00F65A77" w:rsidP="00F65A77">
      <w:pPr>
        <w:rPr>
          <w:sz w:val="20"/>
          <w:szCs w:val="20"/>
        </w:rPr>
      </w:pPr>
      <w:r w:rsidRPr="00F65A77">
        <w:rPr>
          <w:sz w:val="20"/>
          <w:szCs w:val="20"/>
        </w:rPr>
        <w:t>With an established rapid response mechanism, DRC can </w:t>
      </w:r>
      <w:r w:rsidRPr="00F65A77">
        <w:rPr>
          <w:b/>
          <w:bCs/>
          <w:sz w:val="20"/>
          <w:szCs w:val="20"/>
        </w:rPr>
        <w:t>rapidly respond to emerging crises and shocks</w:t>
      </w:r>
      <w:r w:rsidRPr="00F65A77">
        <w:rPr>
          <w:sz w:val="20"/>
          <w:szCs w:val="20"/>
        </w:rPr>
        <w:t> to meet </w:t>
      </w:r>
      <w:r w:rsidRPr="00F65A77">
        <w:rPr>
          <w:b/>
          <w:bCs/>
          <w:sz w:val="20"/>
          <w:szCs w:val="20"/>
        </w:rPr>
        <w:t>acute emergency needs</w:t>
      </w:r>
      <w:r w:rsidRPr="00F65A77">
        <w:rPr>
          <w:sz w:val="20"/>
          <w:szCs w:val="20"/>
        </w:rPr>
        <w:t>. Recognizing the significant need for </w:t>
      </w:r>
      <w:r w:rsidRPr="00F65A77">
        <w:rPr>
          <w:b/>
          <w:bCs/>
          <w:sz w:val="20"/>
          <w:szCs w:val="20"/>
        </w:rPr>
        <w:t>early recovery and resilience programming</w:t>
      </w:r>
      <w:r w:rsidRPr="00F65A77">
        <w:rPr>
          <w:sz w:val="20"/>
          <w:szCs w:val="20"/>
        </w:rPr>
        <w:t xml:space="preserve"> to ensure dignified, sustainable, and cost-effective solutions for fragile communities, DRC’s </w:t>
      </w:r>
      <w:proofErr w:type="spellStart"/>
      <w:r w:rsidRPr="00F65A77">
        <w:rPr>
          <w:sz w:val="20"/>
          <w:szCs w:val="20"/>
        </w:rPr>
        <w:t>programmes</w:t>
      </w:r>
      <w:proofErr w:type="spellEnd"/>
      <w:r w:rsidRPr="00F65A77">
        <w:rPr>
          <w:sz w:val="20"/>
          <w:szCs w:val="20"/>
        </w:rPr>
        <w:t xml:space="preserve"> foster resilience for individuals and communities in situations of protracted displacement and during the initial stages of post-conflict recovery, towards a </w:t>
      </w:r>
      <w:r w:rsidRPr="00F65A77">
        <w:rPr>
          <w:b/>
          <w:bCs/>
          <w:sz w:val="20"/>
          <w:szCs w:val="20"/>
        </w:rPr>
        <w:t>durable solution of their choice</w:t>
      </w:r>
      <w:r w:rsidRPr="00F65A77">
        <w:rPr>
          <w:sz w:val="20"/>
          <w:szCs w:val="20"/>
        </w:rPr>
        <w:t>. With active portfolios in the neighboring countries of Jordan, Lebanon, Türkiye and Iraq, DRC offers a </w:t>
      </w:r>
      <w:r w:rsidRPr="00F65A77">
        <w:rPr>
          <w:b/>
          <w:bCs/>
          <w:sz w:val="20"/>
          <w:szCs w:val="20"/>
        </w:rPr>
        <w:t>cross-border, regional response</w:t>
      </w:r>
      <w:r w:rsidRPr="00F65A77">
        <w:rPr>
          <w:sz w:val="20"/>
          <w:szCs w:val="20"/>
        </w:rPr>
        <w:t> to the Syria crisis, through cross-border protection monitoring, advocacy, and trends analysis.</w:t>
      </w:r>
    </w:p>
    <w:p w14:paraId="3BE45575" w14:textId="77777777" w:rsidR="00F65A77" w:rsidRPr="00F65A77" w:rsidRDefault="00F65A77" w:rsidP="00F65A77">
      <w:pPr>
        <w:rPr>
          <w:sz w:val="20"/>
          <w:szCs w:val="20"/>
        </w:rPr>
      </w:pPr>
    </w:p>
    <w:p w14:paraId="41AF44FE" w14:textId="77777777" w:rsidR="00F65A77" w:rsidRPr="00F65A77" w:rsidRDefault="00F65A77" w:rsidP="00F65A77">
      <w:pPr>
        <w:rPr>
          <w:sz w:val="20"/>
          <w:szCs w:val="20"/>
        </w:rPr>
      </w:pPr>
      <w:r w:rsidRPr="00F65A77">
        <w:rPr>
          <w:b/>
          <w:bCs/>
          <w:sz w:val="20"/>
          <w:szCs w:val="20"/>
        </w:rPr>
        <w:t>About the job</w:t>
      </w:r>
    </w:p>
    <w:p w14:paraId="7BF695CB" w14:textId="77777777" w:rsidR="00F65A77" w:rsidRPr="00F65A77" w:rsidRDefault="00F65A77" w:rsidP="00F65A77">
      <w:pPr>
        <w:rPr>
          <w:sz w:val="20"/>
          <w:szCs w:val="20"/>
        </w:rPr>
      </w:pPr>
      <w:r w:rsidRPr="00F65A77">
        <w:rPr>
          <w:sz w:val="20"/>
          <w:szCs w:val="20"/>
        </w:rPr>
        <w:t xml:space="preserve">The HMA NTS/EORE Team Member is to implement NTS/EORE activities with DRC HDP </w:t>
      </w:r>
      <w:proofErr w:type="spellStart"/>
      <w:r w:rsidRPr="00F65A77">
        <w:rPr>
          <w:sz w:val="20"/>
          <w:szCs w:val="20"/>
        </w:rPr>
        <w:t>Programme</w:t>
      </w:r>
      <w:proofErr w:type="spellEnd"/>
      <w:r w:rsidRPr="00F65A77">
        <w:rPr>
          <w:sz w:val="20"/>
          <w:szCs w:val="20"/>
        </w:rPr>
        <w:t xml:space="preserve"> in Syria that includes:</w:t>
      </w:r>
    </w:p>
    <w:p w14:paraId="3DDD7E90" w14:textId="77777777" w:rsidR="00F65A77" w:rsidRPr="00F65A77" w:rsidRDefault="00F65A77" w:rsidP="00F65A77">
      <w:pPr>
        <w:rPr>
          <w:sz w:val="20"/>
          <w:szCs w:val="20"/>
        </w:rPr>
      </w:pPr>
      <w:r w:rsidRPr="00F65A77">
        <w:rPr>
          <w:sz w:val="20"/>
          <w:szCs w:val="20"/>
        </w:rPr>
        <w:t>1) Identification and assessment of hazardous areas through Non-Technical Survey that will enable safe return of communities and/or productive use of land.</w:t>
      </w:r>
    </w:p>
    <w:p w14:paraId="754D30DA" w14:textId="77777777" w:rsidR="00F65A77" w:rsidRPr="00F65A77" w:rsidRDefault="00F65A77" w:rsidP="00F65A77">
      <w:pPr>
        <w:rPr>
          <w:sz w:val="20"/>
          <w:szCs w:val="20"/>
        </w:rPr>
      </w:pPr>
      <w:r w:rsidRPr="00F65A77">
        <w:rPr>
          <w:sz w:val="20"/>
          <w:szCs w:val="20"/>
        </w:rPr>
        <w:lastRenderedPageBreak/>
        <w:t>3) Supervision of marking of contaminated areas, as part of NTS, that will generate a decrease in the number of casualties.</w:t>
      </w:r>
    </w:p>
    <w:p w14:paraId="2D581388" w14:textId="77777777" w:rsidR="00F65A77" w:rsidRPr="00F65A77" w:rsidRDefault="00F65A77" w:rsidP="00F65A77">
      <w:pPr>
        <w:rPr>
          <w:sz w:val="20"/>
          <w:szCs w:val="20"/>
        </w:rPr>
      </w:pPr>
      <w:r w:rsidRPr="00F65A77">
        <w:rPr>
          <w:sz w:val="20"/>
          <w:szCs w:val="20"/>
        </w:rPr>
        <w:t>4) Community Liaison to maximize impact and ensure community participation.</w:t>
      </w:r>
    </w:p>
    <w:p w14:paraId="26F21775" w14:textId="77777777" w:rsidR="00F65A77" w:rsidRPr="00F65A77" w:rsidRDefault="00F65A77" w:rsidP="00F65A77">
      <w:pPr>
        <w:rPr>
          <w:sz w:val="20"/>
          <w:szCs w:val="20"/>
        </w:rPr>
      </w:pPr>
      <w:r w:rsidRPr="00F65A77">
        <w:rPr>
          <w:sz w:val="20"/>
          <w:szCs w:val="20"/>
        </w:rPr>
        <w:t>5) Delivering Explosive Ordnance Risk Education (EORE) sessions to communities, including adults, adolescents, and children, in line with DRC's established procedures and methodologies. The role involves supporting the coordination of EORE activities, liaising with other DRC sectors for an integrated approach, and ensuring the smooth implementation of field activities. The EORE Facilitator will contribute to the development of EORE materials, support community liaison efforts, and maintain accurate records of activities and data, all while ensuring compliance with quality standards and reporting requirements.</w:t>
      </w:r>
    </w:p>
    <w:p w14:paraId="307AAF2F" w14:textId="77777777" w:rsidR="00F65A77" w:rsidRPr="00F65A77" w:rsidRDefault="00F65A77" w:rsidP="00F65A77">
      <w:pPr>
        <w:rPr>
          <w:sz w:val="20"/>
          <w:szCs w:val="20"/>
        </w:rPr>
      </w:pPr>
      <w:r w:rsidRPr="00F65A77">
        <w:rPr>
          <w:sz w:val="20"/>
          <w:szCs w:val="20"/>
        </w:rPr>
        <w:t>6) Conducting direct and online EORE sessions, assisting with the development of materials and tools, and supporting community liaison efforts. Additionally, the role will involve maintaining accurate data, supporting procurement activities, and ensuring that all EORE activities align with quality standards and reporting requirements.</w:t>
      </w:r>
    </w:p>
    <w:p w14:paraId="6D9F6315" w14:textId="77777777" w:rsidR="00F65A77" w:rsidRPr="00F65A77" w:rsidRDefault="00F65A77" w:rsidP="00F65A77">
      <w:pPr>
        <w:rPr>
          <w:sz w:val="20"/>
          <w:szCs w:val="20"/>
        </w:rPr>
      </w:pPr>
      <w:r w:rsidRPr="00F65A77">
        <w:rPr>
          <w:sz w:val="20"/>
          <w:szCs w:val="20"/>
        </w:rPr>
        <w:t>The NTS/EORE Team Member is deployed for NTS/EORE activities following the procedures outlined in the SOPs, National Standards and IMAS.</w:t>
      </w:r>
    </w:p>
    <w:p w14:paraId="16A901A3" w14:textId="77777777" w:rsidR="00F65A77" w:rsidRPr="00F65A77" w:rsidRDefault="00F65A77" w:rsidP="00F65A77">
      <w:pPr>
        <w:rPr>
          <w:sz w:val="20"/>
          <w:szCs w:val="20"/>
        </w:rPr>
      </w:pPr>
    </w:p>
    <w:p w14:paraId="6CB077FE" w14:textId="77777777" w:rsidR="00F65A77" w:rsidRPr="00F65A77" w:rsidRDefault="00F65A77" w:rsidP="00F65A77">
      <w:pPr>
        <w:rPr>
          <w:sz w:val="20"/>
          <w:szCs w:val="20"/>
        </w:rPr>
      </w:pPr>
      <w:r w:rsidRPr="00F65A77">
        <w:rPr>
          <w:b/>
          <w:bCs/>
          <w:sz w:val="20"/>
          <w:szCs w:val="20"/>
        </w:rPr>
        <w:t>Duties and Responsibilities:</w:t>
      </w:r>
    </w:p>
    <w:p w14:paraId="48F84ACD" w14:textId="77777777" w:rsidR="00F65A77" w:rsidRPr="00F65A77" w:rsidRDefault="00F65A77" w:rsidP="00F65A77">
      <w:pPr>
        <w:numPr>
          <w:ilvl w:val="0"/>
          <w:numId w:val="1"/>
        </w:numPr>
        <w:rPr>
          <w:sz w:val="20"/>
          <w:szCs w:val="20"/>
        </w:rPr>
      </w:pPr>
      <w:r w:rsidRPr="00F65A77">
        <w:rPr>
          <w:sz w:val="20"/>
          <w:szCs w:val="20"/>
        </w:rPr>
        <w:t>Assist the NTS/EORE Team Leader in the identification of areas for NTS processes through desk studies.</w:t>
      </w:r>
    </w:p>
    <w:p w14:paraId="785A7A4E" w14:textId="77777777" w:rsidR="00F65A77" w:rsidRPr="00F65A77" w:rsidRDefault="00F65A77" w:rsidP="00F65A77">
      <w:pPr>
        <w:numPr>
          <w:ilvl w:val="0"/>
          <w:numId w:val="1"/>
        </w:numPr>
        <w:rPr>
          <w:sz w:val="20"/>
          <w:szCs w:val="20"/>
        </w:rPr>
      </w:pPr>
      <w:r w:rsidRPr="00F65A77">
        <w:rPr>
          <w:sz w:val="20"/>
          <w:szCs w:val="20"/>
        </w:rPr>
        <w:t>Assist the NTS/EORE Team Leader in the planning of NTS tasks.</w:t>
      </w:r>
    </w:p>
    <w:p w14:paraId="4212E863" w14:textId="77777777" w:rsidR="00F65A77" w:rsidRPr="00F65A77" w:rsidRDefault="00F65A77" w:rsidP="00F65A77">
      <w:pPr>
        <w:numPr>
          <w:ilvl w:val="0"/>
          <w:numId w:val="1"/>
        </w:numPr>
        <w:rPr>
          <w:sz w:val="20"/>
          <w:szCs w:val="20"/>
        </w:rPr>
      </w:pPr>
      <w:r w:rsidRPr="00F65A77">
        <w:rPr>
          <w:sz w:val="20"/>
          <w:szCs w:val="20"/>
        </w:rPr>
        <w:t>Implement NTS processes in compliance with relevant SOPs and guidelines, including desk research, individual interviews, focus group discussions, key stakeholders’ interviews and reporting.</w:t>
      </w:r>
    </w:p>
    <w:p w14:paraId="6A6A0716" w14:textId="77777777" w:rsidR="00F65A77" w:rsidRPr="00F65A77" w:rsidRDefault="00F65A77" w:rsidP="00F65A77">
      <w:pPr>
        <w:numPr>
          <w:ilvl w:val="0"/>
          <w:numId w:val="1"/>
        </w:numPr>
        <w:rPr>
          <w:sz w:val="20"/>
          <w:szCs w:val="20"/>
        </w:rPr>
      </w:pPr>
      <w:r w:rsidRPr="00F65A77">
        <w:rPr>
          <w:sz w:val="20"/>
          <w:szCs w:val="20"/>
        </w:rPr>
        <w:t>Assist marking activities in line with internal SOPs and National Mine Action Standards.</w:t>
      </w:r>
    </w:p>
    <w:p w14:paraId="009ED121" w14:textId="77777777" w:rsidR="00F65A77" w:rsidRPr="00F65A77" w:rsidRDefault="00F65A77" w:rsidP="00F65A77">
      <w:pPr>
        <w:numPr>
          <w:ilvl w:val="0"/>
          <w:numId w:val="1"/>
        </w:numPr>
        <w:rPr>
          <w:sz w:val="20"/>
          <w:szCs w:val="20"/>
        </w:rPr>
      </w:pPr>
      <w:r w:rsidRPr="00F65A77">
        <w:rPr>
          <w:sz w:val="20"/>
          <w:szCs w:val="20"/>
        </w:rPr>
        <w:t>Comply with timelines, deadlines, and quality standards and SOPs.</w:t>
      </w:r>
    </w:p>
    <w:p w14:paraId="67C9954F" w14:textId="77777777" w:rsidR="00F65A77" w:rsidRPr="00F65A77" w:rsidRDefault="00F65A77" w:rsidP="00F65A77">
      <w:pPr>
        <w:numPr>
          <w:ilvl w:val="0"/>
          <w:numId w:val="1"/>
        </w:numPr>
        <w:rPr>
          <w:sz w:val="20"/>
          <w:szCs w:val="20"/>
        </w:rPr>
      </w:pPr>
      <w:r w:rsidRPr="00F65A77">
        <w:rPr>
          <w:sz w:val="20"/>
          <w:szCs w:val="20"/>
        </w:rPr>
        <w:t>Understand and follow all safety SOPs in Syria and communicate any change on the security situation to the NTS/EORE Team Leader.</w:t>
      </w:r>
    </w:p>
    <w:p w14:paraId="3B71EBFD" w14:textId="77777777" w:rsidR="00F65A77" w:rsidRPr="00F65A77" w:rsidRDefault="00F65A77" w:rsidP="00F65A77">
      <w:pPr>
        <w:numPr>
          <w:ilvl w:val="0"/>
          <w:numId w:val="1"/>
        </w:numPr>
        <w:rPr>
          <w:sz w:val="20"/>
          <w:szCs w:val="20"/>
        </w:rPr>
      </w:pPr>
      <w:r w:rsidRPr="00F65A77">
        <w:rPr>
          <w:sz w:val="20"/>
          <w:szCs w:val="20"/>
        </w:rPr>
        <w:t>Conduct Community Liaison prior to, during and after clearance to guide the deployment of assets and verify the relevance of the intervention (including post clearance surveys).</w:t>
      </w:r>
    </w:p>
    <w:p w14:paraId="1C772A9F" w14:textId="77777777" w:rsidR="00F65A77" w:rsidRPr="00F65A77" w:rsidRDefault="00F65A77" w:rsidP="00F65A77">
      <w:pPr>
        <w:numPr>
          <w:ilvl w:val="0"/>
          <w:numId w:val="1"/>
        </w:numPr>
        <w:rPr>
          <w:sz w:val="20"/>
          <w:szCs w:val="20"/>
        </w:rPr>
      </w:pPr>
      <w:r w:rsidRPr="00F65A77">
        <w:rPr>
          <w:sz w:val="20"/>
          <w:szCs w:val="20"/>
        </w:rPr>
        <w:t>Maintain working relations with local authorities and with communities of intervention.</w:t>
      </w:r>
    </w:p>
    <w:p w14:paraId="22AAC3D8" w14:textId="77777777" w:rsidR="00F65A77" w:rsidRPr="00F65A77" w:rsidRDefault="00F65A77" w:rsidP="00F65A77">
      <w:pPr>
        <w:numPr>
          <w:ilvl w:val="0"/>
          <w:numId w:val="1"/>
        </w:numPr>
        <w:rPr>
          <w:sz w:val="20"/>
          <w:szCs w:val="20"/>
        </w:rPr>
      </w:pPr>
      <w:r w:rsidRPr="00F65A77">
        <w:rPr>
          <w:sz w:val="20"/>
          <w:szCs w:val="20"/>
        </w:rPr>
        <w:t xml:space="preserve">Maintain working relations and regular Communications with security stakeholders (police, military, civil </w:t>
      </w:r>
      <w:proofErr w:type="spellStart"/>
      <w:r w:rsidRPr="00F65A77">
        <w:rPr>
          <w:sz w:val="20"/>
          <w:szCs w:val="20"/>
        </w:rPr>
        <w:t>defence</w:t>
      </w:r>
      <w:proofErr w:type="spellEnd"/>
      <w:r w:rsidRPr="00F65A77">
        <w:rPr>
          <w:sz w:val="20"/>
          <w:szCs w:val="20"/>
        </w:rPr>
        <w:t>, vigilantes) in the areas of operations in close collaboration with NTS/EORE Team Leader.</w:t>
      </w:r>
    </w:p>
    <w:p w14:paraId="0C280426" w14:textId="77777777" w:rsidR="00F65A77" w:rsidRPr="00F65A77" w:rsidRDefault="00F65A77" w:rsidP="00F65A77">
      <w:pPr>
        <w:numPr>
          <w:ilvl w:val="0"/>
          <w:numId w:val="1"/>
        </w:numPr>
        <w:rPr>
          <w:sz w:val="20"/>
          <w:szCs w:val="20"/>
        </w:rPr>
      </w:pPr>
      <w:r w:rsidRPr="00F65A77">
        <w:rPr>
          <w:sz w:val="20"/>
          <w:szCs w:val="20"/>
        </w:rPr>
        <w:t>Ensure and maintain the equipment in good condition and report any damage to the NTS/EORE Team Leader.</w:t>
      </w:r>
    </w:p>
    <w:p w14:paraId="7633CEA3" w14:textId="77777777" w:rsidR="00F65A77" w:rsidRPr="00F65A77" w:rsidRDefault="00F65A77" w:rsidP="00F65A77">
      <w:pPr>
        <w:numPr>
          <w:ilvl w:val="0"/>
          <w:numId w:val="1"/>
        </w:numPr>
        <w:rPr>
          <w:sz w:val="20"/>
          <w:szCs w:val="20"/>
        </w:rPr>
      </w:pPr>
      <w:r w:rsidRPr="00F65A77">
        <w:rPr>
          <w:sz w:val="20"/>
          <w:szCs w:val="20"/>
        </w:rPr>
        <w:t>All other responsibilities included in the approved NTS/EORE SOP.</w:t>
      </w:r>
    </w:p>
    <w:p w14:paraId="3C8B4331" w14:textId="77777777" w:rsidR="00F65A77" w:rsidRPr="00F65A77" w:rsidRDefault="00F65A77" w:rsidP="00F65A77">
      <w:pPr>
        <w:rPr>
          <w:sz w:val="20"/>
          <w:szCs w:val="20"/>
        </w:rPr>
      </w:pPr>
      <w:r w:rsidRPr="00F65A77">
        <w:rPr>
          <w:b/>
          <w:bCs/>
          <w:sz w:val="20"/>
          <w:szCs w:val="20"/>
        </w:rPr>
        <w:lastRenderedPageBreak/>
        <w:t>Planning, Coordination, and Context Analysis</w:t>
      </w:r>
    </w:p>
    <w:p w14:paraId="459D91EE" w14:textId="77777777" w:rsidR="00F65A77" w:rsidRPr="00F65A77" w:rsidRDefault="00F65A77" w:rsidP="00F65A77">
      <w:pPr>
        <w:numPr>
          <w:ilvl w:val="0"/>
          <w:numId w:val="2"/>
        </w:numPr>
        <w:rPr>
          <w:sz w:val="20"/>
          <w:szCs w:val="20"/>
        </w:rPr>
      </w:pPr>
      <w:r w:rsidRPr="00F65A77">
        <w:rPr>
          <w:sz w:val="20"/>
          <w:szCs w:val="20"/>
        </w:rPr>
        <w:t>Participate in the development of activity workplans and follow them accordingly.</w:t>
      </w:r>
    </w:p>
    <w:p w14:paraId="48F43D37" w14:textId="77777777" w:rsidR="00F65A77" w:rsidRPr="00F65A77" w:rsidRDefault="00F65A77" w:rsidP="00F65A77">
      <w:pPr>
        <w:numPr>
          <w:ilvl w:val="0"/>
          <w:numId w:val="2"/>
        </w:numPr>
        <w:rPr>
          <w:sz w:val="20"/>
          <w:szCs w:val="20"/>
        </w:rPr>
      </w:pPr>
      <w:r w:rsidRPr="00F65A77">
        <w:rPr>
          <w:sz w:val="20"/>
          <w:szCs w:val="20"/>
        </w:rPr>
        <w:t>Comply with field coordination directions of NTS/EORE Team Leader and flag uncoordinated efforts to them.</w:t>
      </w:r>
    </w:p>
    <w:p w14:paraId="5CDD3415" w14:textId="77777777" w:rsidR="00F65A77" w:rsidRPr="00F65A77" w:rsidRDefault="00F65A77" w:rsidP="00F65A77">
      <w:pPr>
        <w:numPr>
          <w:ilvl w:val="0"/>
          <w:numId w:val="2"/>
        </w:numPr>
        <w:rPr>
          <w:sz w:val="20"/>
          <w:szCs w:val="20"/>
        </w:rPr>
      </w:pPr>
      <w:r w:rsidRPr="00F65A77">
        <w:rPr>
          <w:sz w:val="20"/>
          <w:szCs w:val="20"/>
        </w:rPr>
        <w:t>Actively participate in internal NTS/EORE team meetings and share pertinent updates.</w:t>
      </w:r>
    </w:p>
    <w:p w14:paraId="2D23DFF3" w14:textId="77777777" w:rsidR="00F65A77" w:rsidRPr="00F65A77" w:rsidRDefault="00F65A77" w:rsidP="00F65A77">
      <w:pPr>
        <w:numPr>
          <w:ilvl w:val="0"/>
          <w:numId w:val="2"/>
        </w:numPr>
        <w:rPr>
          <w:sz w:val="20"/>
          <w:szCs w:val="20"/>
        </w:rPr>
      </w:pPr>
      <w:r w:rsidRPr="00F65A77">
        <w:rPr>
          <w:sz w:val="20"/>
          <w:szCs w:val="20"/>
        </w:rPr>
        <w:t>Liaise with DRC HDP Humanitarian Demining, Victim Assistance, and other DRC sectors to ensure an integrated approach.</w:t>
      </w:r>
    </w:p>
    <w:p w14:paraId="54532A58" w14:textId="77777777" w:rsidR="00F65A77" w:rsidRPr="00F65A77" w:rsidRDefault="00F65A77" w:rsidP="00F65A77">
      <w:pPr>
        <w:numPr>
          <w:ilvl w:val="0"/>
          <w:numId w:val="2"/>
        </w:numPr>
        <w:rPr>
          <w:sz w:val="20"/>
          <w:szCs w:val="20"/>
        </w:rPr>
      </w:pPr>
      <w:r w:rsidRPr="00F65A77">
        <w:rPr>
          <w:sz w:val="20"/>
          <w:szCs w:val="20"/>
        </w:rPr>
        <w:t>Maintain up-to-date knowledge on the context, including Explosive Ordnance (EO) contamination.  </w:t>
      </w:r>
    </w:p>
    <w:p w14:paraId="158C4D3C" w14:textId="77777777" w:rsidR="00F65A77" w:rsidRPr="00F65A77" w:rsidRDefault="00F65A77" w:rsidP="00F65A77">
      <w:pPr>
        <w:rPr>
          <w:sz w:val="20"/>
          <w:szCs w:val="20"/>
        </w:rPr>
      </w:pPr>
      <w:r w:rsidRPr="00F65A77">
        <w:rPr>
          <w:b/>
          <w:bCs/>
          <w:sz w:val="20"/>
          <w:szCs w:val="20"/>
        </w:rPr>
        <w:t>Implementation of Explosive Ordnance Risk Education</w:t>
      </w:r>
    </w:p>
    <w:p w14:paraId="427BB36A" w14:textId="77777777" w:rsidR="00F65A77" w:rsidRPr="00F65A77" w:rsidRDefault="00F65A77" w:rsidP="00F65A77">
      <w:pPr>
        <w:numPr>
          <w:ilvl w:val="0"/>
          <w:numId w:val="3"/>
        </w:numPr>
        <w:rPr>
          <w:sz w:val="20"/>
          <w:szCs w:val="20"/>
        </w:rPr>
      </w:pPr>
      <w:r w:rsidRPr="00F65A77">
        <w:rPr>
          <w:sz w:val="20"/>
          <w:szCs w:val="20"/>
        </w:rPr>
        <w:t>Conduct direct and online EORE sessions for adults, adolescent, and children according to DRC HDP SOPs, using standard and approved methodologies. Distribute EORE informational materials as instructed.</w:t>
      </w:r>
    </w:p>
    <w:p w14:paraId="1E9EC153" w14:textId="77777777" w:rsidR="00F65A77" w:rsidRPr="00F65A77" w:rsidRDefault="00F65A77" w:rsidP="00F65A77">
      <w:pPr>
        <w:numPr>
          <w:ilvl w:val="0"/>
          <w:numId w:val="3"/>
        </w:numPr>
        <w:rPr>
          <w:sz w:val="20"/>
          <w:szCs w:val="20"/>
        </w:rPr>
      </w:pPr>
      <w:r w:rsidRPr="00F65A77">
        <w:rPr>
          <w:sz w:val="20"/>
          <w:szCs w:val="20"/>
        </w:rPr>
        <w:t>As a Training Assistant, support EORE Training of Trainers (TOT) for local stakeholders.</w:t>
      </w:r>
    </w:p>
    <w:p w14:paraId="4B6B627F" w14:textId="77777777" w:rsidR="00F65A77" w:rsidRPr="00F65A77" w:rsidRDefault="00F65A77" w:rsidP="00F65A77">
      <w:pPr>
        <w:numPr>
          <w:ilvl w:val="0"/>
          <w:numId w:val="3"/>
        </w:numPr>
        <w:rPr>
          <w:sz w:val="20"/>
          <w:szCs w:val="20"/>
        </w:rPr>
      </w:pPr>
      <w:r w:rsidRPr="00F65A77">
        <w:rPr>
          <w:sz w:val="20"/>
          <w:szCs w:val="20"/>
        </w:rPr>
        <w:t xml:space="preserve">Support HMA workshops, events, and other such public events, </w:t>
      </w:r>
      <w:proofErr w:type="spellStart"/>
      <w:r w:rsidRPr="00F65A77">
        <w:rPr>
          <w:sz w:val="20"/>
          <w:szCs w:val="20"/>
        </w:rPr>
        <w:t>organised</w:t>
      </w:r>
      <w:proofErr w:type="spellEnd"/>
      <w:r w:rsidRPr="00F65A77">
        <w:rPr>
          <w:sz w:val="20"/>
          <w:szCs w:val="20"/>
        </w:rPr>
        <w:t xml:space="preserve"> by DRC.</w:t>
      </w:r>
    </w:p>
    <w:p w14:paraId="71AE77B4" w14:textId="77777777" w:rsidR="00F65A77" w:rsidRPr="00F65A77" w:rsidRDefault="00F65A77" w:rsidP="00F65A77">
      <w:pPr>
        <w:numPr>
          <w:ilvl w:val="0"/>
          <w:numId w:val="3"/>
        </w:numPr>
        <w:rPr>
          <w:sz w:val="20"/>
          <w:szCs w:val="20"/>
        </w:rPr>
      </w:pPr>
      <w:r w:rsidRPr="00F65A77">
        <w:rPr>
          <w:sz w:val="20"/>
          <w:szCs w:val="20"/>
        </w:rPr>
        <w:t>Conduct Community Liaison (CL) with local communities.</w:t>
      </w:r>
    </w:p>
    <w:p w14:paraId="4D331EDD" w14:textId="77777777" w:rsidR="00F65A77" w:rsidRPr="00F65A77" w:rsidRDefault="00F65A77" w:rsidP="00F65A77">
      <w:pPr>
        <w:numPr>
          <w:ilvl w:val="0"/>
          <w:numId w:val="3"/>
        </w:numPr>
        <w:rPr>
          <w:sz w:val="20"/>
          <w:szCs w:val="20"/>
        </w:rPr>
      </w:pPr>
      <w:r w:rsidRPr="00F65A77">
        <w:rPr>
          <w:sz w:val="20"/>
          <w:szCs w:val="20"/>
        </w:rPr>
        <w:t>Assist the development of EORE (informational) materials, methodologies, and tools.</w:t>
      </w:r>
    </w:p>
    <w:p w14:paraId="3D33E278" w14:textId="77777777" w:rsidR="00F65A77" w:rsidRPr="00F65A77" w:rsidRDefault="00F65A77" w:rsidP="00F65A77">
      <w:pPr>
        <w:numPr>
          <w:ilvl w:val="0"/>
          <w:numId w:val="3"/>
        </w:numPr>
        <w:rPr>
          <w:sz w:val="20"/>
          <w:szCs w:val="20"/>
        </w:rPr>
      </w:pPr>
      <w:r w:rsidRPr="00F65A77">
        <w:rPr>
          <w:sz w:val="20"/>
          <w:szCs w:val="20"/>
        </w:rPr>
        <w:t>Upon request, support procurement efforts, including developing the required documentation.</w:t>
      </w:r>
    </w:p>
    <w:p w14:paraId="0A83FBCD" w14:textId="77777777" w:rsidR="00F65A77" w:rsidRPr="00F65A77" w:rsidRDefault="00F65A77" w:rsidP="00F65A77">
      <w:pPr>
        <w:numPr>
          <w:ilvl w:val="0"/>
          <w:numId w:val="3"/>
        </w:numPr>
        <w:rPr>
          <w:sz w:val="20"/>
          <w:szCs w:val="20"/>
        </w:rPr>
      </w:pPr>
      <w:r w:rsidRPr="00F65A77">
        <w:rPr>
          <w:sz w:val="20"/>
          <w:szCs w:val="20"/>
        </w:rPr>
        <w:t>Contribute to the lessons learned reports on EORE activities.</w:t>
      </w:r>
    </w:p>
    <w:p w14:paraId="045F91A9" w14:textId="77777777" w:rsidR="00F65A77" w:rsidRPr="00F65A77" w:rsidRDefault="00F65A77" w:rsidP="00F65A77">
      <w:pPr>
        <w:numPr>
          <w:ilvl w:val="0"/>
          <w:numId w:val="3"/>
        </w:numPr>
        <w:rPr>
          <w:sz w:val="20"/>
          <w:szCs w:val="20"/>
        </w:rPr>
      </w:pPr>
      <w:r w:rsidRPr="00F65A77">
        <w:rPr>
          <w:sz w:val="20"/>
          <w:szCs w:val="20"/>
        </w:rPr>
        <w:t>Cooperate during EORE (internal and external) monitoring as well as in-country or HQ Quality Assurance/Quality Control.</w:t>
      </w:r>
    </w:p>
    <w:p w14:paraId="6163BDFC" w14:textId="77777777" w:rsidR="00F65A77" w:rsidRPr="00F65A77" w:rsidRDefault="00F65A77" w:rsidP="00F65A77">
      <w:pPr>
        <w:numPr>
          <w:ilvl w:val="0"/>
          <w:numId w:val="3"/>
        </w:numPr>
        <w:rPr>
          <w:sz w:val="20"/>
          <w:szCs w:val="20"/>
        </w:rPr>
      </w:pPr>
      <w:r w:rsidRPr="00F65A77">
        <w:rPr>
          <w:sz w:val="20"/>
          <w:szCs w:val="20"/>
        </w:rPr>
        <w:t>Any other task assigned by the Team Leader, NTS/EORE TFM or Operations Manager.</w:t>
      </w:r>
    </w:p>
    <w:p w14:paraId="4A7C5239" w14:textId="77777777" w:rsidR="00F65A77" w:rsidRPr="00F65A77" w:rsidRDefault="00F65A77" w:rsidP="00F65A77">
      <w:pPr>
        <w:rPr>
          <w:sz w:val="20"/>
          <w:szCs w:val="20"/>
        </w:rPr>
      </w:pPr>
      <w:r w:rsidRPr="00F65A77">
        <w:rPr>
          <w:b/>
          <w:bCs/>
          <w:sz w:val="20"/>
          <w:szCs w:val="20"/>
        </w:rPr>
        <w:t>Experience and technical competencies</w:t>
      </w:r>
      <w:r w:rsidRPr="00F65A77">
        <w:rPr>
          <w:sz w:val="20"/>
          <w:szCs w:val="20"/>
        </w:rPr>
        <w:t>:</w:t>
      </w:r>
    </w:p>
    <w:p w14:paraId="1E6B4135" w14:textId="77777777" w:rsidR="00F65A77" w:rsidRPr="00F65A77" w:rsidRDefault="00F65A77" w:rsidP="00F65A77">
      <w:pPr>
        <w:rPr>
          <w:sz w:val="20"/>
          <w:szCs w:val="20"/>
        </w:rPr>
      </w:pPr>
      <w:r w:rsidRPr="00F65A77">
        <w:rPr>
          <w:b/>
          <w:bCs/>
          <w:sz w:val="20"/>
          <w:szCs w:val="20"/>
        </w:rPr>
        <w:t>Essential:</w:t>
      </w:r>
    </w:p>
    <w:p w14:paraId="13B14255" w14:textId="77777777" w:rsidR="00F65A77" w:rsidRPr="00F65A77" w:rsidRDefault="00F65A77" w:rsidP="00F65A77">
      <w:pPr>
        <w:numPr>
          <w:ilvl w:val="0"/>
          <w:numId w:val="4"/>
        </w:numPr>
        <w:rPr>
          <w:sz w:val="20"/>
          <w:szCs w:val="20"/>
        </w:rPr>
      </w:pPr>
      <w:r w:rsidRPr="00F65A77">
        <w:rPr>
          <w:sz w:val="20"/>
          <w:szCs w:val="20"/>
        </w:rPr>
        <w:t xml:space="preserve">Certificate/Accreditation of successful completion of NTS/EORE training course by a </w:t>
      </w:r>
      <w:proofErr w:type="spellStart"/>
      <w:r w:rsidRPr="00F65A77">
        <w:rPr>
          <w:sz w:val="20"/>
          <w:szCs w:val="20"/>
        </w:rPr>
        <w:t>recognised</w:t>
      </w:r>
      <w:proofErr w:type="spellEnd"/>
      <w:r w:rsidRPr="00F65A77">
        <w:rPr>
          <w:sz w:val="20"/>
          <w:szCs w:val="20"/>
        </w:rPr>
        <w:t xml:space="preserve"> Mine Action Training Establishment or </w:t>
      </w:r>
      <w:proofErr w:type="spellStart"/>
      <w:r w:rsidRPr="00F65A77">
        <w:rPr>
          <w:sz w:val="20"/>
          <w:szCs w:val="20"/>
        </w:rPr>
        <w:t>Organisation</w:t>
      </w:r>
      <w:proofErr w:type="spellEnd"/>
      <w:r w:rsidRPr="00F65A77">
        <w:rPr>
          <w:sz w:val="20"/>
          <w:szCs w:val="20"/>
        </w:rPr>
        <w:t>.</w:t>
      </w:r>
    </w:p>
    <w:p w14:paraId="124A7393" w14:textId="77777777" w:rsidR="00F65A77" w:rsidRPr="00F65A77" w:rsidRDefault="00F65A77" w:rsidP="00F65A77">
      <w:pPr>
        <w:numPr>
          <w:ilvl w:val="0"/>
          <w:numId w:val="4"/>
        </w:numPr>
        <w:rPr>
          <w:sz w:val="20"/>
          <w:szCs w:val="20"/>
        </w:rPr>
      </w:pPr>
      <w:r w:rsidRPr="00F65A77">
        <w:rPr>
          <w:sz w:val="20"/>
          <w:szCs w:val="20"/>
        </w:rPr>
        <w:t>Knowledge of DRC internal MMC/BAC SOPs.</w:t>
      </w:r>
    </w:p>
    <w:p w14:paraId="4D4086D3" w14:textId="77777777" w:rsidR="00F65A77" w:rsidRPr="00F65A77" w:rsidRDefault="00F65A77" w:rsidP="00F65A77">
      <w:pPr>
        <w:numPr>
          <w:ilvl w:val="0"/>
          <w:numId w:val="4"/>
        </w:numPr>
        <w:rPr>
          <w:sz w:val="20"/>
          <w:szCs w:val="20"/>
        </w:rPr>
      </w:pPr>
      <w:r w:rsidRPr="00F65A77">
        <w:rPr>
          <w:sz w:val="20"/>
          <w:szCs w:val="20"/>
        </w:rPr>
        <w:t>Knowledge of Mines and UXO encountered in Syria (Basic EO recognition).</w:t>
      </w:r>
    </w:p>
    <w:p w14:paraId="3F811DE0" w14:textId="77777777" w:rsidR="00F65A77" w:rsidRPr="00F65A77" w:rsidRDefault="00F65A77" w:rsidP="00F65A77">
      <w:pPr>
        <w:numPr>
          <w:ilvl w:val="0"/>
          <w:numId w:val="4"/>
        </w:numPr>
        <w:rPr>
          <w:sz w:val="20"/>
          <w:szCs w:val="20"/>
        </w:rPr>
      </w:pPr>
      <w:r w:rsidRPr="00F65A77">
        <w:rPr>
          <w:sz w:val="20"/>
          <w:szCs w:val="20"/>
        </w:rPr>
        <w:t>Excellent knowledge of topography and map drawing, basic handling of compass, GPS, laser range finder and digital camera.</w:t>
      </w:r>
    </w:p>
    <w:p w14:paraId="5763F051" w14:textId="77777777" w:rsidR="00F65A77" w:rsidRPr="00F65A77" w:rsidRDefault="00F65A77" w:rsidP="00F65A77">
      <w:pPr>
        <w:numPr>
          <w:ilvl w:val="0"/>
          <w:numId w:val="4"/>
        </w:numPr>
        <w:rPr>
          <w:sz w:val="20"/>
          <w:szCs w:val="20"/>
        </w:rPr>
      </w:pPr>
      <w:r w:rsidRPr="00F65A77">
        <w:rPr>
          <w:sz w:val="20"/>
          <w:szCs w:val="20"/>
        </w:rPr>
        <w:t>Understanding of contamination size and problem in Syria.</w:t>
      </w:r>
    </w:p>
    <w:p w14:paraId="30073A61" w14:textId="77777777" w:rsidR="00F65A77" w:rsidRPr="00F65A77" w:rsidRDefault="00F65A77" w:rsidP="00F65A77">
      <w:pPr>
        <w:numPr>
          <w:ilvl w:val="0"/>
          <w:numId w:val="4"/>
        </w:numPr>
        <w:rPr>
          <w:sz w:val="20"/>
          <w:szCs w:val="20"/>
        </w:rPr>
      </w:pPr>
      <w:r w:rsidRPr="00F65A77">
        <w:rPr>
          <w:sz w:val="20"/>
          <w:szCs w:val="20"/>
        </w:rPr>
        <w:t>Knowledge about MA stakeholders and partners in Syria.</w:t>
      </w:r>
    </w:p>
    <w:p w14:paraId="205764BF" w14:textId="77777777" w:rsidR="00F65A77" w:rsidRPr="00F65A77" w:rsidRDefault="00F65A77" w:rsidP="00F65A77">
      <w:pPr>
        <w:numPr>
          <w:ilvl w:val="0"/>
          <w:numId w:val="4"/>
        </w:numPr>
        <w:rPr>
          <w:sz w:val="20"/>
          <w:szCs w:val="20"/>
        </w:rPr>
      </w:pPr>
      <w:r w:rsidRPr="00F65A77">
        <w:rPr>
          <w:sz w:val="20"/>
          <w:szCs w:val="20"/>
        </w:rPr>
        <w:lastRenderedPageBreak/>
        <w:t>Knowledge of local communities; actual inhabitants of these areas are preferred.</w:t>
      </w:r>
    </w:p>
    <w:p w14:paraId="53C0AE21" w14:textId="77777777" w:rsidR="00F65A77" w:rsidRPr="00F65A77" w:rsidRDefault="00F65A77" w:rsidP="00F65A77">
      <w:pPr>
        <w:numPr>
          <w:ilvl w:val="0"/>
          <w:numId w:val="4"/>
        </w:numPr>
        <w:rPr>
          <w:sz w:val="20"/>
          <w:szCs w:val="20"/>
        </w:rPr>
      </w:pPr>
      <w:r w:rsidRPr="00F65A77">
        <w:rPr>
          <w:sz w:val="20"/>
          <w:szCs w:val="20"/>
        </w:rPr>
        <w:t>Basic knowledge of MS Office programs.</w:t>
      </w:r>
    </w:p>
    <w:p w14:paraId="21E5116A" w14:textId="77777777" w:rsidR="00F65A77" w:rsidRPr="00F65A77" w:rsidRDefault="00F65A77" w:rsidP="00F65A77">
      <w:pPr>
        <w:numPr>
          <w:ilvl w:val="0"/>
          <w:numId w:val="4"/>
        </w:numPr>
        <w:rPr>
          <w:sz w:val="20"/>
          <w:szCs w:val="20"/>
        </w:rPr>
      </w:pPr>
      <w:r w:rsidRPr="00F65A77">
        <w:rPr>
          <w:sz w:val="20"/>
          <w:szCs w:val="20"/>
        </w:rPr>
        <w:t xml:space="preserve">Good </w:t>
      </w:r>
      <w:proofErr w:type="spellStart"/>
      <w:r w:rsidRPr="00F65A77">
        <w:rPr>
          <w:sz w:val="20"/>
          <w:szCs w:val="20"/>
        </w:rPr>
        <w:t>organisational</w:t>
      </w:r>
      <w:proofErr w:type="spellEnd"/>
      <w:r w:rsidRPr="00F65A77">
        <w:rPr>
          <w:sz w:val="20"/>
          <w:szCs w:val="20"/>
        </w:rPr>
        <w:t xml:space="preserve"> skills.</w:t>
      </w:r>
    </w:p>
    <w:p w14:paraId="6BD9D8C9" w14:textId="77777777" w:rsidR="00F65A77" w:rsidRPr="00F65A77" w:rsidRDefault="00F65A77" w:rsidP="00F65A77">
      <w:pPr>
        <w:numPr>
          <w:ilvl w:val="0"/>
          <w:numId w:val="4"/>
        </w:numPr>
        <w:rPr>
          <w:sz w:val="20"/>
          <w:szCs w:val="20"/>
        </w:rPr>
      </w:pPr>
      <w:r w:rsidRPr="00F65A77">
        <w:rPr>
          <w:sz w:val="20"/>
          <w:szCs w:val="20"/>
        </w:rPr>
        <w:t>Good communicational skills.</w:t>
      </w:r>
    </w:p>
    <w:p w14:paraId="1F5E8996" w14:textId="77777777" w:rsidR="00F65A77" w:rsidRPr="00F65A77" w:rsidRDefault="00F65A77" w:rsidP="00F65A77">
      <w:pPr>
        <w:numPr>
          <w:ilvl w:val="0"/>
          <w:numId w:val="4"/>
        </w:numPr>
        <w:rPr>
          <w:sz w:val="20"/>
          <w:szCs w:val="20"/>
        </w:rPr>
      </w:pPr>
      <w:r w:rsidRPr="00F65A77">
        <w:rPr>
          <w:sz w:val="20"/>
          <w:szCs w:val="20"/>
        </w:rPr>
        <w:t>Excellent ability to work in team.</w:t>
      </w:r>
    </w:p>
    <w:p w14:paraId="08D10EFF" w14:textId="77777777" w:rsidR="00F65A77" w:rsidRPr="00F65A77" w:rsidRDefault="00F65A77" w:rsidP="00F65A77">
      <w:pPr>
        <w:rPr>
          <w:sz w:val="20"/>
          <w:szCs w:val="20"/>
        </w:rPr>
      </w:pPr>
      <w:r w:rsidRPr="00F65A77">
        <w:rPr>
          <w:b/>
          <w:bCs/>
          <w:sz w:val="20"/>
          <w:szCs w:val="20"/>
        </w:rPr>
        <w:t>Desirables</w:t>
      </w:r>
      <w:r w:rsidRPr="00F65A77">
        <w:rPr>
          <w:sz w:val="20"/>
          <w:szCs w:val="20"/>
        </w:rPr>
        <w:t>:</w:t>
      </w:r>
    </w:p>
    <w:p w14:paraId="5738F566" w14:textId="77777777" w:rsidR="00F65A77" w:rsidRPr="00F65A77" w:rsidRDefault="00F65A77" w:rsidP="00F65A77">
      <w:pPr>
        <w:numPr>
          <w:ilvl w:val="0"/>
          <w:numId w:val="5"/>
        </w:numPr>
        <w:rPr>
          <w:sz w:val="20"/>
          <w:szCs w:val="20"/>
        </w:rPr>
      </w:pPr>
      <w:r w:rsidRPr="00F65A77">
        <w:rPr>
          <w:sz w:val="20"/>
          <w:szCs w:val="20"/>
        </w:rPr>
        <w:t>At least 1 year of proven previous experience in NTS and/or community Liaison.</w:t>
      </w:r>
    </w:p>
    <w:p w14:paraId="3F2B1CB3" w14:textId="77777777" w:rsidR="00F65A77" w:rsidRPr="00F65A77" w:rsidRDefault="00F65A77" w:rsidP="00F65A77">
      <w:pPr>
        <w:rPr>
          <w:sz w:val="20"/>
          <w:szCs w:val="20"/>
        </w:rPr>
      </w:pPr>
      <w:r w:rsidRPr="00F65A77">
        <w:rPr>
          <w:b/>
          <w:bCs/>
          <w:sz w:val="20"/>
          <w:szCs w:val="20"/>
        </w:rPr>
        <w:t>Education:</w:t>
      </w:r>
    </w:p>
    <w:p w14:paraId="73F8E647" w14:textId="77777777" w:rsidR="00F65A77" w:rsidRPr="00F65A77" w:rsidRDefault="00F65A77" w:rsidP="00F65A77">
      <w:pPr>
        <w:numPr>
          <w:ilvl w:val="0"/>
          <w:numId w:val="6"/>
        </w:numPr>
        <w:rPr>
          <w:sz w:val="20"/>
          <w:szCs w:val="20"/>
        </w:rPr>
      </w:pPr>
      <w:r w:rsidRPr="00F65A77">
        <w:rPr>
          <w:sz w:val="20"/>
          <w:szCs w:val="20"/>
        </w:rPr>
        <w:t>Secondary/High school education.</w:t>
      </w:r>
    </w:p>
    <w:p w14:paraId="2EA7172C" w14:textId="77777777" w:rsidR="00F65A77" w:rsidRPr="00F65A77" w:rsidRDefault="00F65A77" w:rsidP="00F65A77">
      <w:pPr>
        <w:numPr>
          <w:ilvl w:val="0"/>
          <w:numId w:val="6"/>
        </w:numPr>
        <w:rPr>
          <w:sz w:val="20"/>
          <w:szCs w:val="20"/>
        </w:rPr>
      </w:pPr>
      <w:r w:rsidRPr="00F65A77">
        <w:rPr>
          <w:sz w:val="20"/>
          <w:szCs w:val="20"/>
        </w:rPr>
        <w:t>HMA experience (desirable).</w:t>
      </w:r>
    </w:p>
    <w:p w14:paraId="5B30C3AE" w14:textId="77777777" w:rsidR="00F65A77" w:rsidRPr="00F65A77" w:rsidRDefault="00F65A77" w:rsidP="00F65A77">
      <w:pPr>
        <w:rPr>
          <w:sz w:val="20"/>
          <w:szCs w:val="20"/>
        </w:rPr>
      </w:pPr>
      <w:r w:rsidRPr="00F65A77">
        <w:rPr>
          <w:b/>
          <w:bCs/>
          <w:sz w:val="20"/>
          <w:szCs w:val="20"/>
        </w:rPr>
        <w:t>Languages:</w:t>
      </w:r>
    </w:p>
    <w:p w14:paraId="78CFDC19" w14:textId="77777777" w:rsidR="00F65A77" w:rsidRPr="00F65A77" w:rsidRDefault="00F65A77" w:rsidP="00F65A77">
      <w:pPr>
        <w:numPr>
          <w:ilvl w:val="0"/>
          <w:numId w:val="7"/>
        </w:numPr>
        <w:rPr>
          <w:sz w:val="20"/>
          <w:szCs w:val="20"/>
        </w:rPr>
      </w:pPr>
      <w:r w:rsidRPr="00F65A77">
        <w:rPr>
          <w:sz w:val="20"/>
          <w:szCs w:val="20"/>
        </w:rPr>
        <w:t> English (fluent).</w:t>
      </w:r>
    </w:p>
    <w:p w14:paraId="593BAEE1" w14:textId="77777777" w:rsidR="00F65A77" w:rsidRPr="00F65A77" w:rsidRDefault="00F65A77" w:rsidP="00F65A77">
      <w:pPr>
        <w:numPr>
          <w:ilvl w:val="0"/>
          <w:numId w:val="7"/>
        </w:numPr>
        <w:rPr>
          <w:sz w:val="20"/>
          <w:szCs w:val="20"/>
        </w:rPr>
      </w:pPr>
      <w:r w:rsidRPr="00F65A77">
        <w:rPr>
          <w:sz w:val="20"/>
          <w:szCs w:val="20"/>
        </w:rPr>
        <w:t>Arabic (native).</w:t>
      </w:r>
    </w:p>
    <w:p w14:paraId="61B0DB0F" w14:textId="77777777" w:rsidR="00F65A77" w:rsidRPr="00F65A77" w:rsidRDefault="00F65A77" w:rsidP="00F65A77">
      <w:pPr>
        <w:rPr>
          <w:sz w:val="20"/>
          <w:szCs w:val="20"/>
        </w:rPr>
      </w:pPr>
      <w:r w:rsidRPr="00F65A77">
        <w:rPr>
          <w:i/>
          <w:iCs/>
          <w:sz w:val="20"/>
          <w:szCs w:val="20"/>
        </w:rPr>
        <w:t> In this position, you are expected to demonstrate DRC’ five core competencies:  </w:t>
      </w:r>
    </w:p>
    <w:p w14:paraId="58D0A8D0" w14:textId="77777777" w:rsidR="00F65A77" w:rsidRPr="00F65A77" w:rsidRDefault="00F65A77" w:rsidP="00F65A77">
      <w:pPr>
        <w:numPr>
          <w:ilvl w:val="0"/>
          <w:numId w:val="8"/>
        </w:numPr>
        <w:rPr>
          <w:sz w:val="20"/>
          <w:szCs w:val="20"/>
        </w:rPr>
      </w:pPr>
      <w:r w:rsidRPr="00F65A77">
        <w:rPr>
          <w:b/>
          <w:bCs/>
          <w:sz w:val="20"/>
          <w:szCs w:val="20"/>
        </w:rPr>
        <w:t>Striving for excellence</w:t>
      </w:r>
      <w:r w:rsidRPr="00F65A77">
        <w:rPr>
          <w:sz w:val="20"/>
          <w:szCs w:val="20"/>
        </w:rPr>
        <w:t>: You focus on reaching results while ensuring an efficient process.</w:t>
      </w:r>
    </w:p>
    <w:p w14:paraId="57E90FA6" w14:textId="77777777" w:rsidR="00F65A77" w:rsidRPr="00F65A77" w:rsidRDefault="00F65A77" w:rsidP="00F65A77">
      <w:pPr>
        <w:numPr>
          <w:ilvl w:val="0"/>
          <w:numId w:val="8"/>
        </w:numPr>
        <w:rPr>
          <w:sz w:val="20"/>
          <w:szCs w:val="20"/>
        </w:rPr>
      </w:pPr>
      <w:r w:rsidRPr="00F65A77">
        <w:rPr>
          <w:b/>
          <w:bCs/>
          <w:sz w:val="20"/>
          <w:szCs w:val="20"/>
        </w:rPr>
        <w:t>Collaborating:</w:t>
      </w:r>
      <w:r w:rsidRPr="00F65A77">
        <w:rPr>
          <w:sz w:val="20"/>
          <w:szCs w:val="20"/>
        </w:rPr>
        <w:t> You involve relevant parties and encourage feedback.</w:t>
      </w:r>
    </w:p>
    <w:p w14:paraId="230A3636" w14:textId="77777777" w:rsidR="00F65A77" w:rsidRPr="00F65A77" w:rsidRDefault="00F65A77" w:rsidP="00F65A77">
      <w:pPr>
        <w:numPr>
          <w:ilvl w:val="0"/>
          <w:numId w:val="8"/>
        </w:numPr>
        <w:rPr>
          <w:sz w:val="20"/>
          <w:szCs w:val="20"/>
        </w:rPr>
      </w:pPr>
      <w:r w:rsidRPr="00F65A77">
        <w:rPr>
          <w:b/>
          <w:bCs/>
          <w:sz w:val="20"/>
          <w:szCs w:val="20"/>
        </w:rPr>
        <w:t>Taking the lead:</w:t>
      </w:r>
      <w:r w:rsidRPr="00F65A77">
        <w:rPr>
          <w:sz w:val="20"/>
          <w:szCs w:val="20"/>
        </w:rPr>
        <w:t> You take ownership and initiative while aiming for innovation.</w:t>
      </w:r>
    </w:p>
    <w:p w14:paraId="59CE8677" w14:textId="77777777" w:rsidR="00F65A77" w:rsidRPr="00F65A77" w:rsidRDefault="00F65A77" w:rsidP="00F65A77">
      <w:pPr>
        <w:numPr>
          <w:ilvl w:val="0"/>
          <w:numId w:val="8"/>
        </w:numPr>
        <w:rPr>
          <w:sz w:val="20"/>
          <w:szCs w:val="20"/>
        </w:rPr>
      </w:pPr>
      <w:r w:rsidRPr="00F65A77">
        <w:rPr>
          <w:b/>
          <w:bCs/>
          <w:sz w:val="20"/>
          <w:szCs w:val="20"/>
        </w:rPr>
        <w:t>Communicating: </w:t>
      </w:r>
      <w:r w:rsidRPr="00F65A77">
        <w:rPr>
          <w:sz w:val="20"/>
          <w:szCs w:val="20"/>
        </w:rPr>
        <w:t>You listen and speak effectively and honestly.</w:t>
      </w:r>
    </w:p>
    <w:p w14:paraId="63095CB1" w14:textId="77777777" w:rsidR="00F65A77" w:rsidRPr="00F65A77" w:rsidRDefault="00F65A77" w:rsidP="00F65A77">
      <w:pPr>
        <w:numPr>
          <w:ilvl w:val="0"/>
          <w:numId w:val="8"/>
        </w:numPr>
        <w:rPr>
          <w:sz w:val="20"/>
          <w:szCs w:val="20"/>
        </w:rPr>
      </w:pPr>
      <w:r w:rsidRPr="00F65A77">
        <w:rPr>
          <w:b/>
          <w:bCs/>
          <w:sz w:val="20"/>
          <w:szCs w:val="20"/>
        </w:rPr>
        <w:t>Demonstrating integrity:</w:t>
      </w:r>
      <w:r w:rsidRPr="00F65A77">
        <w:rPr>
          <w:sz w:val="20"/>
          <w:szCs w:val="20"/>
        </w:rPr>
        <w:t> You act in line with our vision and values.</w:t>
      </w:r>
    </w:p>
    <w:p w14:paraId="7935EDDB" w14:textId="77777777" w:rsidR="00F65A77" w:rsidRPr="00F65A77" w:rsidRDefault="00F65A77" w:rsidP="00F65A77">
      <w:pPr>
        <w:rPr>
          <w:sz w:val="20"/>
          <w:szCs w:val="20"/>
        </w:rPr>
      </w:pPr>
    </w:p>
    <w:p w14:paraId="24F2D88E" w14:textId="77777777" w:rsidR="00F65A77" w:rsidRPr="00F65A77" w:rsidRDefault="00F65A77" w:rsidP="00F65A77">
      <w:pPr>
        <w:rPr>
          <w:sz w:val="20"/>
          <w:szCs w:val="20"/>
        </w:rPr>
      </w:pPr>
      <w:r w:rsidRPr="00F65A77">
        <w:rPr>
          <w:b/>
          <w:bCs/>
          <w:sz w:val="20"/>
          <w:szCs w:val="20"/>
        </w:rPr>
        <w:t>We offer:</w:t>
      </w:r>
    </w:p>
    <w:p w14:paraId="136A8BF1" w14:textId="77777777" w:rsidR="00F65A77" w:rsidRPr="00F65A77" w:rsidRDefault="00F65A77" w:rsidP="00F65A77">
      <w:pPr>
        <w:rPr>
          <w:sz w:val="20"/>
          <w:szCs w:val="20"/>
        </w:rPr>
      </w:pPr>
      <w:r w:rsidRPr="00F65A77">
        <w:rPr>
          <w:sz w:val="20"/>
          <w:szCs w:val="20"/>
        </w:rPr>
        <w:t>Contract length: 12 months with possibility of extension</w:t>
      </w:r>
    </w:p>
    <w:p w14:paraId="7987538C" w14:textId="77777777" w:rsidR="00F65A77" w:rsidRPr="00F65A77" w:rsidRDefault="00F65A77" w:rsidP="00F65A77">
      <w:pPr>
        <w:rPr>
          <w:sz w:val="20"/>
          <w:szCs w:val="20"/>
        </w:rPr>
      </w:pPr>
      <w:r w:rsidRPr="00F65A77">
        <w:rPr>
          <w:sz w:val="20"/>
          <w:szCs w:val="20"/>
        </w:rPr>
        <w:t>Level: Non-Management – J1</w:t>
      </w:r>
    </w:p>
    <w:p w14:paraId="579D0823" w14:textId="77777777" w:rsidR="00F65A77" w:rsidRPr="00F65A77" w:rsidRDefault="00F65A77" w:rsidP="00F65A77">
      <w:pPr>
        <w:rPr>
          <w:sz w:val="20"/>
          <w:szCs w:val="20"/>
        </w:rPr>
      </w:pPr>
      <w:r w:rsidRPr="00F65A77">
        <w:rPr>
          <w:sz w:val="20"/>
          <w:szCs w:val="20"/>
        </w:rPr>
        <w:t>Location: Syria – Aleppo </w:t>
      </w:r>
    </w:p>
    <w:p w14:paraId="3E4DFE4E" w14:textId="77777777" w:rsidR="00F65A77" w:rsidRPr="00F65A77" w:rsidRDefault="00F65A77" w:rsidP="00F65A77">
      <w:pPr>
        <w:rPr>
          <w:sz w:val="20"/>
          <w:szCs w:val="20"/>
        </w:rPr>
      </w:pPr>
      <w:r w:rsidRPr="00F65A77">
        <w:rPr>
          <w:sz w:val="20"/>
          <w:szCs w:val="20"/>
        </w:rPr>
        <w:t xml:space="preserve">Expected Start date: Mid of </w:t>
      </w:r>
      <w:proofErr w:type="spellStart"/>
      <w:r w:rsidRPr="00F65A77">
        <w:rPr>
          <w:sz w:val="20"/>
          <w:szCs w:val="20"/>
        </w:rPr>
        <w:t>july</w:t>
      </w:r>
      <w:proofErr w:type="spellEnd"/>
      <w:r w:rsidRPr="00F65A77">
        <w:rPr>
          <w:sz w:val="20"/>
          <w:szCs w:val="20"/>
        </w:rPr>
        <w:t xml:space="preserve"> 2026</w:t>
      </w:r>
    </w:p>
    <w:p w14:paraId="5121DD23" w14:textId="77777777" w:rsidR="00F65A77" w:rsidRPr="00F65A77" w:rsidRDefault="00F65A77" w:rsidP="00F65A77">
      <w:pPr>
        <w:rPr>
          <w:sz w:val="20"/>
          <w:szCs w:val="20"/>
        </w:rPr>
      </w:pPr>
      <w:r w:rsidRPr="00F65A77">
        <w:rPr>
          <w:b/>
          <w:bCs/>
          <w:sz w:val="20"/>
          <w:szCs w:val="20"/>
        </w:rPr>
        <w:t>Application process:</w:t>
      </w:r>
    </w:p>
    <w:p w14:paraId="1B2D69A6" w14:textId="016A04E6" w:rsidR="00F65A77" w:rsidRDefault="00F65A77" w:rsidP="0058229F">
      <w:pPr>
        <w:rPr>
          <w:sz w:val="20"/>
          <w:szCs w:val="20"/>
          <w:rtl/>
        </w:rPr>
      </w:pPr>
      <w:r w:rsidRPr="00F65A77">
        <w:rPr>
          <w:sz w:val="20"/>
          <w:szCs w:val="20"/>
        </w:rPr>
        <w:t>Interested? Then apply for this position here:  </w:t>
      </w:r>
      <w:proofErr w:type="spellStart"/>
      <w:r w:rsidR="0058229F" w:rsidRPr="0058229F">
        <w:rPr>
          <w:sz w:val="20"/>
          <w:szCs w:val="20"/>
        </w:rPr>
        <w:fldChar w:fldCharType="begin"/>
      </w:r>
      <w:r w:rsidR="0058229F" w:rsidRPr="0058229F">
        <w:rPr>
          <w:sz w:val="20"/>
          <w:szCs w:val="20"/>
        </w:rPr>
        <w:instrText>HYPERLINK "https://candidate.hr-manager.net/ApplicationForm/SinglePageApplicationForm.aspx?cid=1036&amp;departmentId=19001&amp;ProjectId=176067"</w:instrText>
      </w:r>
      <w:r w:rsidR="0058229F" w:rsidRPr="0058229F">
        <w:rPr>
          <w:sz w:val="20"/>
          <w:szCs w:val="20"/>
        </w:rPr>
      </w:r>
      <w:r w:rsidR="0058229F" w:rsidRPr="0058229F">
        <w:rPr>
          <w:sz w:val="20"/>
          <w:szCs w:val="20"/>
        </w:rPr>
        <w:fldChar w:fldCharType="separate"/>
      </w:r>
      <w:r w:rsidR="0058229F" w:rsidRPr="0058229F">
        <w:rPr>
          <w:rStyle w:val="Hyperlink"/>
          <w:sz w:val="20"/>
          <w:szCs w:val="20"/>
        </w:rPr>
        <w:t>Talentech</w:t>
      </w:r>
      <w:proofErr w:type="spellEnd"/>
      <w:r w:rsidR="0058229F" w:rsidRPr="0058229F">
        <w:rPr>
          <w:rStyle w:val="Hyperlink"/>
          <w:sz w:val="20"/>
          <w:szCs w:val="20"/>
        </w:rPr>
        <w:t xml:space="preserve"> - Humanitarian Mine Action Team Member - Explosive Ordnance Risk Education (EORE)- Non-Technical Survey (NTS)*4 - Application Form</w:t>
      </w:r>
      <w:r w:rsidR="0058229F" w:rsidRPr="0058229F">
        <w:rPr>
          <w:sz w:val="20"/>
          <w:szCs w:val="20"/>
        </w:rPr>
        <w:fldChar w:fldCharType="end"/>
      </w:r>
    </w:p>
    <w:p w14:paraId="3FE38FAC" w14:textId="77777777" w:rsidR="0058229F" w:rsidRDefault="0058229F" w:rsidP="0058229F">
      <w:pPr>
        <w:rPr>
          <w:sz w:val="20"/>
          <w:szCs w:val="20"/>
          <w:rtl/>
        </w:rPr>
      </w:pPr>
    </w:p>
    <w:p w14:paraId="0E0035C3" w14:textId="3B3704C6" w:rsidR="0058229F" w:rsidRPr="00F65A77" w:rsidRDefault="005963BC" w:rsidP="005963BC">
      <w:pPr>
        <w:rPr>
          <w:sz w:val="20"/>
          <w:szCs w:val="20"/>
        </w:rPr>
      </w:pPr>
      <w:r>
        <w:rPr>
          <w:sz w:val="20"/>
          <w:szCs w:val="20"/>
        </w:rPr>
        <w:lastRenderedPageBreak/>
        <w:t>Advertisement Link :</w:t>
      </w:r>
      <w:r w:rsidRPr="005963BC">
        <w:t xml:space="preserve"> </w:t>
      </w:r>
      <w:hyperlink r:id="rId5" w:history="1">
        <w:proofErr w:type="spellStart"/>
        <w:r w:rsidRPr="005963BC">
          <w:rPr>
            <w:rStyle w:val="Hyperlink"/>
            <w:sz w:val="20"/>
            <w:szCs w:val="20"/>
          </w:rPr>
          <w:t>Talentech</w:t>
        </w:r>
        <w:proofErr w:type="spellEnd"/>
        <w:r w:rsidRPr="005963BC">
          <w:rPr>
            <w:rStyle w:val="Hyperlink"/>
            <w:sz w:val="20"/>
            <w:szCs w:val="20"/>
          </w:rPr>
          <w:t xml:space="preserve"> - Humanitarian Mine Action Team Member - Explosive Ordnance Risk Education (EORE)- Non-Technical Survey (NTS)*4</w:t>
        </w:r>
      </w:hyperlink>
    </w:p>
    <w:p w14:paraId="383AC84B" w14:textId="77777777" w:rsidR="00F65A77" w:rsidRPr="00F65A77" w:rsidRDefault="00F65A77" w:rsidP="00F65A77">
      <w:pPr>
        <w:rPr>
          <w:sz w:val="20"/>
          <w:szCs w:val="20"/>
        </w:rPr>
      </w:pPr>
      <w:r w:rsidRPr="00F65A77">
        <w:rPr>
          <w:sz w:val="20"/>
          <w:szCs w:val="20"/>
        </w:rPr>
        <w:t>All applicants must send a cover letter and an updated CV (no longer than four pages). Both must be in the same language as this vacancy note.</w:t>
      </w:r>
      <w:r w:rsidRPr="00F65A77">
        <w:rPr>
          <w:b/>
          <w:bCs/>
          <w:sz w:val="20"/>
          <w:szCs w:val="20"/>
        </w:rPr>
        <w:t> CV-only applications will not be considered.</w:t>
      </w:r>
    </w:p>
    <w:p w14:paraId="4222A78F" w14:textId="77777777" w:rsidR="00F65A77" w:rsidRPr="00F65A77" w:rsidRDefault="00F65A77" w:rsidP="00F65A77">
      <w:pPr>
        <w:rPr>
          <w:sz w:val="20"/>
          <w:szCs w:val="20"/>
        </w:rPr>
      </w:pPr>
      <w:r w:rsidRPr="00F65A77">
        <w:rPr>
          <w:sz w:val="20"/>
          <w:szCs w:val="20"/>
        </w:rPr>
        <w:t>Applications close:</w:t>
      </w:r>
      <w:r w:rsidRPr="00F65A77">
        <w:rPr>
          <w:b/>
          <w:bCs/>
          <w:sz w:val="20"/>
          <w:szCs w:val="20"/>
        </w:rPr>
        <w:t> 27-07-2026</w:t>
      </w:r>
    </w:p>
    <w:p w14:paraId="4682E946" w14:textId="77777777" w:rsidR="00F65A77" w:rsidRPr="00F65A77" w:rsidRDefault="00F65A77" w:rsidP="00F65A77">
      <w:pPr>
        <w:rPr>
          <w:sz w:val="20"/>
          <w:szCs w:val="20"/>
        </w:rPr>
      </w:pPr>
      <w:r w:rsidRPr="00F65A77">
        <w:rPr>
          <w:b/>
          <w:bCs/>
          <w:i/>
          <w:iCs/>
          <w:sz w:val="20"/>
          <w:szCs w:val="20"/>
        </w:rPr>
        <w:t>Applications will be reviewed on a rolling basis. DRC reserves the right to conduct tests and interviews before the closing date and can close the advertisement earlier in case of finding a suitable candidate.</w:t>
      </w:r>
    </w:p>
    <w:p w14:paraId="273BF17B" w14:textId="77777777" w:rsidR="00F65A77" w:rsidRPr="00F65A77" w:rsidRDefault="00F65A77" w:rsidP="00F65A77">
      <w:pPr>
        <w:rPr>
          <w:sz w:val="20"/>
          <w:szCs w:val="20"/>
        </w:rPr>
      </w:pPr>
      <w:r w:rsidRPr="00F65A77">
        <w:rPr>
          <w:b/>
          <w:bCs/>
          <w:sz w:val="20"/>
          <w:szCs w:val="20"/>
        </w:rPr>
        <w:t xml:space="preserve">Need further information </w:t>
      </w:r>
      <w:r w:rsidRPr="00F65A77">
        <w:rPr>
          <w:sz w:val="20"/>
          <w:szCs w:val="20"/>
        </w:rPr>
        <w:t xml:space="preserve">If you have questions or are facing problems with the online application process, please visit </w:t>
      </w:r>
      <w:hyperlink r:id="rId6" w:history="1">
        <w:r w:rsidRPr="00F65A77">
          <w:rPr>
            <w:rStyle w:val="Hyperlink"/>
            <w:sz w:val="20"/>
            <w:szCs w:val="20"/>
          </w:rPr>
          <w:t>drc.ngo/jobsupport</w:t>
        </w:r>
      </w:hyperlink>
      <w:r w:rsidRPr="00F65A77">
        <w:rPr>
          <w:sz w:val="20"/>
          <w:szCs w:val="20"/>
        </w:rPr>
        <w:t xml:space="preserve">.For further information about the Danish Refugee Council, please consult our website </w:t>
      </w:r>
      <w:hyperlink r:id="rId7" w:history="1">
        <w:r w:rsidRPr="00F65A77">
          <w:rPr>
            <w:rStyle w:val="Hyperlink"/>
            <w:sz w:val="20"/>
            <w:szCs w:val="20"/>
          </w:rPr>
          <w:t>www.drc.org</w:t>
        </w:r>
      </w:hyperlink>
    </w:p>
    <w:p w14:paraId="5BBE2FA0" w14:textId="77777777" w:rsidR="001A7256" w:rsidRPr="00F65A77" w:rsidRDefault="001A7256">
      <w:pPr>
        <w:rPr>
          <w:sz w:val="20"/>
          <w:szCs w:val="20"/>
        </w:rPr>
      </w:pPr>
    </w:p>
    <w:sectPr w:rsidR="001A7256" w:rsidRPr="00F65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C26"/>
    <w:multiLevelType w:val="multilevel"/>
    <w:tmpl w:val="45FA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7814D3"/>
    <w:multiLevelType w:val="multilevel"/>
    <w:tmpl w:val="3904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180BF3"/>
    <w:multiLevelType w:val="multilevel"/>
    <w:tmpl w:val="126E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A90531"/>
    <w:multiLevelType w:val="multilevel"/>
    <w:tmpl w:val="D3C0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8D1F3D"/>
    <w:multiLevelType w:val="multilevel"/>
    <w:tmpl w:val="39D0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495FB0"/>
    <w:multiLevelType w:val="multilevel"/>
    <w:tmpl w:val="76E6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261CFE"/>
    <w:multiLevelType w:val="multilevel"/>
    <w:tmpl w:val="FFF6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1A388C"/>
    <w:multiLevelType w:val="multilevel"/>
    <w:tmpl w:val="1F62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7148635">
    <w:abstractNumId w:val="7"/>
  </w:num>
  <w:num w:numId="2" w16cid:durableId="746616288">
    <w:abstractNumId w:val="1"/>
  </w:num>
  <w:num w:numId="3" w16cid:durableId="1569221128">
    <w:abstractNumId w:val="5"/>
  </w:num>
  <w:num w:numId="4" w16cid:durableId="545993899">
    <w:abstractNumId w:val="6"/>
  </w:num>
  <w:num w:numId="5" w16cid:durableId="2130734933">
    <w:abstractNumId w:val="2"/>
  </w:num>
  <w:num w:numId="6" w16cid:durableId="1251041372">
    <w:abstractNumId w:val="3"/>
  </w:num>
  <w:num w:numId="7" w16cid:durableId="883373949">
    <w:abstractNumId w:val="0"/>
  </w:num>
  <w:num w:numId="8" w16cid:durableId="2083330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A77"/>
    <w:rsid w:val="001A7256"/>
    <w:rsid w:val="00242046"/>
    <w:rsid w:val="0058229F"/>
    <w:rsid w:val="005963BC"/>
    <w:rsid w:val="00915580"/>
    <w:rsid w:val="00D07214"/>
    <w:rsid w:val="00F65A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3256A"/>
  <w15:chartTrackingRefBased/>
  <w15:docId w15:val="{75F13160-01DC-4D5D-8608-22149607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A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A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A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A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A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A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A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A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A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A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A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A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A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A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A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A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A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A77"/>
    <w:rPr>
      <w:rFonts w:eastAsiaTheme="majorEastAsia" w:cstheme="majorBidi"/>
      <w:color w:val="272727" w:themeColor="text1" w:themeTint="D8"/>
    </w:rPr>
  </w:style>
  <w:style w:type="paragraph" w:styleId="Title">
    <w:name w:val="Title"/>
    <w:basedOn w:val="Normal"/>
    <w:next w:val="Normal"/>
    <w:link w:val="TitleChar"/>
    <w:uiPriority w:val="10"/>
    <w:qFormat/>
    <w:rsid w:val="00F65A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A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A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A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A77"/>
    <w:pPr>
      <w:spacing w:before="160"/>
      <w:jc w:val="center"/>
    </w:pPr>
    <w:rPr>
      <w:i/>
      <w:iCs/>
      <w:color w:val="404040" w:themeColor="text1" w:themeTint="BF"/>
    </w:rPr>
  </w:style>
  <w:style w:type="character" w:customStyle="1" w:styleId="QuoteChar">
    <w:name w:val="Quote Char"/>
    <w:basedOn w:val="DefaultParagraphFont"/>
    <w:link w:val="Quote"/>
    <w:uiPriority w:val="29"/>
    <w:rsid w:val="00F65A77"/>
    <w:rPr>
      <w:i/>
      <w:iCs/>
      <w:color w:val="404040" w:themeColor="text1" w:themeTint="BF"/>
    </w:rPr>
  </w:style>
  <w:style w:type="paragraph" w:styleId="ListParagraph">
    <w:name w:val="List Paragraph"/>
    <w:basedOn w:val="Normal"/>
    <w:uiPriority w:val="34"/>
    <w:qFormat/>
    <w:rsid w:val="00F65A77"/>
    <w:pPr>
      <w:ind w:left="720"/>
      <w:contextualSpacing/>
    </w:pPr>
  </w:style>
  <w:style w:type="character" w:styleId="IntenseEmphasis">
    <w:name w:val="Intense Emphasis"/>
    <w:basedOn w:val="DefaultParagraphFont"/>
    <w:uiPriority w:val="21"/>
    <w:qFormat/>
    <w:rsid w:val="00F65A77"/>
    <w:rPr>
      <w:i/>
      <w:iCs/>
      <w:color w:val="0F4761" w:themeColor="accent1" w:themeShade="BF"/>
    </w:rPr>
  </w:style>
  <w:style w:type="paragraph" w:styleId="IntenseQuote">
    <w:name w:val="Intense Quote"/>
    <w:basedOn w:val="Normal"/>
    <w:next w:val="Normal"/>
    <w:link w:val="IntenseQuoteChar"/>
    <w:uiPriority w:val="30"/>
    <w:qFormat/>
    <w:rsid w:val="00F65A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A77"/>
    <w:rPr>
      <w:i/>
      <w:iCs/>
      <w:color w:val="0F4761" w:themeColor="accent1" w:themeShade="BF"/>
    </w:rPr>
  </w:style>
  <w:style w:type="character" w:styleId="IntenseReference">
    <w:name w:val="Intense Reference"/>
    <w:basedOn w:val="DefaultParagraphFont"/>
    <w:uiPriority w:val="32"/>
    <w:qFormat/>
    <w:rsid w:val="00F65A77"/>
    <w:rPr>
      <w:b/>
      <w:bCs/>
      <w:smallCaps/>
      <w:color w:val="0F4761" w:themeColor="accent1" w:themeShade="BF"/>
      <w:spacing w:val="5"/>
    </w:rPr>
  </w:style>
  <w:style w:type="character" w:styleId="Hyperlink">
    <w:name w:val="Hyperlink"/>
    <w:basedOn w:val="DefaultParagraphFont"/>
    <w:uiPriority w:val="99"/>
    <w:unhideWhenUsed/>
    <w:rsid w:val="00F65A77"/>
    <w:rPr>
      <w:color w:val="467886" w:themeColor="hyperlink"/>
      <w:u w:val="single"/>
    </w:rPr>
  </w:style>
  <w:style w:type="character" w:styleId="UnresolvedMention">
    <w:name w:val="Unresolved Mention"/>
    <w:basedOn w:val="DefaultParagraphFont"/>
    <w:uiPriority w:val="99"/>
    <w:semiHidden/>
    <w:unhideWhenUsed/>
    <w:rsid w:val="00F65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r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hr.drc.dk/view.php?id=348161" TargetMode="External"/><Relationship Id="rId5" Type="http://schemas.openxmlformats.org/officeDocument/2006/relationships/hyperlink" Target="https://candidate.hr-manager.net/ApplicationInit.aspx?cid=1036&amp;ProjectId=176067&amp;DepartmentId=19001&amp;MediaId=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1448</Words>
  <Characters>8255</Characters>
  <Application>Microsoft Office Word</Application>
  <DocSecurity>0</DocSecurity>
  <Lines>68</Lines>
  <Paragraphs>19</Paragraphs>
  <ScaleCrop>false</ScaleCrop>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 Bakfalouny</dc:creator>
  <cp:keywords/>
  <dc:description/>
  <cp:lastModifiedBy>Mais Bakfalouny</cp:lastModifiedBy>
  <cp:revision>4</cp:revision>
  <dcterms:created xsi:type="dcterms:W3CDTF">2026-05-25T07:11:00Z</dcterms:created>
  <dcterms:modified xsi:type="dcterms:W3CDTF">2026-05-25T07:50:00Z</dcterms:modified>
</cp:coreProperties>
</file>