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64D1E" w14:textId="4594CD5F" w:rsidR="00E84AC4" w:rsidRPr="00234D28" w:rsidRDefault="00887125" w:rsidP="00762DDF">
      <w:pPr>
        <w:jc w:val="center"/>
        <w:rPr>
          <w:rFonts w:cs="Al-Jazeera-Arabic-Bold"/>
          <w:i/>
          <w:iCs/>
          <w:sz w:val="36"/>
          <w:szCs w:val="36"/>
          <w:rtl/>
        </w:rPr>
      </w:pPr>
      <w:r w:rsidRPr="00887125">
        <w:rPr>
          <w:rFonts w:cs="Al-Jazeera-Arabic-Bold"/>
          <w:i/>
          <w:iCs/>
          <w:noProof/>
          <w:sz w:val="36"/>
          <w:szCs w:val="36"/>
          <w:rtl/>
        </w:rPr>
        <w:drawing>
          <wp:inline distT="0" distB="0" distL="0" distR="0" wp14:anchorId="50C5624E" wp14:editId="772FAF6C">
            <wp:extent cx="3177540" cy="822960"/>
            <wp:effectExtent l="0" t="0" r="3810" b="0"/>
            <wp:docPr id="1085824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7540" cy="822960"/>
                    </a:xfrm>
                    <a:prstGeom prst="rect">
                      <a:avLst/>
                    </a:prstGeom>
                    <a:noFill/>
                    <a:ln>
                      <a:noFill/>
                    </a:ln>
                  </pic:spPr>
                </pic:pic>
              </a:graphicData>
            </a:graphic>
          </wp:inline>
        </w:drawing>
      </w:r>
    </w:p>
    <w:p w14:paraId="76E9E4B6" w14:textId="3B2501AD" w:rsidR="003D58BC" w:rsidRPr="00EF097E" w:rsidRDefault="003D58BC" w:rsidP="00436DED">
      <w:pPr>
        <w:jc w:val="center"/>
        <w:rPr>
          <w:rFonts w:cs="Al-Jazeera-Arabic-Bold"/>
          <w:i/>
          <w:iCs/>
          <w:sz w:val="32"/>
          <w:szCs w:val="32"/>
        </w:rPr>
      </w:pPr>
      <w:r w:rsidRPr="00EF097E">
        <w:rPr>
          <w:rFonts w:cs="Al-Jazeera-Arabic-Bold"/>
          <w:i/>
          <w:iCs/>
          <w:color w:val="2E74B5" w:themeColor="accent1" w:themeShade="BF"/>
          <w:sz w:val="24"/>
          <w:szCs w:val="24"/>
        </w:rPr>
        <w:t>Vacancy Announcement</w:t>
      </w:r>
    </w:p>
    <w:p w14:paraId="2C6A4C1C" w14:textId="2B081E71" w:rsidR="00F73946" w:rsidRPr="00EF097E" w:rsidRDefault="003D58BC" w:rsidP="00F73946">
      <w:pPr>
        <w:shd w:val="clear" w:color="auto" w:fill="D0CECE" w:themeFill="background2" w:themeFillShade="E6"/>
        <w:jc w:val="left"/>
        <w:rPr>
          <w:rFonts w:cs="Arial"/>
          <w:b/>
          <w:bCs/>
          <w:i/>
          <w:iCs/>
          <w:sz w:val="24"/>
          <w:szCs w:val="24"/>
        </w:rPr>
      </w:pPr>
      <w:r w:rsidRPr="00EF097E">
        <w:rPr>
          <w:rFonts w:cs="Arial"/>
          <w:b/>
          <w:bCs/>
          <w:i/>
          <w:iCs/>
          <w:sz w:val="24"/>
          <w:szCs w:val="24"/>
        </w:rPr>
        <w:t>Job Description:</w:t>
      </w:r>
    </w:p>
    <w:p w14:paraId="59093FB3" w14:textId="4DFF487D" w:rsidR="00934AAF" w:rsidRDefault="00934AAF" w:rsidP="00D74086">
      <w:pPr>
        <w:jc w:val="left"/>
        <w:rPr>
          <w:rFonts w:cs="Al-Jazeera-Arabic-Bold"/>
          <w:b/>
          <w:bCs/>
          <w:u w:val="single"/>
        </w:rPr>
      </w:pPr>
      <w:r w:rsidRPr="0026313E">
        <w:rPr>
          <w:rFonts w:ascii="Times New Roman" w:hAnsi="Times New Roman" w:cs="Al-Jazeera-Arabic-Bold"/>
          <w:b/>
          <w:bCs/>
          <w:color w:val="000000"/>
          <w:sz w:val="24"/>
          <w:szCs w:val="24"/>
          <w:u w:val="single"/>
        </w:rPr>
        <w:t>Company:</w:t>
      </w:r>
      <w:r w:rsidRPr="00934AAF">
        <w:rPr>
          <w:rFonts w:cs="Al-Jazeera-Arabic-Bold" w:hint="cs"/>
          <w:rtl/>
        </w:rPr>
        <w:t xml:space="preserve"> </w:t>
      </w:r>
      <w:r w:rsidRPr="00934AAF">
        <w:rPr>
          <w:rFonts w:cs="Al-Jazeera-Arabic-Bold"/>
        </w:rPr>
        <w:t>International Medical Corps</w:t>
      </w:r>
      <w:r w:rsidR="00D01FDE">
        <w:rPr>
          <w:rFonts w:cs="Al-Jazeera-Arabic-Bold" w:hint="cs"/>
          <w:rtl/>
        </w:rPr>
        <w:t>.</w:t>
      </w:r>
    </w:p>
    <w:p w14:paraId="300B2D7D" w14:textId="0685E986" w:rsidR="003D58BC" w:rsidRPr="005011A8" w:rsidRDefault="003D58BC" w:rsidP="00630118">
      <w:pPr>
        <w:pStyle w:val="Default"/>
        <w:rPr>
          <w:sz w:val="22"/>
          <w:szCs w:val="22"/>
        </w:rPr>
      </w:pPr>
      <w:r w:rsidRPr="006000E8">
        <w:rPr>
          <w:rFonts w:cs="Al-Jazeera-Arabic-Bold"/>
          <w:b/>
          <w:bCs/>
          <w:u w:val="single"/>
        </w:rPr>
        <w:t>Job Title</w:t>
      </w:r>
      <w:r w:rsidR="001B71DD" w:rsidRPr="00520F4C">
        <w:rPr>
          <w:rFonts w:asciiTheme="minorHAnsi" w:hAnsiTheme="minorHAnsi" w:cs="Al-Jazeera-Arabic-Bold"/>
          <w:color w:val="auto"/>
          <w:sz w:val="22"/>
          <w:szCs w:val="22"/>
        </w:rPr>
        <w:t>:</w:t>
      </w:r>
      <w:r w:rsidR="002D7485" w:rsidRPr="00520F4C">
        <w:rPr>
          <w:rFonts w:asciiTheme="minorHAnsi" w:hAnsiTheme="minorHAnsi" w:cs="Al-Jazeera-Arabic-Bold"/>
          <w:color w:val="auto"/>
          <w:sz w:val="22"/>
          <w:szCs w:val="22"/>
        </w:rPr>
        <w:t xml:space="preserve"> </w:t>
      </w:r>
      <w:r w:rsidR="005D04FB">
        <w:rPr>
          <w:rFonts w:asciiTheme="minorHAnsi" w:hAnsiTheme="minorHAnsi" w:cs="Al-Jazeera-Arabic-Bold"/>
          <w:color w:val="auto"/>
          <w:sz w:val="22"/>
          <w:szCs w:val="22"/>
        </w:rPr>
        <w:t>Community Health  Worker .</w:t>
      </w:r>
    </w:p>
    <w:p w14:paraId="4B92DFB4" w14:textId="4E292056" w:rsidR="00C35157" w:rsidRDefault="00C35157" w:rsidP="00C35157">
      <w:pPr>
        <w:jc w:val="left"/>
        <w:rPr>
          <w:rFonts w:cs="Al-Jazeera-Arabic-Bold"/>
        </w:rPr>
      </w:pPr>
      <w:r w:rsidRPr="00F926C4">
        <w:rPr>
          <w:rFonts w:ascii="Times New Roman" w:hAnsi="Times New Roman" w:cs="Al-Jazeera-Arabic-Bold"/>
          <w:b/>
          <w:bCs/>
          <w:color w:val="000000"/>
          <w:sz w:val="24"/>
          <w:szCs w:val="24"/>
          <w:u w:val="single"/>
        </w:rPr>
        <w:t>Contract type:</w:t>
      </w:r>
      <w:r w:rsidRPr="00C35157">
        <w:rPr>
          <w:rFonts w:cs="Al-Jazeera-Arabic-Bold"/>
        </w:rPr>
        <w:t xml:space="preserve"> </w:t>
      </w:r>
      <w:r w:rsidR="007E2C32">
        <w:rPr>
          <w:rFonts w:cs="Al-Jazeera-Arabic-Bold"/>
        </w:rPr>
        <w:t xml:space="preserve">Special </w:t>
      </w:r>
      <w:r w:rsidR="004F4785">
        <w:rPr>
          <w:rFonts w:cs="Al-Jazeera-Arabic-Bold"/>
        </w:rPr>
        <w:t>Service Agreement</w:t>
      </w:r>
      <w:r w:rsidR="009343D2">
        <w:rPr>
          <w:rFonts w:cs="Al-Jazeera-Arabic-Bold"/>
        </w:rPr>
        <w:t>.</w:t>
      </w:r>
    </w:p>
    <w:p w14:paraId="2DA57D4B" w14:textId="115689D2" w:rsidR="00DD1197" w:rsidRPr="006000E8" w:rsidRDefault="003D58BC" w:rsidP="00EC19C9">
      <w:pPr>
        <w:jc w:val="left"/>
        <w:rPr>
          <w:rFonts w:cs="Al-Jazeera-Arabic-Bold"/>
        </w:rPr>
      </w:pPr>
      <w:r w:rsidRPr="0026313E">
        <w:rPr>
          <w:rFonts w:ascii="Times New Roman" w:hAnsi="Times New Roman" w:cs="Al-Jazeera-Arabic-Bold"/>
          <w:b/>
          <w:bCs/>
          <w:color w:val="000000"/>
          <w:sz w:val="24"/>
          <w:szCs w:val="24"/>
          <w:u w:val="single"/>
        </w:rPr>
        <w:t xml:space="preserve">Duty Station: </w:t>
      </w:r>
      <w:r w:rsidR="008A42F2">
        <w:rPr>
          <w:rFonts w:cs="Al-Jazeera-Arabic-Bold"/>
        </w:rPr>
        <w:t xml:space="preserve">Syria </w:t>
      </w:r>
      <w:r w:rsidR="00BB5BCC">
        <w:rPr>
          <w:rFonts w:cs="Al-Jazeera-Arabic-Bold"/>
        </w:rPr>
        <w:t>(</w:t>
      </w:r>
      <w:r w:rsidR="00124D2C">
        <w:rPr>
          <w:rFonts w:cs="Al-Jazeera-Arabic-Bold"/>
        </w:rPr>
        <w:t>Saida</w:t>
      </w:r>
      <w:r w:rsidR="004A4470">
        <w:rPr>
          <w:rFonts w:cs="Al-Jazeera-Arabic-Bold"/>
        </w:rPr>
        <w:t>-</w:t>
      </w:r>
      <w:r w:rsidR="00A2017D">
        <w:rPr>
          <w:rFonts w:cs="Al-Jazeera-Arabic-Bold"/>
        </w:rPr>
        <w:t>Da</w:t>
      </w:r>
      <w:r w:rsidR="00124D2C">
        <w:rPr>
          <w:rFonts w:cs="Al-Jazeera-Arabic-Bold"/>
        </w:rPr>
        <w:t>raa</w:t>
      </w:r>
      <w:r w:rsidR="00A2017D">
        <w:rPr>
          <w:rFonts w:cs="Al-Jazeera-Arabic-Bold"/>
        </w:rPr>
        <w:t xml:space="preserve"> </w:t>
      </w:r>
      <w:r w:rsidR="008A42F2">
        <w:rPr>
          <w:rFonts w:cs="Al-Jazeera-Arabic-Bold"/>
        </w:rPr>
        <w:t>)</w:t>
      </w:r>
      <w:r w:rsidR="00F30C61">
        <w:rPr>
          <w:rFonts w:cs="Al-Jazeera-Arabic-Bold" w:hint="cs"/>
          <w:rtl/>
        </w:rPr>
        <w:t>.</w:t>
      </w:r>
    </w:p>
    <w:p w14:paraId="13107700" w14:textId="57FCE91A" w:rsidR="00872930" w:rsidRPr="006000E8" w:rsidRDefault="00872930" w:rsidP="001E0032">
      <w:pPr>
        <w:jc w:val="left"/>
        <w:rPr>
          <w:rFonts w:cs="Al-Jazeera-Arabic-Bold"/>
        </w:rPr>
      </w:pPr>
      <w:r w:rsidRPr="0026313E">
        <w:rPr>
          <w:rFonts w:ascii="Times New Roman" w:hAnsi="Times New Roman" w:cs="Al-Jazeera-Arabic-Bold"/>
          <w:b/>
          <w:bCs/>
          <w:color w:val="000000"/>
          <w:sz w:val="24"/>
          <w:szCs w:val="24"/>
          <w:u w:val="single"/>
        </w:rPr>
        <w:t>Number of Vacancies:</w:t>
      </w:r>
      <w:r w:rsidRPr="006000E8">
        <w:rPr>
          <w:rFonts w:cs="Al-Jazeera-Arabic-Bold"/>
        </w:rPr>
        <w:t xml:space="preserve"> </w:t>
      </w:r>
      <w:r w:rsidR="005D7697">
        <w:rPr>
          <w:rFonts w:cs="Al-Jazeera-Arabic-Bold"/>
        </w:rPr>
        <w:t>5</w:t>
      </w:r>
      <w:r w:rsidRPr="006000E8">
        <w:rPr>
          <w:rFonts w:cs="Al-Jazeera-Arabic-Bold"/>
        </w:rPr>
        <w:t>.</w:t>
      </w:r>
    </w:p>
    <w:p w14:paraId="362379AE" w14:textId="342B78A7" w:rsidR="008129FA" w:rsidRPr="002A1BB5" w:rsidRDefault="003D58BC" w:rsidP="008129FA">
      <w:pPr>
        <w:pBdr>
          <w:bottom w:val="single" w:sz="6" w:space="1" w:color="auto"/>
        </w:pBdr>
        <w:jc w:val="left"/>
        <w:rPr>
          <w:rFonts w:cs="Al-Jazeera-Arabic-Bold"/>
        </w:rPr>
      </w:pPr>
      <w:r w:rsidRPr="0026313E">
        <w:rPr>
          <w:rFonts w:ascii="Times New Roman" w:hAnsi="Times New Roman" w:cs="Al-Jazeera-Arabic-Bold"/>
          <w:b/>
          <w:bCs/>
          <w:color w:val="000000"/>
          <w:sz w:val="24"/>
          <w:szCs w:val="24"/>
          <w:u w:val="single"/>
        </w:rPr>
        <w:t>Application Closing Date:</w:t>
      </w:r>
      <w:r w:rsidRPr="006000E8">
        <w:rPr>
          <w:rFonts w:cs="Al-Jazeera-Arabic-Bold"/>
        </w:rPr>
        <w:t xml:space="preserve"> </w:t>
      </w:r>
      <w:r w:rsidR="00A95305">
        <w:rPr>
          <w:rFonts w:cs="Al-Jazeera-Arabic-Bold"/>
        </w:rPr>
        <w:t>Ju</w:t>
      </w:r>
      <w:r w:rsidR="00EC19C9">
        <w:rPr>
          <w:rFonts w:cs="Al-Jazeera-Arabic-Bold"/>
        </w:rPr>
        <w:t>ly 2</w:t>
      </w:r>
      <w:r w:rsidR="007130CA">
        <w:rPr>
          <w:rFonts w:cs="Al-Jazeera-Arabic-Bold"/>
        </w:rPr>
        <w:t>1</w:t>
      </w:r>
      <w:r w:rsidR="00824DDE" w:rsidRPr="00824DDE">
        <w:rPr>
          <w:rFonts w:cs="Al-Jazeera-Arabic-Bold"/>
        </w:rPr>
        <w:t>,202</w:t>
      </w:r>
      <w:r w:rsidR="006D11D1">
        <w:rPr>
          <w:rFonts w:cs="Al-Jazeera-Arabic-Bold"/>
        </w:rPr>
        <w:t>6</w:t>
      </w:r>
      <w:r w:rsidR="00824DDE" w:rsidRPr="00824DDE">
        <w:rPr>
          <w:rFonts w:cs="Al-Jazeera-Arabic-Bold"/>
        </w:rPr>
        <w:t>, 4:00PM</w:t>
      </w:r>
      <w:r w:rsidR="00125A96" w:rsidRPr="006000E8">
        <w:rPr>
          <w:rFonts w:cs="Al-Jazeera-Arabic-Bold" w:hint="cs"/>
          <w:rtl/>
        </w:rPr>
        <w:t>.</w:t>
      </w:r>
    </w:p>
    <w:p w14:paraId="671F82F9" w14:textId="77777777" w:rsidR="00574C37" w:rsidRPr="00574C37" w:rsidRDefault="00E67125" w:rsidP="00574C37">
      <w:pPr>
        <w:autoSpaceDE w:val="0"/>
        <w:autoSpaceDN w:val="0"/>
        <w:adjustRightInd w:val="0"/>
        <w:spacing w:before="0" w:after="0"/>
        <w:jc w:val="left"/>
        <w:rPr>
          <w:rFonts w:ascii="Calibri" w:hAnsi="Calibri" w:cs="Calibri"/>
          <w:b/>
          <w:bCs/>
          <w:color w:val="000000"/>
          <w:lang w:bidi="en-US"/>
        </w:rPr>
      </w:pPr>
      <w:r w:rsidRPr="00B147BE">
        <w:rPr>
          <w:rFonts w:ascii="Calibri" w:hAnsi="Calibri" w:cs="Calibri"/>
          <w:b/>
          <w:bCs/>
          <w:color w:val="000000"/>
        </w:rPr>
        <w:t xml:space="preserve">1. </w:t>
      </w:r>
      <w:r w:rsidR="00574C37" w:rsidRPr="00574C37">
        <w:rPr>
          <w:rFonts w:ascii="Calibri" w:hAnsi="Calibri" w:cs="Calibri"/>
          <w:b/>
          <w:bCs/>
          <w:color w:val="000000"/>
          <w:lang w:bidi="en-US"/>
        </w:rPr>
        <w:t xml:space="preserve">Assignment Purpose: </w:t>
      </w:r>
    </w:p>
    <w:p w14:paraId="64EE5849" w14:textId="40A53949" w:rsidR="00EC19C9" w:rsidRDefault="00EC19C9" w:rsidP="00EC19C9">
      <w:pPr>
        <w:pStyle w:val="BodyText"/>
        <w:spacing w:line="259" w:lineRule="auto"/>
        <w:ind w:left="360" w:hanging="1"/>
        <w:jc w:val="left"/>
      </w:pPr>
      <w:r>
        <w:t>A Community Health Worker will work at the community level for an assigned geographical area/population.</w:t>
      </w:r>
      <w:r>
        <w:rPr>
          <w:spacing w:val="-5"/>
        </w:rPr>
        <w:t xml:space="preserve"> </w:t>
      </w:r>
      <w:r>
        <w:t>Her/his</w:t>
      </w:r>
      <w:r>
        <w:rPr>
          <w:spacing w:val="-3"/>
        </w:rPr>
        <w:t xml:space="preserve"> </w:t>
      </w:r>
      <w:r>
        <w:t>main</w:t>
      </w:r>
      <w:r>
        <w:rPr>
          <w:spacing w:val="-5"/>
        </w:rPr>
        <w:t xml:space="preserve"> </w:t>
      </w:r>
      <w:r>
        <w:t>responsibilities</w:t>
      </w:r>
      <w:r>
        <w:rPr>
          <w:spacing w:val="-5"/>
        </w:rPr>
        <w:t xml:space="preserve"> </w:t>
      </w:r>
      <w:r>
        <w:t>are</w:t>
      </w:r>
      <w:r>
        <w:rPr>
          <w:spacing w:val="-5"/>
        </w:rPr>
        <w:t xml:space="preserve"> </w:t>
      </w:r>
      <w:r>
        <w:t>(</w:t>
      </w:r>
      <w:proofErr w:type="spellStart"/>
      <w:r>
        <w:t>i</w:t>
      </w:r>
      <w:proofErr w:type="spellEnd"/>
      <w:r>
        <w:t>)</w:t>
      </w:r>
      <w:r>
        <w:rPr>
          <w:spacing w:val="-3"/>
        </w:rPr>
        <w:t xml:space="preserve"> </w:t>
      </w:r>
      <w:r>
        <w:t>Health</w:t>
      </w:r>
      <w:r>
        <w:rPr>
          <w:spacing w:val="-4"/>
        </w:rPr>
        <w:t xml:space="preserve"> </w:t>
      </w:r>
      <w:r>
        <w:t>promotion:</w:t>
      </w:r>
      <w:r>
        <w:rPr>
          <w:spacing w:val="-5"/>
        </w:rPr>
        <w:t xml:space="preserve"> </w:t>
      </w:r>
      <w:r>
        <w:t>educating</w:t>
      </w:r>
      <w:r>
        <w:rPr>
          <w:spacing w:val="-4"/>
        </w:rPr>
        <w:t xml:space="preserve"> </w:t>
      </w:r>
      <w:r>
        <w:t>the</w:t>
      </w:r>
      <w:r>
        <w:rPr>
          <w:spacing w:val="-4"/>
        </w:rPr>
        <w:t xml:space="preserve"> </w:t>
      </w:r>
      <w:r>
        <w:t>population</w:t>
      </w:r>
      <w:r>
        <w:rPr>
          <w:spacing w:val="-5"/>
        </w:rPr>
        <w:t xml:space="preserve"> </w:t>
      </w:r>
      <w:r>
        <w:t>about health and hygiene issues in their community, improving health seeking behaviors, recognition and timely referral for services to the nearest health facility. (ii) Community mobilization: the CHW will mobilize community members for preventive and curative interventions such as mass immunization, screening and deworming... etc.</w:t>
      </w:r>
      <w:r>
        <w:rPr>
          <w:spacing w:val="40"/>
        </w:rPr>
        <w:t xml:space="preserve"> </w:t>
      </w:r>
      <w:r>
        <w:t>In some low resources instances she/he may also be trained and assigned to perform and provide basic clinical services at the facility or community level.</w:t>
      </w:r>
    </w:p>
    <w:p w14:paraId="1D937C97" w14:textId="49078428" w:rsidR="00EC19C9" w:rsidRDefault="00EC19C9" w:rsidP="00EC19C9">
      <w:pPr>
        <w:pStyle w:val="BodyText"/>
        <w:spacing w:line="259" w:lineRule="auto"/>
        <w:ind w:left="360" w:hanging="1"/>
        <w:jc w:val="left"/>
      </w:pPr>
      <w:r>
        <w:t>To</w:t>
      </w:r>
      <w:r>
        <w:rPr>
          <w:spacing w:val="-2"/>
        </w:rPr>
        <w:t xml:space="preserve"> </w:t>
      </w:r>
      <w:r>
        <w:t>perform</w:t>
      </w:r>
      <w:r>
        <w:rPr>
          <w:spacing w:val="-2"/>
        </w:rPr>
        <w:t xml:space="preserve"> </w:t>
      </w:r>
      <w:r>
        <w:t>this</w:t>
      </w:r>
      <w:r>
        <w:rPr>
          <w:spacing w:val="-3"/>
        </w:rPr>
        <w:t xml:space="preserve"> </w:t>
      </w:r>
      <w:r>
        <w:t>job</w:t>
      </w:r>
      <w:r>
        <w:rPr>
          <w:spacing w:val="-3"/>
        </w:rPr>
        <w:t xml:space="preserve"> </w:t>
      </w:r>
      <w:r>
        <w:t>successfully,</w:t>
      </w:r>
      <w:r>
        <w:rPr>
          <w:spacing w:val="-3"/>
        </w:rPr>
        <w:t xml:space="preserve"> </w:t>
      </w:r>
      <w:r>
        <w:t>an</w:t>
      </w:r>
      <w:r>
        <w:rPr>
          <w:spacing w:val="-3"/>
        </w:rPr>
        <w:t xml:space="preserve"> </w:t>
      </w:r>
      <w:r>
        <w:t>individual</w:t>
      </w:r>
      <w:r>
        <w:rPr>
          <w:spacing w:val="-3"/>
        </w:rPr>
        <w:t xml:space="preserve"> </w:t>
      </w:r>
      <w:r>
        <w:t>must</w:t>
      </w:r>
      <w:r>
        <w:rPr>
          <w:spacing w:val="-3"/>
        </w:rPr>
        <w:t xml:space="preserve"> </w:t>
      </w:r>
      <w:r>
        <w:t>be</w:t>
      </w:r>
      <w:r>
        <w:rPr>
          <w:spacing w:val="-3"/>
        </w:rPr>
        <w:t xml:space="preserve"> </w:t>
      </w:r>
      <w:r>
        <w:t>able</w:t>
      </w:r>
      <w:r>
        <w:rPr>
          <w:spacing w:val="-2"/>
        </w:rPr>
        <w:t xml:space="preserve"> </w:t>
      </w:r>
      <w:r>
        <w:t>to</w:t>
      </w:r>
      <w:r>
        <w:rPr>
          <w:spacing w:val="-2"/>
        </w:rPr>
        <w:t xml:space="preserve"> </w:t>
      </w:r>
      <w:r>
        <w:t>perform</w:t>
      </w:r>
      <w:r>
        <w:rPr>
          <w:spacing w:val="-3"/>
        </w:rPr>
        <w:t xml:space="preserve"> </w:t>
      </w:r>
      <w:r>
        <w:t>each</w:t>
      </w:r>
      <w:r>
        <w:rPr>
          <w:spacing w:val="-2"/>
        </w:rPr>
        <w:t xml:space="preserve"> </w:t>
      </w:r>
      <w:r>
        <w:t>essential</w:t>
      </w:r>
      <w:r>
        <w:rPr>
          <w:spacing w:val="-3"/>
        </w:rPr>
        <w:t xml:space="preserve"> </w:t>
      </w:r>
      <w:r>
        <w:t>function</w:t>
      </w:r>
      <w:r>
        <w:rPr>
          <w:spacing w:val="-3"/>
        </w:rPr>
        <w:t xml:space="preserve"> </w:t>
      </w:r>
      <w:r>
        <w:t>with</w:t>
      </w:r>
      <w:r>
        <w:rPr>
          <w:spacing w:val="-3"/>
        </w:rPr>
        <w:t xml:space="preserve"> </w:t>
      </w:r>
      <w:r>
        <w:t>or without reasonable accommodation.</w:t>
      </w:r>
    </w:p>
    <w:p w14:paraId="4065CF38" w14:textId="046FDB67" w:rsidR="00EC19C9" w:rsidRDefault="00EC19C9" w:rsidP="00EC19C9">
      <w:pPr>
        <w:pStyle w:val="BodyText"/>
        <w:spacing w:line="259" w:lineRule="auto"/>
        <w:ind w:left="360" w:hanging="1"/>
        <w:jc w:val="left"/>
        <w:rPr>
          <w:b/>
          <w:bCs/>
          <w:spacing w:val="-2"/>
        </w:rPr>
      </w:pPr>
      <w:r w:rsidRPr="00EC19C9">
        <w:rPr>
          <w:b/>
          <w:bCs/>
        </w:rPr>
        <w:t>MAIN</w:t>
      </w:r>
      <w:r w:rsidRPr="00EC19C9">
        <w:rPr>
          <w:b/>
          <w:bCs/>
          <w:spacing w:val="-6"/>
        </w:rPr>
        <w:t xml:space="preserve"> </w:t>
      </w:r>
      <w:r w:rsidRPr="00EC19C9">
        <w:rPr>
          <w:b/>
          <w:bCs/>
        </w:rPr>
        <w:t>TASKS</w:t>
      </w:r>
      <w:r w:rsidRPr="00EC19C9">
        <w:rPr>
          <w:b/>
          <w:bCs/>
          <w:spacing w:val="-5"/>
        </w:rPr>
        <w:t xml:space="preserve"> </w:t>
      </w:r>
      <w:r w:rsidRPr="00EC19C9">
        <w:rPr>
          <w:b/>
          <w:bCs/>
        </w:rPr>
        <w:t>AND</w:t>
      </w:r>
      <w:r w:rsidRPr="00EC19C9">
        <w:rPr>
          <w:b/>
          <w:bCs/>
          <w:spacing w:val="-7"/>
        </w:rPr>
        <w:t xml:space="preserve"> </w:t>
      </w:r>
      <w:r w:rsidRPr="00EC19C9">
        <w:rPr>
          <w:b/>
          <w:bCs/>
          <w:spacing w:val="-2"/>
        </w:rPr>
        <w:t>RESPONSIBILITIES</w:t>
      </w:r>
      <w:r>
        <w:rPr>
          <w:b/>
          <w:bCs/>
          <w:spacing w:val="-2"/>
        </w:rPr>
        <w:t>:</w:t>
      </w:r>
    </w:p>
    <w:p w14:paraId="2689CE0C" w14:textId="77777777" w:rsidR="00EC19C9" w:rsidRDefault="00EC19C9" w:rsidP="00EC19C9">
      <w:pPr>
        <w:pStyle w:val="ListParagraph"/>
        <w:widowControl w:val="0"/>
        <w:numPr>
          <w:ilvl w:val="0"/>
          <w:numId w:val="33"/>
        </w:numPr>
        <w:tabs>
          <w:tab w:val="left" w:pos="1079"/>
        </w:tabs>
        <w:autoSpaceDE w:val="0"/>
        <w:autoSpaceDN w:val="0"/>
        <w:spacing w:before="0" w:after="0"/>
        <w:ind w:right="264"/>
        <w:contextualSpacing w:val="0"/>
        <w:jc w:val="left"/>
      </w:pPr>
      <w:r>
        <w:t>To</w:t>
      </w:r>
      <w:r>
        <w:rPr>
          <w:spacing w:val="-3"/>
        </w:rPr>
        <w:t xml:space="preserve"> </w:t>
      </w:r>
      <w:r>
        <w:t>deliver</w:t>
      </w:r>
      <w:r>
        <w:rPr>
          <w:spacing w:val="-3"/>
        </w:rPr>
        <w:t xml:space="preserve"> </w:t>
      </w:r>
      <w:r>
        <w:t>an</w:t>
      </w:r>
      <w:r>
        <w:rPr>
          <w:spacing w:val="-3"/>
        </w:rPr>
        <w:t xml:space="preserve"> </w:t>
      </w:r>
      <w:r>
        <w:t>agreed</w:t>
      </w:r>
      <w:r>
        <w:rPr>
          <w:spacing w:val="-3"/>
        </w:rPr>
        <w:t xml:space="preserve"> </w:t>
      </w:r>
      <w:r>
        <w:t>package</w:t>
      </w:r>
      <w:r>
        <w:rPr>
          <w:spacing w:val="-4"/>
        </w:rPr>
        <w:t xml:space="preserve"> </w:t>
      </w:r>
      <w:r>
        <w:t>of</w:t>
      </w:r>
      <w:r>
        <w:rPr>
          <w:spacing w:val="-4"/>
        </w:rPr>
        <w:t xml:space="preserve"> </w:t>
      </w:r>
      <w:r>
        <w:t>health</w:t>
      </w:r>
      <w:r>
        <w:rPr>
          <w:spacing w:val="-3"/>
        </w:rPr>
        <w:t xml:space="preserve"> </w:t>
      </w:r>
      <w:r>
        <w:t>education</w:t>
      </w:r>
      <w:r>
        <w:rPr>
          <w:spacing w:val="-3"/>
        </w:rPr>
        <w:t xml:space="preserve"> </w:t>
      </w:r>
      <w:r>
        <w:t>messages</w:t>
      </w:r>
      <w:r>
        <w:rPr>
          <w:spacing w:val="-4"/>
        </w:rPr>
        <w:t xml:space="preserve"> </w:t>
      </w:r>
      <w:r>
        <w:t>to</w:t>
      </w:r>
      <w:r>
        <w:rPr>
          <w:spacing w:val="-3"/>
        </w:rPr>
        <w:t xml:space="preserve"> </w:t>
      </w:r>
      <w:r>
        <w:t>the</w:t>
      </w:r>
      <w:r>
        <w:rPr>
          <w:spacing w:val="-3"/>
        </w:rPr>
        <w:t xml:space="preserve"> </w:t>
      </w:r>
      <w:r>
        <w:t>assigned</w:t>
      </w:r>
      <w:r>
        <w:rPr>
          <w:spacing w:val="-4"/>
        </w:rPr>
        <w:t xml:space="preserve"> </w:t>
      </w:r>
      <w:r>
        <w:t>communities.</w:t>
      </w:r>
      <w:r>
        <w:rPr>
          <w:spacing w:val="-3"/>
        </w:rPr>
        <w:t xml:space="preserve"> </w:t>
      </w:r>
      <w:r>
        <w:t xml:space="preserve">The messages may include communicable and non-communicable diseases including vaccine preventable and outbreak potential diseases, SRH, MHPSS, nutrition WASH. &amp; health seeking </w:t>
      </w:r>
      <w:r>
        <w:rPr>
          <w:spacing w:val="-2"/>
        </w:rPr>
        <w:t>behaviors.</w:t>
      </w:r>
    </w:p>
    <w:p w14:paraId="0FB270BD" w14:textId="77777777" w:rsidR="00EC19C9" w:rsidRDefault="00EC19C9" w:rsidP="00EC19C9">
      <w:pPr>
        <w:pStyle w:val="ListParagraph"/>
        <w:widowControl w:val="0"/>
        <w:numPr>
          <w:ilvl w:val="0"/>
          <w:numId w:val="33"/>
        </w:numPr>
        <w:tabs>
          <w:tab w:val="left" w:pos="1079"/>
        </w:tabs>
        <w:autoSpaceDE w:val="0"/>
        <w:autoSpaceDN w:val="0"/>
        <w:spacing w:before="0" w:after="0"/>
        <w:contextualSpacing w:val="0"/>
        <w:jc w:val="left"/>
      </w:pPr>
      <w:r>
        <w:t>Provide</w:t>
      </w:r>
      <w:r>
        <w:rPr>
          <w:spacing w:val="-9"/>
        </w:rPr>
        <w:t xml:space="preserve"> </w:t>
      </w:r>
      <w:r>
        <w:t>information</w:t>
      </w:r>
      <w:r>
        <w:rPr>
          <w:spacing w:val="-8"/>
        </w:rPr>
        <w:t xml:space="preserve"> </w:t>
      </w:r>
      <w:r>
        <w:t>on</w:t>
      </w:r>
      <w:r>
        <w:rPr>
          <w:spacing w:val="-8"/>
        </w:rPr>
        <w:t xml:space="preserve"> </w:t>
      </w:r>
      <w:r>
        <w:t>availability</w:t>
      </w:r>
      <w:r>
        <w:rPr>
          <w:spacing w:val="-8"/>
        </w:rPr>
        <w:t xml:space="preserve"> </w:t>
      </w:r>
      <w:r>
        <w:t>of</w:t>
      </w:r>
      <w:r>
        <w:rPr>
          <w:spacing w:val="-8"/>
        </w:rPr>
        <w:t xml:space="preserve"> </w:t>
      </w:r>
      <w:r>
        <w:t>curative</w:t>
      </w:r>
      <w:r>
        <w:rPr>
          <w:spacing w:val="-8"/>
        </w:rPr>
        <w:t xml:space="preserve"> </w:t>
      </w:r>
      <w:r>
        <w:t>and</w:t>
      </w:r>
      <w:r>
        <w:rPr>
          <w:spacing w:val="-8"/>
        </w:rPr>
        <w:t xml:space="preserve"> </w:t>
      </w:r>
      <w:r>
        <w:t>preventive</w:t>
      </w:r>
      <w:r>
        <w:rPr>
          <w:spacing w:val="-7"/>
        </w:rPr>
        <w:t xml:space="preserve"> </w:t>
      </w:r>
      <w:r>
        <w:t>health</w:t>
      </w:r>
      <w:r>
        <w:rPr>
          <w:spacing w:val="-9"/>
        </w:rPr>
        <w:t xml:space="preserve"> </w:t>
      </w:r>
      <w:r>
        <w:rPr>
          <w:spacing w:val="-2"/>
        </w:rPr>
        <w:t>services</w:t>
      </w:r>
    </w:p>
    <w:p w14:paraId="4B9BB5FC" w14:textId="77777777" w:rsidR="00EC19C9" w:rsidRDefault="00EC19C9" w:rsidP="00EC19C9">
      <w:pPr>
        <w:pStyle w:val="ListParagraph"/>
        <w:widowControl w:val="0"/>
        <w:numPr>
          <w:ilvl w:val="0"/>
          <w:numId w:val="33"/>
        </w:numPr>
        <w:tabs>
          <w:tab w:val="left" w:pos="1079"/>
        </w:tabs>
        <w:autoSpaceDE w:val="0"/>
        <w:autoSpaceDN w:val="0"/>
        <w:spacing w:before="0" w:after="0"/>
        <w:contextualSpacing w:val="0"/>
        <w:jc w:val="left"/>
      </w:pPr>
      <w:r>
        <w:t>Conduct</w:t>
      </w:r>
      <w:r>
        <w:rPr>
          <w:spacing w:val="-8"/>
        </w:rPr>
        <w:t xml:space="preserve"> </w:t>
      </w:r>
      <w:r>
        <w:t>household</w:t>
      </w:r>
      <w:r>
        <w:rPr>
          <w:spacing w:val="-8"/>
        </w:rPr>
        <w:t xml:space="preserve"> </w:t>
      </w:r>
      <w:r>
        <w:t>visits</w:t>
      </w:r>
      <w:r>
        <w:rPr>
          <w:spacing w:val="-8"/>
        </w:rPr>
        <w:t xml:space="preserve"> </w:t>
      </w:r>
      <w:r>
        <w:t>to</w:t>
      </w:r>
      <w:r>
        <w:rPr>
          <w:spacing w:val="-7"/>
        </w:rPr>
        <w:t xml:space="preserve"> </w:t>
      </w:r>
      <w:r>
        <w:t>perform</w:t>
      </w:r>
      <w:r>
        <w:rPr>
          <w:spacing w:val="-8"/>
        </w:rPr>
        <w:t xml:space="preserve"> </w:t>
      </w:r>
      <w:r>
        <w:t>health</w:t>
      </w:r>
      <w:r>
        <w:rPr>
          <w:spacing w:val="-8"/>
        </w:rPr>
        <w:t xml:space="preserve"> </w:t>
      </w:r>
      <w:r>
        <w:t>education</w:t>
      </w:r>
      <w:r>
        <w:rPr>
          <w:spacing w:val="-8"/>
        </w:rPr>
        <w:t xml:space="preserve"> </w:t>
      </w:r>
      <w:r>
        <w:t>sessions</w:t>
      </w:r>
      <w:r>
        <w:rPr>
          <w:spacing w:val="-8"/>
        </w:rPr>
        <w:t xml:space="preserve"> </w:t>
      </w:r>
      <w:r>
        <w:t>and</w:t>
      </w:r>
      <w:r>
        <w:rPr>
          <w:spacing w:val="-8"/>
        </w:rPr>
        <w:t xml:space="preserve"> </w:t>
      </w:r>
      <w:r>
        <w:t>refer</w:t>
      </w:r>
      <w:r>
        <w:rPr>
          <w:spacing w:val="-7"/>
        </w:rPr>
        <w:t xml:space="preserve"> </w:t>
      </w:r>
      <w:r>
        <w:t>clients</w:t>
      </w:r>
      <w:r>
        <w:rPr>
          <w:spacing w:val="-8"/>
        </w:rPr>
        <w:t xml:space="preserve"> </w:t>
      </w:r>
      <w:r>
        <w:t>for</w:t>
      </w:r>
      <w:r>
        <w:rPr>
          <w:spacing w:val="-8"/>
        </w:rPr>
        <w:t xml:space="preserve"> </w:t>
      </w:r>
      <w:r>
        <w:rPr>
          <w:spacing w:val="-2"/>
        </w:rPr>
        <w:t>services.</w:t>
      </w:r>
    </w:p>
    <w:p w14:paraId="2FA16EA6" w14:textId="77777777" w:rsidR="00EC19C9" w:rsidRDefault="00EC19C9" w:rsidP="00EC19C9">
      <w:pPr>
        <w:pStyle w:val="ListParagraph"/>
        <w:widowControl w:val="0"/>
        <w:numPr>
          <w:ilvl w:val="0"/>
          <w:numId w:val="33"/>
        </w:numPr>
        <w:tabs>
          <w:tab w:val="left" w:pos="1079"/>
        </w:tabs>
        <w:autoSpaceDE w:val="0"/>
        <w:autoSpaceDN w:val="0"/>
        <w:spacing w:before="1" w:after="0"/>
        <w:ind w:right="327"/>
        <w:contextualSpacing w:val="0"/>
        <w:jc w:val="left"/>
      </w:pPr>
      <w:r>
        <w:t>Conduct</w:t>
      </w:r>
      <w:r>
        <w:rPr>
          <w:spacing w:val="-3"/>
        </w:rPr>
        <w:t xml:space="preserve"> </w:t>
      </w:r>
      <w:r>
        <w:t>group</w:t>
      </w:r>
      <w:r>
        <w:rPr>
          <w:spacing w:val="-4"/>
        </w:rPr>
        <w:t xml:space="preserve"> </w:t>
      </w:r>
      <w:r>
        <w:t>education</w:t>
      </w:r>
      <w:r>
        <w:rPr>
          <w:spacing w:val="-3"/>
        </w:rPr>
        <w:t xml:space="preserve"> </w:t>
      </w:r>
      <w:r>
        <w:t>sessions</w:t>
      </w:r>
      <w:r>
        <w:rPr>
          <w:spacing w:val="-4"/>
        </w:rPr>
        <w:t xml:space="preserve"> </w:t>
      </w:r>
      <w:r>
        <w:t>in</w:t>
      </w:r>
      <w:r>
        <w:rPr>
          <w:spacing w:val="-4"/>
        </w:rPr>
        <w:t xml:space="preserve"> </w:t>
      </w:r>
      <w:r>
        <w:t>places</w:t>
      </w:r>
      <w:r>
        <w:rPr>
          <w:spacing w:val="-4"/>
        </w:rPr>
        <w:t xml:space="preserve"> </w:t>
      </w:r>
      <w:r>
        <w:t>where</w:t>
      </w:r>
      <w:r>
        <w:rPr>
          <w:spacing w:val="-3"/>
        </w:rPr>
        <w:t xml:space="preserve"> </w:t>
      </w:r>
      <w:r>
        <w:t>community</w:t>
      </w:r>
      <w:r>
        <w:rPr>
          <w:spacing w:val="-3"/>
        </w:rPr>
        <w:t xml:space="preserve"> </w:t>
      </w:r>
      <w:r>
        <w:t>members</w:t>
      </w:r>
      <w:r>
        <w:rPr>
          <w:spacing w:val="-4"/>
        </w:rPr>
        <w:t xml:space="preserve"> </w:t>
      </w:r>
      <w:r>
        <w:t>gather</w:t>
      </w:r>
      <w:r>
        <w:rPr>
          <w:spacing w:val="-3"/>
        </w:rPr>
        <w:t xml:space="preserve"> </w:t>
      </w:r>
      <w:r>
        <w:t>or</w:t>
      </w:r>
      <w:r>
        <w:rPr>
          <w:spacing w:val="-4"/>
        </w:rPr>
        <w:t xml:space="preserve"> </w:t>
      </w:r>
      <w:r>
        <w:t>by</w:t>
      </w:r>
      <w:r>
        <w:rPr>
          <w:spacing w:val="-4"/>
        </w:rPr>
        <w:t xml:space="preserve"> </w:t>
      </w:r>
      <w:r>
        <w:t>inviting groups of people together to receive health education messages.</w:t>
      </w:r>
    </w:p>
    <w:p w14:paraId="5F1E9192" w14:textId="77777777" w:rsidR="00EC19C9" w:rsidRDefault="00EC19C9" w:rsidP="00EC19C9">
      <w:pPr>
        <w:pStyle w:val="ListParagraph"/>
        <w:widowControl w:val="0"/>
        <w:numPr>
          <w:ilvl w:val="0"/>
          <w:numId w:val="33"/>
        </w:numPr>
        <w:tabs>
          <w:tab w:val="left" w:pos="1079"/>
        </w:tabs>
        <w:autoSpaceDE w:val="0"/>
        <w:autoSpaceDN w:val="0"/>
        <w:spacing w:before="0" w:after="0"/>
        <w:ind w:right="788"/>
        <w:contextualSpacing w:val="0"/>
        <w:jc w:val="left"/>
      </w:pPr>
      <w:r>
        <w:t>Use</w:t>
      </w:r>
      <w:r>
        <w:rPr>
          <w:spacing w:val="-4"/>
        </w:rPr>
        <w:t xml:space="preserve"> </w:t>
      </w:r>
      <w:r>
        <w:t>and</w:t>
      </w:r>
      <w:r>
        <w:rPr>
          <w:spacing w:val="-4"/>
        </w:rPr>
        <w:t xml:space="preserve"> </w:t>
      </w:r>
      <w:r>
        <w:t>distribute</w:t>
      </w:r>
      <w:r>
        <w:rPr>
          <w:spacing w:val="-4"/>
        </w:rPr>
        <w:t xml:space="preserve"> </w:t>
      </w:r>
      <w:r>
        <w:t>IEC</w:t>
      </w:r>
      <w:r>
        <w:rPr>
          <w:spacing w:val="-3"/>
        </w:rPr>
        <w:t xml:space="preserve"> </w:t>
      </w:r>
      <w:r>
        <w:t>materials</w:t>
      </w:r>
      <w:r>
        <w:rPr>
          <w:spacing w:val="-4"/>
        </w:rPr>
        <w:t xml:space="preserve"> </w:t>
      </w:r>
      <w:r>
        <w:t>for</w:t>
      </w:r>
      <w:r>
        <w:rPr>
          <w:spacing w:val="-4"/>
        </w:rPr>
        <w:t xml:space="preserve"> </w:t>
      </w:r>
      <w:r>
        <w:t>one</w:t>
      </w:r>
      <w:r>
        <w:rPr>
          <w:spacing w:val="-4"/>
        </w:rPr>
        <w:t xml:space="preserve"> </w:t>
      </w:r>
      <w:r>
        <w:t>on</w:t>
      </w:r>
      <w:r>
        <w:rPr>
          <w:spacing w:val="-4"/>
        </w:rPr>
        <w:t xml:space="preserve"> </w:t>
      </w:r>
      <w:r>
        <w:t>one,</w:t>
      </w:r>
      <w:r>
        <w:rPr>
          <w:spacing w:val="-3"/>
        </w:rPr>
        <w:t xml:space="preserve"> </w:t>
      </w:r>
      <w:r>
        <w:t>group</w:t>
      </w:r>
      <w:r>
        <w:rPr>
          <w:spacing w:val="-4"/>
        </w:rPr>
        <w:t xml:space="preserve"> </w:t>
      </w:r>
      <w:r>
        <w:t>and</w:t>
      </w:r>
      <w:r>
        <w:rPr>
          <w:spacing w:val="-4"/>
        </w:rPr>
        <w:t xml:space="preserve"> </w:t>
      </w:r>
      <w:r>
        <w:t>community-based</w:t>
      </w:r>
      <w:r>
        <w:rPr>
          <w:spacing w:val="-4"/>
        </w:rPr>
        <w:t xml:space="preserve"> </w:t>
      </w:r>
      <w:r>
        <w:t xml:space="preserve">education </w:t>
      </w:r>
      <w:r>
        <w:rPr>
          <w:spacing w:val="-2"/>
        </w:rPr>
        <w:t>sessions.</w:t>
      </w:r>
    </w:p>
    <w:p w14:paraId="32C381E1" w14:textId="77777777" w:rsidR="00EC19C9" w:rsidRDefault="00EC19C9" w:rsidP="00EC19C9">
      <w:pPr>
        <w:pStyle w:val="ListParagraph"/>
        <w:widowControl w:val="0"/>
        <w:numPr>
          <w:ilvl w:val="0"/>
          <w:numId w:val="33"/>
        </w:numPr>
        <w:tabs>
          <w:tab w:val="left" w:pos="1078"/>
          <w:tab w:val="left" w:pos="1080"/>
        </w:tabs>
        <w:autoSpaceDE w:val="0"/>
        <w:autoSpaceDN w:val="0"/>
        <w:spacing w:before="0" w:after="0"/>
        <w:ind w:left="1080" w:right="632" w:hanging="361"/>
        <w:contextualSpacing w:val="0"/>
        <w:jc w:val="both"/>
      </w:pPr>
      <w:r>
        <w:t>To</w:t>
      </w:r>
      <w:r>
        <w:rPr>
          <w:spacing w:val="-3"/>
        </w:rPr>
        <w:t xml:space="preserve"> </w:t>
      </w:r>
      <w:r>
        <w:t>keep</w:t>
      </w:r>
      <w:r>
        <w:rPr>
          <w:spacing w:val="-4"/>
        </w:rPr>
        <w:t xml:space="preserve"> </w:t>
      </w:r>
      <w:r>
        <w:t>record</w:t>
      </w:r>
      <w:r>
        <w:rPr>
          <w:spacing w:val="-4"/>
        </w:rPr>
        <w:t xml:space="preserve"> </w:t>
      </w:r>
      <w:r>
        <w:t>of</w:t>
      </w:r>
      <w:r>
        <w:rPr>
          <w:spacing w:val="-4"/>
        </w:rPr>
        <w:t xml:space="preserve"> </w:t>
      </w:r>
      <w:r>
        <w:t>population</w:t>
      </w:r>
      <w:r>
        <w:rPr>
          <w:spacing w:val="-4"/>
        </w:rPr>
        <w:t xml:space="preserve"> </w:t>
      </w:r>
      <w:r>
        <w:t>in</w:t>
      </w:r>
      <w:r>
        <w:rPr>
          <w:spacing w:val="-3"/>
        </w:rPr>
        <w:t xml:space="preserve"> </w:t>
      </w:r>
      <w:r>
        <w:t>her/his</w:t>
      </w:r>
      <w:r>
        <w:rPr>
          <w:spacing w:val="-2"/>
        </w:rPr>
        <w:t xml:space="preserve"> </w:t>
      </w:r>
      <w:r>
        <w:t>catchment</w:t>
      </w:r>
      <w:r>
        <w:rPr>
          <w:spacing w:val="-4"/>
        </w:rPr>
        <w:t xml:space="preserve"> </w:t>
      </w:r>
      <w:r>
        <w:t>area</w:t>
      </w:r>
      <w:r>
        <w:rPr>
          <w:spacing w:val="-4"/>
        </w:rPr>
        <w:t xml:space="preserve"> </w:t>
      </w:r>
      <w:r>
        <w:t>and</w:t>
      </w:r>
      <w:r>
        <w:rPr>
          <w:spacing w:val="-3"/>
        </w:rPr>
        <w:t xml:space="preserve"> </w:t>
      </w:r>
      <w:r>
        <w:t>maintain</w:t>
      </w:r>
      <w:r>
        <w:rPr>
          <w:spacing w:val="-4"/>
        </w:rPr>
        <w:t xml:space="preserve"> </w:t>
      </w:r>
      <w:r>
        <w:t>records</w:t>
      </w:r>
      <w:r>
        <w:rPr>
          <w:spacing w:val="-4"/>
        </w:rPr>
        <w:t xml:space="preserve"> </w:t>
      </w:r>
      <w:r>
        <w:t>of</w:t>
      </w:r>
      <w:r>
        <w:rPr>
          <w:spacing w:val="-3"/>
        </w:rPr>
        <w:t xml:space="preserve"> </w:t>
      </w:r>
      <w:r>
        <w:t>pregnant women, births, deaths and other children under 5 years and follow up to ensure they get necessary services from the nearest health/referral center.</w:t>
      </w:r>
    </w:p>
    <w:p w14:paraId="115A678A" w14:textId="77777777" w:rsidR="00EC19C9" w:rsidRDefault="00EC19C9" w:rsidP="00EC19C9">
      <w:pPr>
        <w:pStyle w:val="ListParagraph"/>
        <w:widowControl w:val="0"/>
        <w:numPr>
          <w:ilvl w:val="0"/>
          <w:numId w:val="33"/>
        </w:numPr>
        <w:tabs>
          <w:tab w:val="left" w:pos="1079"/>
        </w:tabs>
        <w:autoSpaceDE w:val="0"/>
        <w:autoSpaceDN w:val="0"/>
        <w:spacing w:before="0" w:after="0"/>
        <w:ind w:right="225"/>
        <w:contextualSpacing w:val="0"/>
        <w:jc w:val="left"/>
      </w:pPr>
      <w:r>
        <w:t>To</w:t>
      </w:r>
      <w:r>
        <w:rPr>
          <w:spacing w:val="-3"/>
        </w:rPr>
        <w:t xml:space="preserve"> </w:t>
      </w:r>
      <w:r>
        <w:t>work</w:t>
      </w:r>
      <w:r>
        <w:rPr>
          <w:spacing w:val="-4"/>
        </w:rPr>
        <w:t xml:space="preserve"> </w:t>
      </w:r>
      <w:r>
        <w:t>with</w:t>
      </w:r>
      <w:r>
        <w:rPr>
          <w:spacing w:val="-3"/>
        </w:rPr>
        <w:t xml:space="preserve"> </w:t>
      </w:r>
      <w:r>
        <w:t>and</w:t>
      </w:r>
      <w:r>
        <w:rPr>
          <w:spacing w:val="-4"/>
        </w:rPr>
        <w:t xml:space="preserve"> </w:t>
      </w:r>
      <w:r>
        <w:t>support</w:t>
      </w:r>
      <w:r>
        <w:rPr>
          <w:spacing w:val="-3"/>
        </w:rPr>
        <w:t xml:space="preserve"> </w:t>
      </w:r>
      <w:r>
        <w:t>outreach</w:t>
      </w:r>
      <w:r>
        <w:rPr>
          <w:spacing w:val="-3"/>
        </w:rPr>
        <w:t xml:space="preserve"> </w:t>
      </w:r>
      <w:r>
        <w:t>for</w:t>
      </w:r>
      <w:r>
        <w:rPr>
          <w:spacing w:val="-3"/>
        </w:rPr>
        <w:t xml:space="preserve"> </w:t>
      </w:r>
      <w:r>
        <w:t>health</w:t>
      </w:r>
      <w:r>
        <w:rPr>
          <w:spacing w:val="-3"/>
        </w:rPr>
        <w:t xml:space="preserve"> </w:t>
      </w:r>
      <w:r>
        <w:t>services,</w:t>
      </w:r>
      <w:r>
        <w:rPr>
          <w:spacing w:val="-4"/>
        </w:rPr>
        <w:t xml:space="preserve"> </w:t>
      </w:r>
      <w:r>
        <w:t>campaigns</w:t>
      </w:r>
      <w:r>
        <w:rPr>
          <w:spacing w:val="-4"/>
        </w:rPr>
        <w:t xml:space="preserve"> </w:t>
      </w:r>
      <w:r>
        <w:t>and</w:t>
      </w:r>
      <w:r>
        <w:rPr>
          <w:spacing w:val="-4"/>
        </w:rPr>
        <w:t xml:space="preserve"> </w:t>
      </w:r>
      <w:r>
        <w:t>any</w:t>
      </w:r>
      <w:r>
        <w:rPr>
          <w:spacing w:val="-3"/>
        </w:rPr>
        <w:t xml:space="preserve"> </w:t>
      </w:r>
      <w:r>
        <w:t>other</w:t>
      </w:r>
      <w:r>
        <w:rPr>
          <w:spacing w:val="-4"/>
        </w:rPr>
        <w:t xml:space="preserve"> </w:t>
      </w:r>
      <w:r>
        <w:t>public</w:t>
      </w:r>
      <w:r>
        <w:rPr>
          <w:spacing w:val="-3"/>
        </w:rPr>
        <w:t xml:space="preserve"> </w:t>
      </w:r>
      <w:r>
        <w:t>health events occurring in the community.</w:t>
      </w:r>
    </w:p>
    <w:p w14:paraId="5442C198" w14:textId="77777777" w:rsidR="00EC19C9" w:rsidRDefault="00EC19C9" w:rsidP="00EC19C9">
      <w:pPr>
        <w:pStyle w:val="ListParagraph"/>
        <w:widowControl w:val="0"/>
        <w:numPr>
          <w:ilvl w:val="0"/>
          <w:numId w:val="33"/>
        </w:numPr>
        <w:tabs>
          <w:tab w:val="left" w:pos="1079"/>
        </w:tabs>
        <w:autoSpaceDE w:val="0"/>
        <w:autoSpaceDN w:val="0"/>
        <w:spacing w:before="0" w:after="0"/>
        <w:ind w:right="363"/>
        <w:contextualSpacing w:val="0"/>
        <w:jc w:val="left"/>
      </w:pPr>
      <w:r>
        <w:t>Work</w:t>
      </w:r>
      <w:r>
        <w:rPr>
          <w:spacing w:val="-4"/>
        </w:rPr>
        <w:t xml:space="preserve"> </w:t>
      </w:r>
      <w:r>
        <w:t>closely</w:t>
      </w:r>
      <w:r>
        <w:rPr>
          <w:spacing w:val="-3"/>
        </w:rPr>
        <w:t xml:space="preserve"> </w:t>
      </w:r>
      <w:r>
        <w:t>with</w:t>
      </w:r>
      <w:r>
        <w:rPr>
          <w:spacing w:val="-3"/>
        </w:rPr>
        <w:t xml:space="preserve"> </w:t>
      </w:r>
      <w:r>
        <w:t>the</w:t>
      </w:r>
      <w:r>
        <w:rPr>
          <w:spacing w:val="-3"/>
        </w:rPr>
        <w:t xml:space="preserve"> </w:t>
      </w:r>
      <w:r>
        <w:t>nearest</w:t>
      </w:r>
      <w:r>
        <w:rPr>
          <w:spacing w:val="-4"/>
        </w:rPr>
        <w:t xml:space="preserve"> </w:t>
      </w:r>
      <w:r>
        <w:t>health</w:t>
      </w:r>
      <w:r>
        <w:rPr>
          <w:spacing w:val="-4"/>
        </w:rPr>
        <w:t xml:space="preserve"> </w:t>
      </w:r>
      <w:r>
        <w:t>facility</w:t>
      </w:r>
      <w:r>
        <w:rPr>
          <w:spacing w:val="-4"/>
        </w:rPr>
        <w:t xml:space="preserve"> </w:t>
      </w:r>
      <w:r>
        <w:t>to</w:t>
      </w:r>
      <w:r>
        <w:rPr>
          <w:spacing w:val="-2"/>
        </w:rPr>
        <w:t xml:space="preserve"> </w:t>
      </w:r>
      <w:r>
        <w:t>trace</w:t>
      </w:r>
      <w:r>
        <w:rPr>
          <w:spacing w:val="-2"/>
        </w:rPr>
        <w:t xml:space="preserve"> </w:t>
      </w:r>
      <w:r>
        <w:t>defaulters</w:t>
      </w:r>
      <w:r>
        <w:rPr>
          <w:spacing w:val="-4"/>
        </w:rPr>
        <w:t xml:space="preserve"> </w:t>
      </w:r>
      <w:r>
        <w:t>for</w:t>
      </w:r>
      <w:r>
        <w:rPr>
          <w:spacing w:val="-3"/>
        </w:rPr>
        <w:t xml:space="preserve"> </w:t>
      </w:r>
      <w:r>
        <w:t>services</w:t>
      </w:r>
      <w:r>
        <w:rPr>
          <w:spacing w:val="-4"/>
        </w:rPr>
        <w:t xml:space="preserve"> </w:t>
      </w:r>
      <w:r>
        <w:t>such</w:t>
      </w:r>
      <w:r>
        <w:rPr>
          <w:spacing w:val="-3"/>
        </w:rPr>
        <w:t xml:space="preserve"> </w:t>
      </w:r>
      <w:r>
        <w:t>as</w:t>
      </w:r>
      <w:r>
        <w:rPr>
          <w:spacing w:val="-4"/>
        </w:rPr>
        <w:t xml:space="preserve"> </w:t>
      </w:r>
      <w:r>
        <w:t>EPI,</w:t>
      </w:r>
      <w:r>
        <w:rPr>
          <w:spacing w:val="-4"/>
        </w:rPr>
        <w:t xml:space="preserve"> </w:t>
      </w:r>
      <w:r>
        <w:t>ANC, PNC, TB and other services, refer clients to resume services.</w:t>
      </w:r>
    </w:p>
    <w:p w14:paraId="2009C15B" w14:textId="77777777" w:rsidR="00EC19C9" w:rsidRDefault="00EC19C9" w:rsidP="00EC19C9">
      <w:pPr>
        <w:pStyle w:val="ListParagraph"/>
        <w:widowControl w:val="0"/>
        <w:numPr>
          <w:ilvl w:val="0"/>
          <w:numId w:val="33"/>
        </w:numPr>
        <w:tabs>
          <w:tab w:val="left" w:pos="1079"/>
        </w:tabs>
        <w:autoSpaceDE w:val="0"/>
        <w:autoSpaceDN w:val="0"/>
        <w:spacing w:before="0" w:after="0"/>
        <w:ind w:right="551"/>
        <w:contextualSpacing w:val="0"/>
        <w:jc w:val="left"/>
      </w:pPr>
      <w:r>
        <w:t>Identify</w:t>
      </w:r>
      <w:r>
        <w:rPr>
          <w:spacing w:val="-4"/>
        </w:rPr>
        <w:t xml:space="preserve"> </w:t>
      </w:r>
      <w:r>
        <w:t>high</w:t>
      </w:r>
      <w:r>
        <w:rPr>
          <w:spacing w:val="-3"/>
        </w:rPr>
        <w:t xml:space="preserve"> </w:t>
      </w:r>
      <w:r>
        <w:t>risk</w:t>
      </w:r>
      <w:r>
        <w:rPr>
          <w:spacing w:val="-4"/>
        </w:rPr>
        <w:t xml:space="preserve"> </w:t>
      </w:r>
      <w:r>
        <w:t>cases</w:t>
      </w:r>
      <w:r>
        <w:rPr>
          <w:spacing w:val="-4"/>
        </w:rPr>
        <w:t xml:space="preserve"> </w:t>
      </w:r>
      <w:r>
        <w:t>for</w:t>
      </w:r>
      <w:r>
        <w:rPr>
          <w:spacing w:val="-3"/>
        </w:rPr>
        <w:t xml:space="preserve"> </w:t>
      </w:r>
      <w:r>
        <w:t>mother</w:t>
      </w:r>
      <w:r>
        <w:rPr>
          <w:spacing w:val="-4"/>
        </w:rPr>
        <w:t xml:space="preserve"> </w:t>
      </w:r>
      <w:r>
        <w:t>and</w:t>
      </w:r>
      <w:r>
        <w:rPr>
          <w:spacing w:val="-3"/>
        </w:rPr>
        <w:t xml:space="preserve"> </w:t>
      </w:r>
      <w:r>
        <w:t>child</w:t>
      </w:r>
      <w:r>
        <w:rPr>
          <w:spacing w:val="-3"/>
        </w:rPr>
        <w:t xml:space="preserve"> </w:t>
      </w:r>
      <w:r>
        <w:t>based</w:t>
      </w:r>
      <w:r>
        <w:rPr>
          <w:spacing w:val="-4"/>
        </w:rPr>
        <w:t xml:space="preserve"> </w:t>
      </w:r>
      <w:r>
        <w:t>on</w:t>
      </w:r>
      <w:r>
        <w:rPr>
          <w:spacing w:val="-3"/>
        </w:rPr>
        <w:t xml:space="preserve"> </w:t>
      </w:r>
      <w:r>
        <w:t>danger</w:t>
      </w:r>
      <w:r>
        <w:rPr>
          <w:spacing w:val="-3"/>
        </w:rPr>
        <w:t xml:space="preserve"> </w:t>
      </w:r>
      <w:r>
        <w:t>signs</w:t>
      </w:r>
      <w:r>
        <w:rPr>
          <w:spacing w:val="-2"/>
        </w:rPr>
        <w:t xml:space="preserve"> </w:t>
      </w:r>
      <w:r>
        <w:t>and</w:t>
      </w:r>
      <w:r>
        <w:rPr>
          <w:spacing w:val="-4"/>
        </w:rPr>
        <w:t xml:space="preserve"> </w:t>
      </w:r>
      <w:r>
        <w:t>ensure</w:t>
      </w:r>
      <w:r>
        <w:rPr>
          <w:spacing w:val="-4"/>
        </w:rPr>
        <w:t xml:space="preserve"> </w:t>
      </w:r>
      <w:r>
        <w:t>referral</w:t>
      </w:r>
      <w:r>
        <w:rPr>
          <w:spacing w:val="-4"/>
        </w:rPr>
        <w:t xml:space="preserve"> </w:t>
      </w:r>
      <w:r>
        <w:t>and availing services at the nearest health facility.</w:t>
      </w:r>
    </w:p>
    <w:p w14:paraId="314B916F" w14:textId="77777777" w:rsidR="00EC19C9" w:rsidRDefault="00EC19C9" w:rsidP="00EC19C9">
      <w:pPr>
        <w:pStyle w:val="ListParagraph"/>
        <w:widowControl w:val="0"/>
        <w:numPr>
          <w:ilvl w:val="0"/>
          <w:numId w:val="33"/>
        </w:numPr>
        <w:tabs>
          <w:tab w:val="left" w:pos="1079"/>
        </w:tabs>
        <w:autoSpaceDE w:val="0"/>
        <w:autoSpaceDN w:val="0"/>
        <w:spacing w:before="0" w:after="0"/>
        <w:ind w:right="490"/>
        <w:contextualSpacing w:val="0"/>
        <w:jc w:val="left"/>
      </w:pPr>
      <w:r>
        <w:t>To</w:t>
      </w:r>
      <w:r>
        <w:rPr>
          <w:spacing w:val="-3"/>
        </w:rPr>
        <w:t xml:space="preserve"> </w:t>
      </w:r>
      <w:r>
        <w:t>work</w:t>
      </w:r>
      <w:r>
        <w:rPr>
          <w:spacing w:val="-4"/>
        </w:rPr>
        <w:t xml:space="preserve"> </w:t>
      </w:r>
      <w:r>
        <w:t>with</w:t>
      </w:r>
      <w:r>
        <w:rPr>
          <w:spacing w:val="-3"/>
        </w:rPr>
        <w:t xml:space="preserve"> </w:t>
      </w:r>
      <w:r>
        <w:t>the</w:t>
      </w:r>
      <w:r>
        <w:rPr>
          <w:spacing w:val="-3"/>
        </w:rPr>
        <w:t xml:space="preserve"> </w:t>
      </w:r>
      <w:r>
        <w:t>community</w:t>
      </w:r>
      <w:r>
        <w:rPr>
          <w:spacing w:val="-4"/>
        </w:rPr>
        <w:t xml:space="preserve"> </w:t>
      </w:r>
      <w:r>
        <w:t>and</w:t>
      </w:r>
      <w:r>
        <w:rPr>
          <w:spacing w:val="-3"/>
        </w:rPr>
        <w:t xml:space="preserve"> </w:t>
      </w:r>
      <w:r>
        <w:t>health</w:t>
      </w:r>
      <w:r>
        <w:rPr>
          <w:spacing w:val="-3"/>
        </w:rPr>
        <w:t xml:space="preserve"> </w:t>
      </w:r>
      <w:r>
        <w:t>facility</w:t>
      </w:r>
      <w:r>
        <w:rPr>
          <w:spacing w:val="-3"/>
        </w:rPr>
        <w:t xml:space="preserve"> </w:t>
      </w:r>
      <w:r>
        <w:t>in</w:t>
      </w:r>
      <w:r>
        <w:rPr>
          <w:spacing w:val="-3"/>
        </w:rPr>
        <w:t xml:space="preserve"> </w:t>
      </w:r>
      <w:r>
        <w:t>supporting</w:t>
      </w:r>
      <w:r>
        <w:rPr>
          <w:spacing w:val="-4"/>
        </w:rPr>
        <w:t xml:space="preserve"> </w:t>
      </w:r>
      <w:r>
        <w:t>referral</w:t>
      </w:r>
      <w:r>
        <w:rPr>
          <w:spacing w:val="-4"/>
        </w:rPr>
        <w:t xml:space="preserve"> </w:t>
      </w:r>
      <w:r>
        <w:t>of</w:t>
      </w:r>
      <w:r>
        <w:rPr>
          <w:spacing w:val="-4"/>
        </w:rPr>
        <w:t xml:space="preserve"> </w:t>
      </w:r>
      <w:r>
        <w:t>anyone</w:t>
      </w:r>
      <w:r>
        <w:rPr>
          <w:spacing w:val="-4"/>
        </w:rPr>
        <w:t xml:space="preserve"> </w:t>
      </w:r>
      <w:r>
        <w:t>requiring</w:t>
      </w:r>
      <w:r>
        <w:rPr>
          <w:spacing w:val="-4"/>
        </w:rPr>
        <w:t xml:space="preserve"> </w:t>
      </w:r>
      <w:r>
        <w:t>a higher level of care.</w:t>
      </w:r>
    </w:p>
    <w:p w14:paraId="635CC9AE" w14:textId="77777777" w:rsidR="005B6922" w:rsidRDefault="005B6922" w:rsidP="005B6922">
      <w:pPr>
        <w:pStyle w:val="ListParagraph"/>
        <w:widowControl w:val="0"/>
        <w:numPr>
          <w:ilvl w:val="0"/>
          <w:numId w:val="33"/>
        </w:numPr>
        <w:tabs>
          <w:tab w:val="left" w:pos="1079"/>
        </w:tabs>
        <w:autoSpaceDE w:val="0"/>
        <w:autoSpaceDN w:val="0"/>
        <w:spacing w:before="89" w:after="0"/>
        <w:ind w:right="194"/>
        <w:contextualSpacing w:val="0"/>
        <w:jc w:val="left"/>
      </w:pPr>
      <w:r>
        <w:t>Conduct</w:t>
      </w:r>
      <w:r>
        <w:rPr>
          <w:spacing w:val="-3"/>
        </w:rPr>
        <w:t xml:space="preserve"> </w:t>
      </w:r>
      <w:r>
        <w:t>community</w:t>
      </w:r>
      <w:r>
        <w:rPr>
          <w:spacing w:val="-4"/>
        </w:rPr>
        <w:t xml:space="preserve"> </w:t>
      </w:r>
      <w:r>
        <w:t>surveillance</w:t>
      </w:r>
      <w:r>
        <w:rPr>
          <w:spacing w:val="-4"/>
        </w:rPr>
        <w:t xml:space="preserve"> </w:t>
      </w:r>
      <w:r>
        <w:t>of</w:t>
      </w:r>
      <w:r>
        <w:rPr>
          <w:spacing w:val="-3"/>
        </w:rPr>
        <w:t xml:space="preserve"> </w:t>
      </w:r>
      <w:r>
        <w:t>vaccine</w:t>
      </w:r>
      <w:r>
        <w:rPr>
          <w:spacing w:val="-4"/>
        </w:rPr>
        <w:t xml:space="preserve"> </w:t>
      </w:r>
      <w:r>
        <w:t>preventable</w:t>
      </w:r>
      <w:r>
        <w:rPr>
          <w:spacing w:val="-4"/>
        </w:rPr>
        <w:t xml:space="preserve"> </w:t>
      </w:r>
      <w:r>
        <w:t>and</w:t>
      </w:r>
      <w:r>
        <w:rPr>
          <w:spacing w:val="-4"/>
        </w:rPr>
        <w:t xml:space="preserve"> </w:t>
      </w:r>
      <w:r>
        <w:t>disease</w:t>
      </w:r>
      <w:r>
        <w:rPr>
          <w:spacing w:val="-4"/>
        </w:rPr>
        <w:t xml:space="preserve"> </w:t>
      </w:r>
      <w:r>
        <w:t>of</w:t>
      </w:r>
      <w:r>
        <w:rPr>
          <w:spacing w:val="-4"/>
        </w:rPr>
        <w:t xml:space="preserve"> </w:t>
      </w:r>
      <w:r>
        <w:t>potential</w:t>
      </w:r>
      <w:r>
        <w:rPr>
          <w:spacing w:val="-4"/>
        </w:rPr>
        <w:t xml:space="preserve"> </w:t>
      </w:r>
      <w:r>
        <w:t>outbreak</w:t>
      </w:r>
      <w:r>
        <w:rPr>
          <w:spacing w:val="-3"/>
        </w:rPr>
        <w:t xml:space="preserve"> </w:t>
      </w:r>
      <w:r>
        <w:t>and submit timely and accurate reports.</w:t>
      </w:r>
    </w:p>
    <w:p w14:paraId="79B1F5F1" w14:textId="77777777" w:rsidR="005B6922" w:rsidRDefault="005B6922" w:rsidP="005B6922">
      <w:pPr>
        <w:pStyle w:val="ListParagraph"/>
        <w:widowControl w:val="0"/>
        <w:numPr>
          <w:ilvl w:val="0"/>
          <w:numId w:val="33"/>
        </w:numPr>
        <w:tabs>
          <w:tab w:val="left" w:pos="1079"/>
        </w:tabs>
        <w:autoSpaceDE w:val="0"/>
        <w:autoSpaceDN w:val="0"/>
        <w:spacing w:before="0" w:after="0"/>
        <w:ind w:right="337"/>
        <w:contextualSpacing w:val="0"/>
        <w:jc w:val="left"/>
      </w:pPr>
      <w:r>
        <w:t>Report</w:t>
      </w:r>
      <w:r>
        <w:rPr>
          <w:spacing w:val="-3"/>
        </w:rPr>
        <w:t xml:space="preserve"> </w:t>
      </w:r>
      <w:r>
        <w:t>any</w:t>
      </w:r>
      <w:r>
        <w:rPr>
          <w:spacing w:val="-4"/>
        </w:rPr>
        <w:t xml:space="preserve"> </w:t>
      </w:r>
      <w:r>
        <w:t>unusual</w:t>
      </w:r>
      <w:r>
        <w:rPr>
          <w:spacing w:val="-4"/>
        </w:rPr>
        <w:t xml:space="preserve"> </w:t>
      </w:r>
      <w:r>
        <w:t>health</w:t>
      </w:r>
      <w:r>
        <w:rPr>
          <w:spacing w:val="-3"/>
        </w:rPr>
        <w:t xml:space="preserve"> </w:t>
      </w:r>
      <w:r>
        <w:t>events</w:t>
      </w:r>
      <w:r>
        <w:rPr>
          <w:spacing w:val="-2"/>
        </w:rPr>
        <w:t xml:space="preserve"> </w:t>
      </w:r>
      <w:r>
        <w:t>at</w:t>
      </w:r>
      <w:r>
        <w:rPr>
          <w:spacing w:val="-3"/>
        </w:rPr>
        <w:t xml:space="preserve"> </w:t>
      </w:r>
      <w:r>
        <w:t>the</w:t>
      </w:r>
      <w:r>
        <w:rPr>
          <w:spacing w:val="-3"/>
        </w:rPr>
        <w:t xml:space="preserve"> </w:t>
      </w:r>
      <w:r>
        <w:t>community</w:t>
      </w:r>
      <w:r>
        <w:rPr>
          <w:spacing w:val="-4"/>
        </w:rPr>
        <w:t xml:space="preserve"> </w:t>
      </w:r>
      <w:r>
        <w:t>level</w:t>
      </w:r>
      <w:r>
        <w:rPr>
          <w:spacing w:val="-4"/>
        </w:rPr>
        <w:t xml:space="preserve"> </w:t>
      </w:r>
      <w:r>
        <w:t>and</w:t>
      </w:r>
      <w:r>
        <w:rPr>
          <w:spacing w:val="-3"/>
        </w:rPr>
        <w:t xml:space="preserve"> </w:t>
      </w:r>
      <w:r>
        <w:t>report</w:t>
      </w:r>
      <w:r>
        <w:rPr>
          <w:spacing w:val="-4"/>
        </w:rPr>
        <w:t xml:space="preserve"> </w:t>
      </w:r>
      <w:r>
        <w:t>to</w:t>
      </w:r>
      <w:r>
        <w:rPr>
          <w:spacing w:val="-3"/>
        </w:rPr>
        <w:t xml:space="preserve"> </w:t>
      </w:r>
      <w:r>
        <w:t>supervisor</w:t>
      </w:r>
      <w:r>
        <w:rPr>
          <w:spacing w:val="-4"/>
        </w:rPr>
        <w:t xml:space="preserve"> </w:t>
      </w:r>
      <w:r>
        <w:t>or</w:t>
      </w:r>
      <w:r>
        <w:rPr>
          <w:spacing w:val="-4"/>
        </w:rPr>
        <w:t xml:space="preserve"> </w:t>
      </w:r>
      <w:r>
        <w:t>nearest health facility.</w:t>
      </w:r>
    </w:p>
    <w:p w14:paraId="3B3527AC" w14:textId="77777777" w:rsidR="005B6922" w:rsidRDefault="005B6922" w:rsidP="005B6922">
      <w:pPr>
        <w:pStyle w:val="ListParagraph"/>
        <w:widowControl w:val="0"/>
        <w:numPr>
          <w:ilvl w:val="0"/>
          <w:numId w:val="33"/>
        </w:numPr>
        <w:tabs>
          <w:tab w:val="left" w:pos="1079"/>
        </w:tabs>
        <w:autoSpaceDE w:val="0"/>
        <w:autoSpaceDN w:val="0"/>
        <w:spacing w:before="0" w:after="0" w:line="280" w:lineRule="exact"/>
        <w:contextualSpacing w:val="0"/>
        <w:jc w:val="left"/>
      </w:pPr>
      <w:r>
        <w:t>To</w:t>
      </w:r>
      <w:r>
        <w:rPr>
          <w:spacing w:val="-6"/>
        </w:rPr>
        <w:t xml:space="preserve"> </w:t>
      </w:r>
      <w:r>
        <w:t>keep</w:t>
      </w:r>
      <w:r>
        <w:rPr>
          <w:spacing w:val="-7"/>
        </w:rPr>
        <w:t xml:space="preserve"> </w:t>
      </w:r>
      <w:r>
        <w:t>a</w:t>
      </w:r>
      <w:r>
        <w:rPr>
          <w:spacing w:val="-6"/>
        </w:rPr>
        <w:t xml:space="preserve"> </w:t>
      </w:r>
      <w:r>
        <w:t>record</w:t>
      </w:r>
      <w:r>
        <w:rPr>
          <w:spacing w:val="-7"/>
        </w:rPr>
        <w:t xml:space="preserve"> </w:t>
      </w:r>
      <w:r>
        <w:t>of</w:t>
      </w:r>
      <w:r>
        <w:rPr>
          <w:spacing w:val="-6"/>
        </w:rPr>
        <w:t xml:space="preserve"> </w:t>
      </w:r>
      <w:r>
        <w:t>her</w:t>
      </w:r>
      <w:r>
        <w:rPr>
          <w:spacing w:val="-7"/>
        </w:rPr>
        <w:t xml:space="preserve"> </w:t>
      </w:r>
      <w:r>
        <w:t>activities</w:t>
      </w:r>
      <w:r>
        <w:rPr>
          <w:spacing w:val="-6"/>
        </w:rPr>
        <w:t xml:space="preserve"> </w:t>
      </w:r>
      <w:r>
        <w:t>and</w:t>
      </w:r>
      <w:r>
        <w:rPr>
          <w:spacing w:val="-6"/>
        </w:rPr>
        <w:t xml:space="preserve"> </w:t>
      </w:r>
      <w:r>
        <w:t>submit</w:t>
      </w:r>
      <w:r>
        <w:rPr>
          <w:spacing w:val="-5"/>
        </w:rPr>
        <w:t xml:space="preserve"> </w:t>
      </w:r>
      <w:r>
        <w:t>timely</w:t>
      </w:r>
      <w:r>
        <w:rPr>
          <w:spacing w:val="-7"/>
        </w:rPr>
        <w:t xml:space="preserve"> </w:t>
      </w:r>
      <w:r>
        <w:t>reports</w:t>
      </w:r>
      <w:r>
        <w:rPr>
          <w:spacing w:val="-6"/>
        </w:rPr>
        <w:t xml:space="preserve"> </w:t>
      </w:r>
      <w:r>
        <w:t>using</w:t>
      </w:r>
      <w:r>
        <w:rPr>
          <w:spacing w:val="-6"/>
        </w:rPr>
        <w:t xml:space="preserve"> </w:t>
      </w:r>
      <w:r>
        <w:t>the</w:t>
      </w:r>
      <w:r>
        <w:rPr>
          <w:spacing w:val="-6"/>
        </w:rPr>
        <w:t xml:space="preserve"> </w:t>
      </w:r>
      <w:r>
        <w:t>standard</w:t>
      </w:r>
      <w:r>
        <w:rPr>
          <w:spacing w:val="-6"/>
        </w:rPr>
        <w:t xml:space="preserve"> </w:t>
      </w:r>
      <w:r>
        <w:t>tools</w:t>
      </w:r>
      <w:r>
        <w:rPr>
          <w:spacing w:val="-7"/>
        </w:rPr>
        <w:t xml:space="preserve"> </w:t>
      </w:r>
      <w:r>
        <w:rPr>
          <w:spacing w:val="-2"/>
        </w:rPr>
        <w:t>provided.</w:t>
      </w:r>
    </w:p>
    <w:p w14:paraId="013FB48D" w14:textId="77777777" w:rsidR="005B6922" w:rsidRDefault="005B6922" w:rsidP="005B6922">
      <w:pPr>
        <w:pStyle w:val="ListParagraph"/>
        <w:widowControl w:val="0"/>
        <w:numPr>
          <w:ilvl w:val="0"/>
          <w:numId w:val="33"/>
        </w:numPr>
        <w:tabs>
          <w:tab w:val="left" w:pos="1079"/>
        </w:tabs>
        <w:autoSpaceDE w:val="0"/>
        <w:autoSpaceDN w:val="0"/>
        <w:spacing w:before="21" w:after="0" w:line="259" w:lineRule="auto"/>
        <w:ind w:right="60"/>
        <w:contextualSpacing w:val="0"/>
        <w:jc w:val="left"/>
      </w:pPr>
      <w:r>
        <w:t>To</w:t>
      </w:r>
      <w:r>
        <w:rPr>
          <w:spacing w:val="-3"/>
        </w:rPr>
        <w:t xml:space="preserve"> </w:t>
      </w:r>
      <w:r>
        <w:t>maintain</w:t>
      </w:r>
      <w:r>
        <w:rPr>
          <w:spacing w:val="-4"/>
        </w:rPr>
        <w:t xml:space="preserve"> </w:t>
      </w:r>
      <w:r>
        <w:t>record</w:t>
      </w:r>
      <w:r>
        <w:rPr>
          <w:spacing w:val="-4"/>
        </w:rPr>
        <w:t xml:space="preserve"> </w:t>
      </w:r>
      <w:r>
        <w:t>of</w:t>
      </w:r>
      <w:r>
        <w:rPr>
          <w:spacing w:val="-4"/>
        </w:rPr>
        <w:t xml:space="preserve"> </w:t>
      </w:r>
      <w:r>
        <w:t>all</w:t>
      </w:r>
      <w:r>
        <w:rPr>
          <w:spacing w:val="-3"/>
        </w:rPr>
        <w:t xml:space="preserve"> </w:t>
      </w:r>
      <w:r>
        <w:t>materials</w:t>
      </w:r>
      <w:r>
        <w:rPr>
          <w:spacing w:val="-3"/>
        </w:rPr>
        <w:t xml:space="preserve"> </w:t>
      </w:r>
      <w:r>
        <w:t>and</w:t>
      </w:r>
      <w:r>
        <w:rPr>
          <w:spacing w:val="-4"/>
        </w:rPr>
        <w:t xml:space="preserve"> </w:t>
      </w:r>
      <w:r>
        <w:t>supplies</w:t>
      </w:r>
      <w:r>
        <w:rPr>
          <w:spacing w:val="-2"/>
        </w:rPr>
        <w:t xml:space="preserve"> </w:t>
      </w:r>
      <w:r>
        <w:t>provided</w:t>
      </w:r>
      <w:r>
        <w:rPr>
          <w:spacing w:val="-4"/>
        </w:rPr>
        <w:t xml:space="preserve"> </w:t>
      </w:r>
      <w:r>
        <w:t>and</w:t>
      </w:r>
      <w:r>
        <w:rPr>
          <w:spacing w:val="-4"/>
        </w:rPr>
        <w:t xml:space="preserve"> </w:t>
      </w:r>
      <w:r>
        <w:t>summit</w:t>
      </w:r>
      <w:r>
        <w:rPr>
          <w:spacing w:val="-4"/>
        </w:rPr>
        <w:t xml:space="preserve"> </w:t>
      </w:r>
      <w:r>
        <w:t>reports</w:t>
      </w:r>
      <w:r>
        <w:rPr>
          <w:spacing w:val="-4"/>
        </w:rPr>
        <w:t xml:space="preserve"> </w:t>
      </w:r>
      <w:r>
        <w:t>as</w:t>
      </w:r>
      <w:r>
        <w:rPr>
          <w:spacing w:val="-4"/>
        </w:rPr>
        <w:t xml:space="preserve"> </w:t>
      </w:r>
      <w:r>
        <w:t>required</w:t>
      </w:r>
      <w:r>
        <w:rPr>
          <w:spacing w:val="-3"/>
        </w:rPr>
        <w:t xml:space="preserve"> </w:t>
      </w:r>
      <w:r>
        <w:t>by</w:t>
      </w:r>
      <w:r>
        <w:rPr>
          <w:spacing w:val="-1"/>
        </w:rPr>
        <w:t xml:space="preserve"> </w:t>
      </w:r>
      <w:r>
        <w:t xml:space="preserve">the </w:t>
      </w:r>
      <w:r>
        <w:rPr>
          <w:spacing w:val="-2"/>
        </w:rPr>
        <w:t>supervisor.</w:t>
      </w:r>
    </w:p>
    <w:p w14:paraId="03FE2825" w14:textId="77777777" w:rsidR="005B6922" w:rsidRDefault="005B6922" w:rsidP="005B6922">
      <w:pPr>
        <w:pStyle w:val="ListParagraph"/>
        <w:widowControl w:val="0"/>
        <w:numPr>
          <w:ilvl w:val="0"/>
          <w:numId w:val="33"/>
        </w:numPr>
        <w:tabs>
          <w:tab w:val="left" w:pos="1079"/>
        </w:tabs>
        <w:autoSpaceDE w:val="0"/>
        <w:autoSpaceDN w:val="0"/>
        <w:spacing w:before="0" w:after="0" w:line="259" w:lineRule="auto"/>
        <w:ind w:right="255"/>
        <w:contextualSpacing w:val="0"/>
        <w:jc w:val="left"/>
      </w:pPr>
      <w:r>
        <w:lastRenderedPageBreak/>
        <w:t>Provided</w:t>
      </w:r>
      <w:r>
        <w:rPr>
          <w:spacing w:val="-4"/>
        </w:rPr>
        <w:t xml:space="preserve"> </w:t>
      </w:r>
      <w:r>
        <w:t>ICCM</w:t>
      </w:r>
      <w:r>
        <w:rPr>
          <w:spacing w:val="-3"/>
        </w:rPr>
        <w:t xml:space="preserve"> </w:t>
      </w:r>
      <w:r>
        <w:t>services</w:t>
      </w:r>
      <w:r>
        <w:rPr>
          <w:spacing w:val="-4"/>
        </w:rPr>
        <w:t xml:space="preserve"> </w:t>
      </w:r>
      <w:r>
        <w:t>for</w:t>
      </w:r>
      <w:r>
        <w:rPr>
          <w:spacing w:val="-4"/>
        </w:rPr>
        <w:t xml:space="preserve"> </w:t>
      </w:r>
      <w:r>
        <w:t>common</w:t>
      </w:r>
      <w:r>
        <w:rPr>
          <w:spacing w:val="-3"/>
        </w:rPr>
        <w:t xml:space="preserve"> </w:t>
      </w:r>
      <w:r>
        <w:t>morbidities</w:t>
      </w:r>
      <w:r>
        <w:rPr>
          <w:spacing w:val="-4"/>
        </w:rPr>
        <w:t xml:space="preserve"> </w:t>
      </w:r>
      <w:r>
        <w:t>and</w:t>
      </w:r>
      <w:r>
        <w:rPr>
          <w:spacing w:val="-4"/>
        </w:rPr>
        <w:t xml:space="preserve"> </w:t>
      </w:r>
      <w:r>
        <w:t>treatment</w:t>
      </w:r>
      <w:r>
        <w:rPr>
          <w:spacing w:val="-3"/>
        </w:rPr>
        <w:t xml:space="preserve"> </w:t>
      </w:r>
      <w:r>
        <w:t>of</w:t>
      </w:r>
      <w:r>
        <w:rPr>
          <w:spacing w:val="-4"/>
        </w:rPr>
        <w:t xml:space="preserve"> </w:t>
      </w:r>
      <w:r>
        <w:t>other</w:t>
      </w:r>
      <w:r>
        <w:rPr>
          <w:spacing w:val="-4"/>
        </w:rPr>
        <w:t xml:space="preserve"> </w:t>
      </w:r>
      <w:r>
        <w:t>minor</w:t>
      </w:r>
      <w:r>
        <w:rPr>
          <w:spacing w:val="-4"/>
        </w:rPr>
        <w:t xml:space="preserve"> </w:t>
      </w:r>
      <w:r>
        <w:t>ailments,</w:t>
      </w:r>
      <w:r>
        <w:rPr>
          <w:spacing w:val="-3"/>
        </w:rPr>
        <w:t xml:space="preserve"> </w:t>
      </w:r>
      <w:r>
        <w:t>basic first aid, where applicable and if trained in accordance with country protocols.</w:t>
      </w:r>
    </w:p>
    <w:p w14:paraId="4856B948" w14:textId="77777777" w:rsidR="005B6922" w:rsidRDefault="005B6922" w:rsidP="005B6922">
      <w:pPr>
        <w:pStyle w:val="ListParagraph"/>
        <w:widowControl w:val="0"/>
        <w:numPr>
          <w:ilvl w:val="0"/>
          <w:numId w:val="33"/>
        </w:numPr>
        <w:tabs>
          <w:tab w:val="left" w:pos="1079"/>
        </w:tabs>
        <w:autoSpaceDE w:val="0"/>
        <w:autoSpaceDN w:val="0"/>
        <w:spacing w:before="0" w:after="0" w:line="280" w:lineRule="exact"/>
        <w:contextualSpacing w:val="0"/>
        <w:jc w:val="left"/>
      </w:pPr>
      <w:r>
        <w:t>To</w:t>
      </w:r>
      <w:r>
        <w:rPr>
          <w:spacing w:val="-7"/>
        </w:rPr>
        <w:t xml:space="preserve"> </w:t>
      </w:r>
      <w:r>
        <w:t>engage</w:t>
      </w:r>
      <w:r>
        <w:rPr>
          <w:spacing w:val="-8"/>
        </w:rPr>
        <w:t xml:space="preserve"> </w:t>
      </w:r>
      <w:r>
        <w:t>and</w:t>
      </w:r>
      <w:r>
        <w:rPr>
          <w:spacing w:val="-7"/>
        </w:rPr>
        <w:t xml:space="preserve"> </w:t>
      </w:r>
      <w:r>
        <w:t>participate</w:t>
      </w:r>
      <w:r>
        <w:rPr>
          <w:spacing w:val="-7"/>
        </w:rPr>
        <w:t xml:space="preserve"> </w:t>
      </w:r>
      <w:r>
        <w:t>in</w:t>
      </w:r>
      <w:r>
        <w:rPr>
          <w:spacing w:val="-7"/>
        </w:rPr>
        <w:t xml:space="preserve"> </w:t>
      </w:r>
      <w:r>
        <w:t>meetings</w:t>
      </w:r>
      <w:r>
        <w:rPr>
          <w:spacing w:val="-6"/>
        </w:rPr>
        <w:t xml:space="preserve"> </w:t>
      </w:r>
      <w:r>
        <w:t>with</w:t>
      </w:r>
      <w:r>
        <w:rPr>
          <w:spacing w:val="-6"/>
        </w:rPr>
        <w:t xml:space="preserve"> </w:t>
      </w:r>
      <w:r>
        <w:t>the</w:t>
      </w:r>
      <w:r>
        <w:rPr>
          <w:spacing w:val="-7"/>
        </w:rPr>
        <w:t xml:space="preserve"> </w:t>
      </w:r>
      <w:r>
        <w:t>community,</w:t>
      </w:r>
      <w:r>
        <w:rPr>
          <w:spacing w:val="-7"/>
        </w:rPr>
        <w:t xml:space="preserve"> </w:t>
      </w:r>
      <w:r>
        <w:t>keep</w:t>
      </w:r>
      <w:r>
        <w:rPr>
          <w:spacing w:val="-7"/>
        </w:rPr>
        <w:t xml:space="preserve"> </w:t>
      </w:r>
      <w:r>
        <w:t>them</w:t>
      </w:r>
      <w:r>
        <w:rPr>
          <w:spacing w:val="-6"/>
        </w:rPr>
        <w:t xml:space="preserve"> </w:t>
      </w:r>
      <w:r>
        <w:t>informed</w:t>
      </w:r>
      <w:r>
        <w:rPr>
          <w:spacing w:val="-8"/>
        </w:rPr>
        <w:t xml:space="preserve"> </w:t>
      </w:r>
      <w:r>
        <w:t>of</w:t>
      </w:r>
      <w:r>
        <w:rPr>
          <w:spacing w:val="-7"/>
        </w:rPr>
        <w:t xml:space="preserve"> </w:t>
      </w:r>
      <w:r>
        <w:t>her</w:t>
      </w:r>
      <w:r>
        <w:rPr>
          <w:spacing w:val="-8"/>
        </w:rPr>
        <w:t xml:space="preserve"> </w:t>
      </w:r>
      <w:r>
        <w:rPr>
          <w:spacing w:val="-2"/>
        </w:rPr>
        <w:t>work.</w:t>
      </w:r>
    </w:p>
    <w:p w14:paraId="420EDA14" w14:textId="77777777" w:rsidR="005B6922" w:rsidRDefault="005B6922" w:rsidP="005B6922">
      <w:pPr>
        <w:pStyle w:val="ListParagraph"/>
        <w:widowControl w:val="0"/>
        <w:numPr>
          <w:ilvl w:val="0"/>
          <w:numId w:val="33"/>
        </w:numPr>
        <w:tabs>
          <w:tab w:val="left" w:pos="1079"/>
        </w:tabs>
        <w:autoSpaceDE w:val="0"/>
        <w:autoSpaceDN w:val="0"/>
        <w:spacing w:before="21" w:after="0" w:line="259" w:lineRule="auto"/>
        <w:ind w:right="229"/>
        <w:contextualSpacing w:val="0"/>
        <w:jc w:val="left"/>
      </w:pPr>
      <w:r>
        <w:t>To</w:t>
      </w:r>
      <w:r>
        <w:rPr>
          <w:spacing w:val="-3"/>
        </w:rPr>
        <w:t xml:space="preserve"> </w:t>
      </w:r>
      <w:r>
        <w:t>be</w:t>
      </w:r>
      <w:r>
        <w:rPr>
          <w:spacing w:val="-4"/>
        </w:rPr>
        <w:t xml:space="preserve"> </w:t>
      </w:r>
      <w:r>
        <w:t>a</w:t>
      </w:r>
      <w:r>
        <w:rPr>
          <w:spacing w:val="-2"/>
        </w:rPr>
        <w:t xml:space="preserve"> </w:t>
      </w:r>
      <w:r>
        <w:t>role</w:t>
      </w:r>
      <w:r>
        <w:rPr>
          <w:spacing w:val="-3"/>
        </w:rPr>
        <w:t xml:space="preserve"> </w:t>
      </w:r>
      <w:r>
        <w:t>model</w:t>
      </w:r>
      <w:r>
        <w:rPr>
          <w:spacing w:val="-4"/>
        </w:rPr>
        <w:t xml:space="preserve"> </w:t>
      </w:r>
      <w:r>
        <w:t>for</w:t>
      </w:r>
      <w:r>
        <w:rPr>
          <w:spacing w:val="-3"/>
        </w:rPr>
        <w:t xml:space="preserve"> </w:t>
      </w:r>
      <w:r>
        <w:t>the</w:t>
      </w:r>
      <w:r>
        <w:rPr>
          <w:spacing w:val="-3"/>
        </w:rPr>
        <w:t xml:space="preserve"> </w:t>
      </w:r>
      <w:r>
        <w:t>community</w:t>
      </w:r>
      <w:r>
        <w:rPr>
          <w:spacing w:val="-4"/>
        </w:rPr>
        <w:t xml:space="preserve"> </w:t>
      </w:r>
      <w:r>
        <w:t>in</w:t>
      </w:r>
      <w:r>
        <w:rPr>
          <w:spacing w:val="-4"/>
        </w:rPr>
        <w:t xml:space="preserve"> </w:t>
      </w:r>
      <w:r>
        <w:t>her/his</w:t>
      </w:r>
      <w:r>
        <w:rPr>
          <w:spacing w:val="-2"/>
        </w:rPr>
        <w:t xml:space="preserve"> </w:t>
      </w:r>
      <w:r>
        <w:t>personal</w:t>
      </w:r>
      <w:r>
        <w:rPr>
          <w:spacing w:val="-4"/>
        </w:rPr>
        <w:t xml:space="preserve"> </w:t>
      </w:r>
      <w:r>
        <w:t>life,</w:t>
      </w:r>
      <w:r>
        <w:rPr>
          <w:spacing w:val="-4"/>
        </w:rPr>
        <w:t xml:space="preserve"> </w:t>
      </w:r>
      <w:r>
        <w:t>including</w:t>
      </w:r>
      <w:r>
        <w:rPr>
          <w:spacing w:val="-3"/>
        </w:rPr>
        <w:t xml:space="preserve"> </w:t>
      </w:r>
      <w:r>
        <w:t>maintaining</w:t>
      </w:r>
      <w:r>
        <w:rPr>
          <w:spacing w:val="-4"/>
        </w:rPr>
        <w:t xml:space="preserve"> </w:t>
      </w:r>
      <w:r>
        <w:t>a</w:t>
      </w:r>
      <w:r>
        <w:rPr>
          <w:spacing w:val="-2"/>
        </w:rPr>
        <w:t xml:space="preserve"> </w:t>
      </w:r>
      <w:r>
        <w:t>healthy, hygienic home life.</w:t>
      </w:r>
    </w:p>
    <w:p w14:paraId="4ED10077" w14:textId="77777777" w:rsidR="005B6922" w:rsidRDefault="005B6922" w:rsidP="005B6922">
      <w:pPr>
        <w:pStyle w:val="BodyText"/>
        <w:spacing w:before="268"/>
        <w:ind w:left="359"/>
        <w:jc w:val="left"/>
      </w:pPr>
      <w:r>
        <w:t>Perform</w:t>
      </w:r>
      <w:r>
        <w:rPr>
          <w:spacing w:val="-4"/>
        </w:rPr>
        <w:t xml:space="preserve"> </w:t>
      </w:r>
      <w:r>
        <w:t>other</w:t>
      </w:r>
      <w:r>
        <w:rPr>
          <w:spacing w:val="-4"/>
        </w:rPr>
        <w:t xml:space="preserve"> </w:t>
      </w:r>
      <w:r>
        <w:t>duties</w:t>
      </w:r>
      <w:r>
        <w:rPr>
          <w:spacing w:val="-4"/>
        </w:rPr>
        <w:t xml:space="preserve"> </w:t>
      </w:r>
      <w:r>
        <w:t>as</w:t>
      </w:r>
      <w:r>
        <w:rPr>
          <w:spacing w:val="-4"/>
        </w:rPr>
        <w:t xml:space="preserve"> </w:t>
      </w:r>
      <w:r>
        <w:t>assigned.</w:t>
      </w:r>
      <w:r>
        <w:rPr>
          <w:spacing w:val="-3"/>
        </w:rPr>
        <w:t xml:space="preserve"> </w:t>
      </w:r>
      <w:r>
        <w:t>The</w:t>
      </w:r>
      <w:r>
        <w:rPr>
          <w:spacing w:val="-4"/>
        </w:rPr>
        <w:t xml:space="preserve"> </w:t>
      </w:r>
      <w:r>
        <w:t>duties</w:t>
      </w:r>
      <w:r>
        <w:rPr>
          <w:spacing w:val="-4"/>
        </w:rPr>
        <w:t xml:space="preserve"> </w:t>
      </w:r>
      <w:r>
        <w:t>and</w:t>
      </w:r>
      <w:r>
        <w:rPr>
          <w:spacing w:val="-4"/>
        </w:rPr>
        <w:t xml:space="preserve"> </w:t>
      </w:r>
      <w:r>
        <w:t>responsibilities</w:t>
      </w:r>
      <w:r>
        <w:rPr>
          <w:spacing w:val="-2"/>
        </w:rPr>
        <w:t xml:space="preserve"> </w:t>
      </w:r>
      <w:r>
        <w:t>listed</w:t>
      </w:r>
      <w:r>
        <w:rPr>
          <w:spacing w:val="-4"/>
        </w:rPr>
        <w:t xml:space="preserve"> </w:t>
      </w:r>
      <w:r>
        <w:t>in</w:t>
      </w:r>
      <w:r>
        <w:rPr>
          <w:spacing w:val="-3"/>
        </w:rPr>
        <w:t xml:space="preserve"> </w:t>
      </w:r>
      <w:r>
        <w:t>this</w:t>
      </w:r>
      <w:r>
        <w:rPr>
          <w:spacing w:val="-4"/>
        </w:rPr>
        <w:t xml:space="preserve"> </w:t>
      </w:r>
      <w:r>
        <w:t>document</w:t>
      </w:r>
      <w:r>
        <w:rPr>
          <w:spacing w:val="-4"/>
        </w:rPr>
        <w:t xml:space="preserve"> </w:t>
      </w:r>
      <w:r>
        <w:t>are representative of the nature and level of work assigned and not necessarily all inclusive.</w:t>
      </w:r>
    </w:p>
    <w:p w14:paraId="430BAED8" w14:textId="77777777" w:rsidR="005B6922" w:rsidRPr="00EC19C9" w:rsidRDefault="005B6922" w:rsidP="005B6922">
      <w:pPr>
        <w:pStyle w:val="BodyText"/>
        <w:spacing w:line="259" w:lineRule="auto"/>
        <w:ind w:left="360" w:hanging="1"/>
        <w:jc w:val="left"/>
        <w:rPr>
          <w:b/>
          <w:bCs/>
        </w:rPr>
      </w:pPr>
    </w:p>
    <w:p w14:paraId="323F779A" w14:textId="77777777" w:rsidR="005B6922" w:rsidRPr="00DA4D56" w:rsidRDefault="005B6922" w:rsidP="005B6922">
      <w:pPr>
        <w:jc w:val="left"/>
        <w:rPr>
          <w:rFonts w:eastAsia="Times New Roman" w:cstheme="minorHAnsi"/>
          <w:color w:val="000000"/>
        </w:rPr>
      </w:pPr>
    </w:p>
    <w:p w14:paraId="47DC0E56" w14:textId="77777777" w:rsidR="005B6922" w:rsidRDefault="005B6922" w:rsidP="005B6922">
      <w:pPr>
        <w:jc w:val="left"/>
        <w:rPr>
          <w:rFonts w:eastAsia="Times New Roman"/>
          <w:b/>
          <w:bCs/>
          <w:color w:val="000000" w:themeColor="text1"/>
        </w:rPr>
      </w:pPr>
      <w:r>
        <w:rPr>
          <w:rFonts w:ascii="Calibri" w:hAnsi="Calibri" w:cs="Calibri"/>
          <w:b/>
          <w:bCs/>
          <w:color w:val="000000"/>
        </w:rPr>
        <w:t>3</w:t>
      </w:r>
      <w:r w:rsidRPr="00B147BE">
        <w:rPr>
          <w:rFonts w:ascii="Calibri" w:hAnsi="Calibri" w:cs="Calibri"/>
          <w:b/>
          <w:bCs/>
          <w:color w:val="000000"/>
        </w:rPr>
        <w:t xml:space="preserve">. </w:t>
      </w:r>
      <w:r w:rsidRPr="29E0F3BC">
        <w:rPr>
          <w:rFonts w:eastAsia="Times New Roman"/>
          <w:b/>
          <w:bCs/>
          <w:color w:val="000000" w:themeColor="text1"/>
        </w:rPr>
        <w:t>MINIMUM QUALIFICATIONS</w:t>
      </w:r>
    </w:p>
    <w:p w14:paraId="601EC657" w14:textId="77777777" w:rsidR="005B6922" w:rsidRDefault="005B6922" w:rsidP="005B6922">
      <w:pPr>
        <w:jc w:val="left"/>
        <w:rPr>
          <w:rFonts w:eastAsia="Times New Roman"/>
          <w:b/>
          <w:bCs/>
          <w:color w:val="000000" w:themeColor="text1"/>
        </w:rPr>
      </w:pPr>
    </w:p>
    <w:p w14:paraId="17ABF44A" w14:textId="77777777" w:rsidR="005B6922" w:rsidRDefault="005B6922" w:rsidP="005B6922">
      <w:pPr>
        <w:pStyle w:val="ListParagraph"/>
        <w:widowControl w:val="0"/>
        <w:numPr>
          <w:ilvl w:val="0"/>
          <w:numId w:val="33"/>
        </w:numPr>
        <w:tabs>
          <w:tab w:val="left" w:pos="1079"/>
        </w:tabs>
        <w:autoSpaceDE w:val="0"/>
        <w:autoSpaceDN w:val="0"/>
        <w:spacing w:before="0" w:after="0" w:line="259" w:lineRule="auto"/>
        <w:ind w:right="232" w:hanging="361"/>
        <w:contextualSpacing w:val="0"/>
        <w:jc w:val="left"/>
      </w:pPr>
      <w:r>
        <w:t>Typically,</w:t>
      </w:r>
      <w:r>
        <w:rPr>
          <w:spacing w:val="-4"/>
        </w:rPr>
        <w:t xml:space="preserve"> </w:t>
      </w:r>
      <w:r>
        <w:t>a</w:t>
      </w:r>
      <w:r>
        <w:rPr>
          <w:spacing w:val="-2"/>
        </w:rPr>
        <w:t xml:space="preserve"> </w:t>
      </w:r>
      <w:r>
        <w:t>minimum</w:t>
      </w:r>
      <w:r>
        <w:rPr>
          <w:spacing w:val="-4"/>
        </w:rPr>
        <w:t xml:space="preserve"> </w:t>
      </w:r>
      <w:r>
        <w:t>of</w:t>
      </w:r>
      <w:r>
        <w:rPr>
          <w:spacing w:val="-3"/>
        </w:rPr>
        <w:t xml:space="preserve"> </w:t>
      </w:r>
      <w:r>
        <w:t>primary</w:t>
      </w:r>
      <w:r>
        <w:rPr>
          <w:spacing w:val="-4"/>
        </w:rPr>
        <w:t xml:space="preserve"> </w:t>
      </w:r>
      <w:r>
        <w:t>level</w:t>
      </w:r>
      <w:r>
        <w:rPr>
          <w:spacing w:val="-3"/>
        </w:rPr>
        <w:t xml:space="preserve"> </w:t>
      </w:r>
      <w:r>
        <w:t>education</w:t>
      </w:r>
      <w:r>
        <w:rPr>
          <w:spacing w:val="-3"/>
        </w:rPr>
        <w:t xml:space="preserve"> </w:t>
      </w:r>
      <w:r>
        <w:t>certificate.</w:t>
      </w:r>
      <w:r>
        <w:rPr>
          <w:spacing w:val="-3"/>
        </w:rPr>
        <w:t xml:space="preserve"> </w:t>
      </w:r>
      <w:r>
        <w:t>Equivalent</w:t>
      </w:r>
      <w:r>
        <w:rPr>
          <w:spacing w:val="-6"/>
        </w:rPr>
        <w:t xml:space="preserve"> </w:t>
      </w:r>
      <w:r>
        <w:t>levels</w:t>
      </w:r>
      <w:r>
        <w:rPr>
          <w:spacing w:val="-4"/>
        </w:rPr>
        <w:t xml:space="preserve"> </w:t>
      </w:r>
      <w:r>
        <w:t>of</w:t>
      </w:r>
      <w:r>
        <w:rPr>
          <w:spacing w:val="-3"/>
        </w:rPr>
        <w:t xml:space="preserve"> </w:t>
      </w:r>
      <w:r>
        <w:t>education</w:t>
      </w:r>
      <w:r>
        <w:rPr>
          <w:spacing w:val="-4"/>
        </w:rPr>
        <w:t xml:space="preserve"> </w:t>
      </w:r>
      <w:r>
        <w:t>and experience are acceptable in the country of work.</w:t>
      </w:r>
    </w:p>
    <w:p w14:paraId="3AC777F3" w14:textId="77777777" w:rsidR="005B6922" w:rsidRDefault="005B6922" w:rsidP="005B6922">
      <w:pPr>
        <w:pStyle w:val="ListParagraph"/>
        <w:widowControl w:val="0"/>
        <w:numPr>
          <w:ilvl w:val="0"/>
          <w:numId w:val="33"/>
        </w:numPr>
        <w:tabs>
          <w:tab w:val="left" w:pos="1079"/>
        </w:tabs>
        <w:autoSpaceDE w:val="0"/>
        <w:autoSpaceDN w:val="0"/>
        <w:spacing w:before="0" w:after="0" w:line="259" w:lineRule="auto"/>
        <w:ind w:right="531"/>
        <w:contextualSpacing w:val="0"/>
        <w:jc w:val="left"/>
      </w:pPr>
      <w:r>
        <w:t>In</w:t>
      </w:r>
      <w:r>
        <w:rPr>
          <w:spacing w:val="-4"/>
        </w:rPr>
        <w:t xml:space="preserve"> </w:t>
      </w:r>
      <w:r>
        <w:t>places</w:t>
      </w:r>
      <w:r>
        <w:rPr>
          <w:spacing w:val="-4"/>
        </w:rPr>
        <w:t xml:space="preserve"> </w:t>
      </w:r>
      <w:r>
        <w:t>where</w:t>
      </w:r>
      <w:r>
        <w:rPr>
          <w:spacing w:val="-4"/>
        </w:rPr>
        <w:t xml:space="preserve"> </w:t>
      </w:r>
      <w:r>
        <w:t>required</w:t>
      </w:r>
      <w:r>
        <w:rPr>
          <w:spacing w:val="-3"/>
        </w:rPr>
        <w:t xml:space="preserve"> </w:t>
      </w:r>
      <w:r>
        <w:t>education</w:t>
      </w:r>
      <w:r>
        <w:rPr>
          <w:spacing w:val="-3"/>
        </w:rPr>
        <w:t xml:space="preserve"> </w:t>
      </w:r>
      <w:r>
        <w:t>is</w:t>
      </w:r>
      <w:r>
        <w:rPr>
          <w:spacing w:val="-4"/>
        </w:rPr>
        <w:t xml:space="preserve"> </w:t>
      </w:r>
      <w:r>
        <w:t>not</w:t>
      </w:r>
      <w:r>
        <w:rPr>
          <w:spacing w:val="-4"/>
        </w:rPr>
        <w:t xml:space="preserve"> </w:t>
      </w:r>
      <w:r>
        <w:t>possible,</w:t>
      </w:r>
      <w:r>
        <w:rPr>
          <w:spacing w:val="-4"/>
        </w:rPr>
        <w:t xml:space="preserve"> </w:t>
      </w:r>
      <w:r>
        <w:t>the</w:t>
      </w:r>
      <w:r>
        <w:rPr>
          <w:spacing w:val="-4"/>
        </w:rPr>
        <w:t xml:space="preserve"> </w:t>
      </w:r>
      <w:r>
        <w:t>candidate</w:t>
      </w:r>
      <w:r>
        <w:rPr>
          <w:spacing w:val="-3"/>
        </w:rPr>
        <w:t xml:space="preserve"> </w:t>
      </w:r>
      <w:r>
        <w:t>must</w:t>
      </w:r>
      <w:r>
        <w:rPr>
          <w:spacing w:val="-3"/>
        </w:rPr>
        <w:t xml:space="preserve"> </w:t>
      </w:r>
      <w:r>
        <w:t>be</w:t>
      </w:r>
      <w:r>
        <w:rPr>
          <w:spacing w:val="-4"/>
        </w:rPr>
        <w:t xml:space="preserve"> </w:t>
      </w:r>
      <w:r>
        <w:t>able</w:t>
      </w:r>
      <w:r>
        <w:rPr>
          <w:spacing w:val="-3"/>
        </w:rPr>
        <w:t xml:space="preserve"> </w:t>
      </w:r>
      <w:r>
        <w:t>to</w:t>
      </w:r>
      <w:r>
        <w:rPr>
          <w:spacing w:val="-3"/>
        </w:rPr>
        <w:t xml:space="preserve"> </w:t>
      </w:r>
      <w:r>
        <w:t>read</w:t>
      </w:r>
      <w:r>
        <w:rPr>
          <w:spacing w:val="-4"/>
        </w:rPr>
        <w:t xml:space="preserve"> </w:t>
      </w:r>
      <w:r>
        <w:t xml:space="preserve">and </w:t>
      </w:r>
      <w:r>
        <w:rPr>
          <w:spacing w:val="-2"/>
        </w:rPr>
        <w:t>write.</w:t>
      </w:r>
    </w:p>
    <w:p w14:paraId="1151808B" w14:textId="77777777" w:rsidR="005B6922" w:rsidRDefault="005B6922" w:rsidP="005B6922">
      <w:pPr>
        <w:pStyle w:val="ListParagraph"/>
        <w:widowControl w:val="0"/>
        <w:numPr>
          <w:ilvl w:val="0"/>
          <w:numId w:val="33"/>
        </w:numPr>
        <w:tabs>
          <w:tab w:val="left" w:pos="1079"/>
        </w:tabs>
        <w:autoSpaceDE w:val="0"/>
        <w:autoSpaceDN w:val="0"/>
        <w:spacing w:before="0" w:after="0" w:line="280" w:lineRule="exact"/>
        <w:contextualSpacing w:val="0"/>
        <w:jc w:val="left"/>
      </w:pPr>
      <w:r>
        <w:t>Must</w:t>
      </w:r>
      <w:r>
        <w:rPr>
          <w:spacing w:val="-9"/>
        </w:rPr>
        <w:t xml:space="preserve"> </w:t>
      </w:r>
      <w:r>
        <w:t>be</w:t>
      </w:r>
      <w:r>
        <w:rPr>
          <w:spacing w:val="-7"/>
        </w:rPr>
        <w:t xml:space="preserve"> </w:t>
      </w:r>
      <w:r>
        <w:t>trained</w:t>
      </w:r>
      <w:r>
        <w:rPr>
          <w:spacing w:val="-9"/>
        </w:rPr>
        <w:t xml:space="preserve"> </w:t>
      </w:r>
      <w:r>
        <w:t>as</w:t>
      </w:r>
      <w:r>
        <w:rPr>
          <w:spacing w:val="-8"/>
        </w:rPr>
        <w:t xml:space="preserve"> </w:t>
      </w:r>
      <w:r>
        <w:t>community</w:t>
      </w:r>
      <w:r>
        <w:rPr>
          <w:spacing w:val="-8"/>
        </w:rPr>
        <w:t xml:space="preserve"> </w:t>
      </w:r>
      <w:r>
        <w:t>health</w:t>
      </w:r>
      <w:r>
        <w:rPr>
          <w:spacing w:val="-7"/>
        </w:rPr>
        <w:t xml:space="preserve"> </w:t>
      </w:r>
      <w:r>
        <w:t>workers</w:t>
      </w:r>
      <w:r>
        <w:rPr>
          <w:spacing w:val="-9"/>
        </w:rPr>
        <w:t xml:space="preserve"> </w:t>
      </w:r>
      <w:r>
        <w:t>before</w:t>
      </w:r>
      <w:r>
        <w:rPr>
          <w:spacing w:val="-8"/>
        </w:rPr>
        <w:t xml:space="preserve"> </w:t>
      </w:r>
      <w:r>
        <w:t>starting</w:t>
      </w:r>
      <w:r>
        <w:rPr>
          <w:spacing w:val="-8"/>
        </w:rPr>
        <w:t xml:space="preserve"> </w:t>
      </w:r>
      <w:r>
        <w:t>his/her</w:t>
      </w:r>
      <w:r>
        <w:rPr>
          <w:spacing w:val="-8"/>
        </w:rPr>
        <w:t xml:space="preserve"> </w:t>
      </w:r>
      <w:r>
        <w:rPr>
          <w:spacing w:val="-2"/>
        </w:rPr>
        <w:t>work.</w:t>
      </w:r>
    </w:p>
    <w:p w14:paraId="7EBD111C" w14:textId="77777777" w:rsidR="005B6922" w:rsidRDefault="005B6922" w:rsidP="005B6922">
      <w:pPr>
        <w:pStyle w:val="ListParagraph"/>
        <w:widowControl w:val="0"/>
        <w:numPr>
          <w:ilvl w:val="0"/>
          <w:numId w:val="33"/>
        </w:numPr>
        <w:tabs>
          <w:tab w:val="left" w:pos="1079"/>
        </w:tabs>
        <w:autoSpaceDE w:val="0"/>
        <w:autoSpaceDN w:val="0"/>
        <w:spacing w:before="20" w:after="0" w:line="259" w:lineRule="auto"/>
        <w:ind w:right="622"/>
        <w:contextualSpacing w:val="0"/>
        <w:jc w:val="left"/>
      </w:pPr>
      <w:r>
        <w:t>Must</w:t>
      </w:r>
      <w:r>
        <w:rPr>
          <w:spacing w:val="-4"/>
        </w:rPr>
        <w:t xml:space="preserve"> </w:t>
      </w:r>
      <w:r>
        <w:t>be</w:t>
      </w:r>
      <w:r>
        <w:rPr>
          <w:spacing w:val="-3"/>
        </w:rPr>
        <w:t xml:space="preserve"> </w:t>
      </w:r>
      <w:r>
        <w:t>a</w:t>
      </w:r>
      <w:r>
        <w:rPr>
          <w:spacing w:val="-4"/>
        </w:rPr>
        <w:t xml:space="preserve"> </w:t>
      </w:r>
      <w:r>
        <w:t>resident</w:t>
      </w:r>
      <w:r>
        <w:rPr>
          <w:spacing w:val="-3"/>
        </w:rPr>
        <w:t xml:space="preserve"> </w:t>
      </w:r>
      <w:r>
        <w:t>in</w:t>
      </w:r>
      <w:r>
        <w:rPr>
          <w:spacing w:val="-3"/>
        </w:rPr>
        <w:t xml:space="preserve"> </w:t>
      </w:r>
      <w:r>
        <w:t>the</w:t>
      </w:r>
      <w:r>
        <w:rPr>
          <w:spacing w:val="-4"/>
        </w:rPr>
        <w:t xml:space="preserve"> </w:t>
      </w:r>
      <w:r>
        <w:t>village</w:t>
      </w:r>
      <w:r>
        <w:rPr>
          <w:spacing w:val="-4"/>
        </w:rPr>
        <w:t xml:space="preserve"> </w:t>
      </w:r>
      <w:r>
        <w:t>to</w:t>
      </w:r>
      <w:r>
        <w:rPr>
          <w:spacing w:val="-2"/>
        </w:rPr>
        <w:t xml:space="preserve"> </w:t>
      </w:r>
      <w:r>
        <w:t>be</w:t>
      </w:r>
      <w:r>
        <w:rPr>
          <w:spacing w:val="-3"/>
        </w:rPr>
        <w:t xml:space="preserve"> </w:t>
      </w:r>
      <w:r>
        <w:t>covered/catchment</w:t>
      </w:r>
      <w:r>
        <w:rPr>
          <w:spacing w:val="-3"/>
        </w:rPr>
        <w:t xml:space="preserve"> </w:t>
      </w:r>
      <w:r>
        <w:t>area</w:t>
      </w:r>
      <w:r>
        <w:rPr>
          <w:spacing w:val="-4"/>
        </w:rPr>
        <w:t xml:space="preserve"> </w:t>
      </w:r>
      <w:r>
        <w:t>and</w:t>
      </w:r>
      <w:r>
        <w:rPr>
          <w:spacing w:val="-4"/>
        </w:rPr>
        <w:t xml:space="preserve"> </w:t>
      </w:r>
      <w:r>
        <w:t>locally</w:t>
      </w:r>
      <w:r>
        <w:rPr>
          <w:spacing w:val="-4"/>
        </w:rPr>
        <w:t xml:space="preserve"> </w:t>
      </w:r>
      <w:r>
        <w:t>respected</w:t>
      </w:r>
      <w:r>
        <w:rPr>
          <w:spacing w:val="-4"/>
        </w:rPr>
        <w:t xml:space="preserve"> </w:t>
      </w:r>
      <w:r>
        <w:t xml:space="preserve">and. </w:t>
      </w:r>
      <w:r>
        <w:rPr>
          <w:spacing w:val="-2"/>
        </w:rPr>
        <w:t>trusted.</w:t>
      </w:r>
    </w:p>
    <w:p w14:paraId="36465D5A" w14:textId="77777777" w:rsidR="005B6922" w:rsidRDefault="005B6922" w:rsidP="005B6922">
      <w:pPr>
        <w:pStyle w:val="ListParagraph"/>
        <w:widowControl w:val="0"/>
        <w:numPr>
          <w:ilvl w:val="0"/>
          <w:numId w:val="33"/>
        </w:numPr>
        <w:tabs>
          <w:tab w:val="left" w:pos="1078"/>
        </w:tabs>
        <w:autoSpaceDE w:val="0"/>
        <w:autoSpaceDN w:val="0"/>
        <w:spacing w:before="0" w:after="0" w:line="280" w:lineRule="exact"/>
        <w:ind w:left="1078" w:hanging="359"/>
        <w:contextualSpacing w:val="0"/>
        <w:jc w:val="left"/>
      </w:pPr>
      <w:r>
        <w:t>Must</w:t>
      </w:r>
      <w:r>
        <w:rPr>
          <w:spacing w:val="-10"/>
        </w:rPr>
        <w:t xml:space="preserve"> </w:t>
      </w:r>
      <w:r>
        <w:t>have</w:t>
      </w:r>
      <w:r>
        <w:rPr>
          <w:spacing w:val="-9"/>
        </w:rPr>
        <w:t xml:space="preserve"> </w:t>
      </w:r>
      <w:r>
        <w:t>good</w:t>
      </w:r>
      <w:r>
        <w:rPr>
          <w:spacing w:val="-10"/>
        </w:rPr>
        <w:t xml:space="preserve"> </w:t>
      </w:r>
      <w:r>
        <w:t>communication</w:t>
      </w:r>
      <w:r>
        <w:rPr>
          <w:spacing w:val="-9"/>
        </w:rPr>
        <w:t xml:space="preserve"> </w:t>
      </w:r>
      <w:r>
        <w:rPr>
          <w:spacing w:val="-2"/>
        </w:rPr>
        <w:t>skills.</w:t>
      </w:r>
    </w:p>
    <w:p w14:paraId="44781B0A" w14:textId="77777777" w:rsidR="005B6922" w:rsidRPr="00EC19C9" w:rsidRDefault="005B6922" w:rsidP="005B6922">
      <w:pPr>
        <w:pStyle w:val="ListParagraph"/>
        <w:widowControl w:val="0"/>
        <w:numPr>
          <w:ilvl w:val="0"/>
          <w:numId w:val="33"/>
        </w:numPr>
        <w:tabs>
          <w:tab w:val="left" w:pos="1078"/>
        </w:tabs>
        <w:autoSpaceDE w:val="0"/>
        <w:autoSpaceDN w:val="0"/>
        <w:spacing w:before="21" w:after="0"/>
        <w:ind w:left="1078"/>
        <w:contextualSpacing w:val="0"/>
        <w:jc w:val="left"/>
      </w:pPr>
      <w:r>
        <w:t>Must</w:t>
      </w:r>
      <w:r>
        <w:rPr>
          <w:spacing w:val="-7"/>
        </w:rPr>
        <w:t xml:space="preserve"> </w:t>
      </w:r>
      <w:r>
        <w:t>be</w:t>
      </w:r>
      <w:r>
        <w:rPr>
          <w:spacing w:val="-5"/>
        </w:rPr>
        <w:t xml:space="preserve"> </w:t>
      </w:r>
      <w:r>
        <w:t>fluent</w:t>
      </w:r>
      <w:r>
        <w:rPr>
          <w:spacing w:val="-4"/>
        </w:rPr>
        <w:t xml:space="preserve"> </w:t>
      </w:r>
      <w:r>
        <w:t>in</w:t>
      </w:r>
      <w:r>
        <w:rPr>
          <w:spacing w:val="-5"/>
        </w:rPr>
        <w:t xml:space="preserve"> </w:t>
      </w:r>
      <w:r>
        <w:t>the</w:t>
      </w:r>
      <w:r>
        <w:rPr>
          <w:spacing w:val="-5"/>
        </w:rPr>
        <w:t xml:space="preserve"> </w:t>
      </w:r>
      <w:r>
        <w:t>local</w:t>
      </w:r>
      <w:r>
        <w:rPr>
          <w:spacing w:val="-4"/>
        </w:rPr>
        <w:t xml:space="preserve"> </w:t>
      </w:r>
      <w:r>
        <w:rPr>
          <w:spacing w:val="-2"/>
        </w:rPr>
        <w:t>language.</w:t>
      </w:r>
    </w:p>
    <w:p w14:paraId="4EB22433" w14:textId="77777777" w:rsidR="005B6922" w:rsidRPr="00EC19C9" w:rsidRDefault="005B6922" w:rsidP="005B6922">
      <w:pPr>
        <w:pStyle w:val="ListParagraph"/>
        <w:widowControl w:val="0"/>
        <w:numPr>
          <w:ilvl w:val="0"/>
          <w:numId w:val="33"/>
        </w:numPr>
        <w:tabs>
          <w:tab w:val="left" w:pos="1078"/>
        </w:tabs>
        <w:autoSpaceDE w:val="0"/>
        <w:autoSpaceDN w:val="0"/>
        <w:spacing w:before="21" w:after="0"/>
        <w:ind w:left="1078"/>
        <w:contextualSpacing w:val="0"/>
        <w:jc w:val="left"/>
      </w:pPr>
      <w:r>
        <w:rPr>
          <w:rFonts w:ascii="Calibri" w:eastAsia="Times New Roman" w:hAnsi="Calibri" w:cs="Calibri"/>
          <w:color w:val="000000"/>
        </w:rPr>
        <w:t xml:space="preserve">other languages </w:t>
      </w:r>
      <w:proofErr w:type="gramStart"/>
      <w:r>
        <w:rPr>
          <w:rFonts w:ascii="Calibri" w:eastAsia="Times New Roman" w:hAnsi="Calibri" w:cs="Calibri"/>
          <w:color w:val="000000"/>
        </w:rPr>
        <w:t>skills  will</w:t>
      </w:r>
      <w:proofErr w:type="gramEnd"/>
      <w:r>
        <w:rPr>
          <w:rFonts w:ascii="Calibri" w:eastAsia="Times New Roman" w:hAnsi="Calibri" w:cs="Calibri"/>
          <w:color w:val="000000"/>
        </w:rPr>
        <w:t xml:space="preserve"> be a plus.</w:t>
      </w:r>
    </w:p>
    <w:p w14:paraId="2323A301" w14:textId="77777777" w:rsidR="005B6922" w:rsidRPr="00574C37" w:rsidRDefault="005B6922" w:rsidP="005B6922">
      <w:pPr>
        <w:jc w:val="left"/>
        <w:rPr>
          <w:rFonts w:ascii="Calibri" w:eastAsia="Times New Roman" w:hAnsi="Calibri" w:cs="Calibri"/>
          <w:color w:val="000000"/>
        </w:rPr>
      </w:pPr>
      <w:r w:rsidRPr="00574C37">
        <w:rPr>
          <w:rFonts w:ascii="Calibri" w:eastAsia="Times New Roman" w:hAnsi="Calibri" w:cs="Calibri"/>
          <w:color w:val="000000"/>
        </w:rPr>
        <w:t>.</w:t>
      </w:r>
    </w:p>
    <w:p w14:paraId="2931151D" w14:textId="77777777" w:rsidR="005B6922" w:rsidRPr="00574C37" w:rsidRDefault="005B6922" w:rsidP="005B6922">
      <w:pPr>
        <w:jc w:val="left"/>
        <w:rPr>
          <w:rFonts w:ascii="Calibri" w:eastAsia="Times New Roman" w:hAnsi="Calibri" w:cs="Calibri"/>
          <w:color w:val="000000"/>
          <w:lang w:bidi="en-US"/>
        </w:rPr>
      </w:pPr>
    </w:p>
    <w:p w14:paraId="5B03B268" w14:textId="77777777" w:rsidR="005B6922" w:rsidRPr="000430C2" w:rsidRDefault="005B6922" w:rsidP="005B6922">
      <w:pPr>
        <w:pStyle w:val="ListParagraph"/>
        <w:numPr>
          <w:ilvl w:val="0"/>
          <w:numId w:val="1"/>
        </w:numPr>
        <w:tabs>
          <w:tab w:val="left" w:pos="450"/>
        </w:tabs>
        <w:spacing w:before="0" w:after="27"/>
        <w:ind w:left="360"/>
        <w:jc w:val="left"/>
        <w:rPr>
          <w:rFonts w:asciiTheme="majorBidi" w:hAnsiTheme="majorBidi" w:cstheme="majorBidi"/>
          <w:sz w:val="20"/>
          <w:szCs w:val="20"/>
          <w:u w:val="single"/>
        </w:rPr>
      </w:pPr>
      <w:r w:rsidRPr="000430C2">
        <w:rPr>
          <w:rFonts w:asciiTheme="majorBidi" w:hAnsiTheme="majorBidi" w:cstheme="majorBidi"/>
          <w:b/>
          <w:bCs/>
          <w:sz w:val="20"/>
          <w:szCs w:val="20"/>
          <w:u w:val="single"/>
        </w:rPr>
        <w:t>Ethical Conduct at International Medical Corps</w:t>
      </w:r>
      <w:r>
        <w:rPr>
          <w:rFonts w:asciiTheme="majorBidi" w:hAnsiTheme="majorBidi" w:cstheme="majorBidi"/>
          <w:b/>
          <w:bCs/>
          <w:sz w:val="20"/>
          <w:szCs w:val="20"/>
          <w:u w:val="single"/>
        </w:rPr>
        <w:t>:</w:t>
      </w:r>
    </w:p>
    <w:p w14:paraId="37E01473" w14:textId="77777777" w:rsidR="005B6922" w:rsidRPr="00C67F77" w:rsidRDefault="005B6922" w:rsidP="005B6922">
      <w:pPr>
        <w:pStyle w:val="ListParagraph"/>
        <w:tabs>
          <w:tab w:val="left" w:pos="450"/>
        </w:tabs>
        <w:spacing w:before="0" w:after="27"/>
        <w:ind w:left="360"/>
        <w:jc w:val="left"/>
        <w:rPr>
          <w:rFonts w:asciiTheme="majorBidi" w:hAnsiTheme="majorBidi" w:cstheme="majorBidi"/>
          <w:sz w:val="20"/>
          <w:szCs w:val="20"/>
        </w:rPr>
      </w:pPr>
      <w:r w:rsidRPr="00C67F77">
        <w:rPr>
          <w:rFonts w:asciiTheme="majorBidi" w:hAnsiTheme="majorBidi" w:cstheme="majorBidi"/>
          <w:sz w:val="20"/>
          <w:szCs w:val="20"/>
        </w:rPr>
        <w:t xml:space="preserve">As part of a global, humanitarian team dedicated to saving lives, easing suffering, and building self-reliance, International Medical Corps staff are responsible for adhering to our </w:t>
      </w:r>
      <w:r w:rsidRPr="00C67F77">
        <w:rPr>
          <w:rFonts w:asciiTheme="majorBidi" w:hAnsiTheme="majorBidi" w:cstheme="majorBidi"/>
          <w:i/>
          <w:iCs/>
          <w:sz w:val="20"/>
          <w:szCs w:val="20"/>
        </w:rPr>
        <w:t>Code of Conduct and Ethics</w:t>
      </w:r>
      <w:r w:rsidRPr="00C67F77">
        <w:rPr>
          <w:rFonts w:asciiTheme="majorBidi" w:hAnsiTheme="majorBidi" w:cstheme="majorBidi"/>
          <w:sz w:val="20"/>
          <w:szCs w:val="20"/>
        </w:rPr>
        <w:t xml:space="preserve"> and for knowing and abiding by International Medical Corps policies and standards. All staff play a vital role in preventing violations of our </w:t>
      </w:r>
      <w:r w:rsidRPr="00C67F77">
        <w:rPr>
          <w:rFonts w:asciiTheme="majorBidi" w:hAnsiTheme="majorBidi" w:cstheme="majorBidi"/>
          <w:i/>
          <w:iCs/>
          <w:sz w:val="20"/>
          <w:szCs w:val="20"/>
        </w:rPr>
        <w:t>Code of Conduct and Ethics</w:t>
      </w:r>
      <w:r w:rsidRPr="00C67F77">
        <w:rPr>
          <w:rFonts w:asciiTheme="majorBidi" w:hAnsiTheme="majorBidi" w:cstheme="majorBidi"/>
          <w:sz w:val="20"/>
          <w:szCs w:val="20"/>
        </w:rPr>
        <w:t xml:space="preserve">, including conflicts of interest, fraud, corruption, and any kind of exploitation or abuse. International Medical Corps is also committed to providing a safe and healthy work environment free of harassment, bullying, and other misconduct, enabling staff to build and maintain professional, respectful working relationships. </w:t>
      </w:r>
    </w:p>
    <w:p w14:paraId="2A7D635C" w14:textId="77777777" w:rsidR="005B6922" w:rsidRPr="00C67F77" w:rsidRDefault="005B6922" w:rsidP="005B6922">
      <w:pPr>
        <w:pStyle w:val="ListParagraph"/>
        <w:tabs>
          <w:tab w:val="left" w:pos="450"/>
        </w:tabs>
        <w:spacing w:before="0" w:after="27"/>
        <w:ind w:left="360"/>
        <w:jc w:val="left"/>
        <w:rPr>
          <w:rFonts w:asciiTheme="majorBidi" w:hAnsiTheme="majorBidi" w:cstheme="majorBidi"/>
          <w:sz w:val="20"/>
          <w:szCs w:val="20"/>
        </w:rPr>
      </w:pPr>
    </w:p>
    <w:p w14:paraId="27598342" w14:textId="77777777" w:rsidR="005B6922" w:rsidRPr="00C67F77" w:rsidRDefault="005B6922" w:rsidP="005B6922">
      <w:pPr>
        <w:pStyle w:val="ListParagraph"/>
        <w:tabs>
          <w:tab w:val="left" w:pos="450"/>
        </w:tabs>
        <w:spacing w:before="0" w:after="27"/>
        <w:ind w:left="360"/>
        <w:jc w:val="left"/>
        <w:rPr>
          <w:rFonts w:asciiTheme="majorBidi" w:hAnsiTheme="majorBidi" w:cstheme="majorBidi"/>
          <w:sz w:val="20"/>
          <w:szCs w:val="20"/>
        </w:rPr>
      </w:pPr>
      <w:r w:rsidRPr="00C67F77">
        <w:rPr>
          <w:rFonts w:asciiTheme="majorBidi" w:hAnsiTheme="majorBidi" w:cstheme="majorBidi"/>
          <w:sz w:val="20"/>
          <w:szCs w:val="20"/>
        </w:rPr>
        <w:t xml:space="preserve">International Medical Corps prioritizes safeguarding the populations with whom we work from </w:t>
      </w:r>
      <w:r w:rsidRPr="00C67F77">
        <w:rPr>
          <w:rFonts w:asciiTheme="majorBidi" w:eastAsia="Calibri" w:hAnsiTheme="majorBidi" w:cstheme="majorBidi"/>
          <w:sz w:val="20"/>
          <w:szCs w:val="20"/>
        </w:rPr>
        <w:t>exploitation, neglect, or abuse of children and adults at risk, and/or any form of trafficking in persons</w:t>
      </w:r>
      <w:r w:rsidRPr="00C67F77">
        <w:rPr>
          <w:rFonts w:asciiTheme="majorBidi" w:hAnsiTheme="majorBidi" w:cstheme="majorBidi"/>
          <w:sz w:val="20"/>
          <w:szCs w:val="20"/>
        </w:rPr>
        <w:t xml:space="preserve">. International Medical Corps is committed to engaging members of crisis-affected communities to participate in meaningful ways in a crisis response, including making informed decisions about the assistance they receive, mitigating potential risks, and holding us accountable for the commitments we make. All staff are expected to support International Medical Corps’ culture of accountability toward our stakeholders, particularly the crisis-affected communities and individuals we serve. </w:t>
      </w:r>
    </w:p>
    <w:p w14:paraId="300D55B7" w14:textId="77777777" w:rsidR="005B6922" w:rsidRPr="00C67F77" w:rsidRDefault="005B6922" w:rsidP="005B6922">
      <w:pPr>
        <w:pStyle w:val="ListParagraph"/>
        <w:tabs>
          <w:tab w:val="left" w:pos="450"/>
        </w:tabs>
        <w:spacing w:before="0" w:after="27"/>
        <w:ind w:left="360"/>
        <w:jc w:val="left"/>
        <w:rPr>
          <w:rFonts w:asciiTheme="majorBidi" w:hAnsiTheme="majorBidi" w:cstheme="majorBidi"/>
          <w:sz w:val="20"/>
          <w:szCs w:val="20"/>
        </w:rPr>
      </w:pPr>
    </w:p>
    <w:p w14:paraId="0A9E260D" w14:textId="77777777" w:rsidR="005B6922" w:rsidRDefault="005B6922" w:rsidP="005B6922">
      <w:pPr>
        <w:pStyle w:val="ListParagraph"/>
        <w:tabs>
          <w:tab w:val="left" w:pos="450"/>
        </w:tabs>
        <w:spacing w:before="0" w:after="27"/>
        <w:ind w:left="360"/>
        <w:jc w:val="left"/>
        <w:rPr>
          <w:rFonts w:asciiTheme="majorBidi" w:hAnsiTheme="majorBidi" w:cstheme="majorBidi"/>
          <w:sz w:val="20"/>
          <w:szCs w:val="20"/>
        </w:rPr>
      </w:pPr>
      <w:r w:rsidRPr="00C67F77">
        <w:rPr>
          <w:rFonts w:asciiTheme="majorBidi" w:hAnsiTheme="majorBidi" w:cstheme="majorBidi"/>
          <w:sz w:val="20"/>
          <w:szCs w:val="20"/>
        </w:rPr>
        <w:t>As part of International Medical Corps’ commitment to a speak-up culture and as one of the primary ways we collectively hold ourselves accountable for complying with the ethical principles and standards of conduct outlined in the </w:t>
      </w:r>
      <w:r w:rsidRPr="00C67F77">
        <w:rPr>
          <w:rFonts w:asciiTheme="majorBidi" w:hAnsiTheme="majorBidi" w:cstheme="majorBidi"/>
          <w:i/>
          <w:iCs/>
          <w:sz w:val="20"/>
          <w:szCs w:val="20"/>
        </w:rPr>
        <w:t xml:space="preserve">Code of Conduct and Ethics, </w:t>
      </w:r>
      <w:r w:rsidRPr="00C67F77">
        <w:rPr>
          <w:rFonts w:asciiTheme="majorBidi" w:hAnsiTheme="majorBidi" w:cstheme="majorBidi"/>
          <w:sz w:val="20"/>
          <w:szCs w:val="20"/>
        </w:rPr>
        <w:t>all staff</w:t>
      </w:r>
      <w:r w:rsidRPr="00C67F77">
        <w:rPr>
          <w:rFonts w:asciiTheme="majorBidi" w:hAnsiTheme="majorBidi" w:cstheme="majorBidi"/>
          <w:i/>
          <w:iCs/>
          <w:sz w:val="20"/>
          <w:szCs w:val="20"/>
        </w:rPr>
        <w:t xml:space="preserve"> </w:t>
      </w:r>
      <w:r w:rsidRPr="00C67F77">
        <w:rPr>
          <w:rFonts w:asciiTheme="majorBidi" w:hAnsiTheme="majorBidi" w:cstheme="majorBidi"/>
          <w:sz w:val="20"/>
          <w:szCs w:val="20"/>
        </w:rPr>
        <w:t>are required to report suspected or actual misconduct or violations of organizational policies. Our </w:t>
      </w:r>
      <w:r w:rsidRPr="00C67F77">
        <w:rPr>
          <w:rFonts w:asciiTheme="majorBidi" w:hAnsiTheme="majorBidi" w:cstheme="majorBidi"/>
          <w:i/>
          <w:iCs/>
          <w:sz w:val="20"/>
          <w:szCs w:val="20"/>
        </w:rPr>
        <w:t>Code of Conduct and Ethics</w:t>
      </w:r>
      <w:r w:rsidRPr="00C67F77">
        <w:rPr>
          <w:rFonts w:asciiTheme="majorBidi" w:hAnsiTheme="majorBidi" w:cstheme="majorBidi"/>
          <w:sz w:val="20"/>
          <w:szCs w:val="20"/>
        </w:rPr>
        <w:t xml:space="preserve"> and </w:t>
      </w:r>
      <w:r w:rsidRPr="00C67F77">
        <w:rPr>
          <w:rFonts w:asciiTheme="majorBidi" w:hAnsiTheme="majorBidi" w:cstheme="majorBidi"/>
          <w:i/>
          <w:iCs/>
          <w:sz w:val="20"/>
          <w:szCs w:val="20"/>
        </w:rPr>
        <w:t>Whistleblower Policy</w:t>
      </w:r>
      <w:r w:rsidRPr="00C67F77">
        <w:rPr>
          <w:rFonts w:asciiTheme="majorBidi" w:hAnsiTheme="majorBidi" w:cstheme="majorBidi"/>
          <w:sz w:val="20"/>
          <w:szCs w:val="20"/>
        </w:rPr>
        <w:t xml:space="preserve"> prohibit any form of retaliation against whistleblowers or individuals who report a concern in good faith. Staff who violate these protections may be subject to disciplinary action, up to and including termination of employment or contractual relationship with International Medical Corps.</w:t>
      </w:r>
    </w:p>
    <w:p w14:paraId="702668A8" w14:textId="77777777" w:rsidR="005B6922" w:rsidRDefault="005B6922" w:rsidP="005B6922">
      <w:pPr>
        <w:pStyle w:val="ListParagraph"/>
        <w:tabs>
          <w:tab w:val="left" w:pos="450"/>
        </w:tabs>
        <w:spacing w:before="0" w:after="27"/>
        <w:ind w:left="360"/>
        <w:jc w:val="left"/>
        <w:rPr>
          <w:rFonts w:asciiTheme="majorBidi" w:hAnsiTheme="majorBidi" w:cstheme="majorBidi"/>
          <w:sz w:val="20"/>
          <w:szCs w:val="20"/>
        </w:rPr>
      </w:pPr>
    </w:p>
    <w:p w14:paraId="0C89EE1E" w14:textId="77777777" w:rsidR="005B6922" w:rsidRPr="00C67F77" w:rsidRDefault="005B6922" w:rsidP="005B6922">
      <w:pPr>
        <w:pStyle w:val="ListParagraph"/>
        <w:tabs>
          <w:tab w:val="left" w:pos="450"/>
        </w:tabs>
        <w:spacing w:before="0" w:after="27"/>
        <w:ind w:left="360"/>
        <w:jc w:val="left"/>
        <w:rPr>
          <w:rFonts w:asciiTheme="majorBidi" w:hAnsiTheme="majorBidi" w:cstheme="majorBidi"/>
          <w:sz w:val="20"/>
          <w:szCs w:val="20"/>
        </w:rPr>
      </w:pPr>
    </w:p>
    <w:p w14:paraId="2280BCC2" w14:textId="77777777" w:rsidR="005B6922" w:rsidRPr="00C67F77" w:rsidRDefault="005B6922" w:rsidP="005B6922">
      <w:pPr>
        <w:pStyle w:val="ListParagraph"/>
        <w:shd w:val="clear" w:color="auto" w:fill="FFFFFF"/>
        <w:spacing w:before="0" w:after="0"/>
        <w:ind w:left="990"/>
        <w:jc w:val="left"/>
        <w:rPr>
          <w:rFonts w:asciiTheme="majorBidi" w:hAnsiTheme="majorBidi" w:cstheme="majorBidi"/>
          <w:color w:val="000000"/>
        </w:rPr>
      </w:pPr>
    </w:p>
    <w:p w14:paraId="3FD6195F" w14:textId="77777777" w:rsidR="005B6922" w:rsidRPr="00C67F77" w:rsidRDefault="005B6922" w:rsidP="005B6922">
      <w:pPr>
        <w:pStyle w:val="ListParagraph"/>
        <w:shd w:val="clear" w:color="auto" w:fill="FFFFFF"/>
        <w:spacing w:before="0" w:after="0"/>
        <w:ind w:left="990"/>
        <w:jc w:val="left"/>
        <w:rPr>
          <w:rFonts w:asciiTheme="majorBidi" w:hAnsiTheme="majorBidi" w:cstheme="majorBidi"/>
          <w:color w:val="000000"/>
        </w:rPr>
      </w:pPr>
    </w:p>
    <w:p w14:paraId="13982283" w14:textId="77777777" w:rsidR="005B6922" w:rsidRPr="000430C2" w:rsidRDefault="005B6922" w:rsidP="005B6922">
      <w:pPr>
        <w:pStyle w:val="ListParagraph"/>
        <w:numPr>
          <w:ilvl w:val="0"/>
          <w:numId w:val="1"/>
        </w:numPr>
        <w:shd w:val="clear" w:color="auto" w:fill="FFFFFF"/>
        <w:spacing w:before="0" w:after="0"/>
        <w:ind w:left="540"/>
        <w:jc w:val="left"/>
        <w:rPr>
          <w:rFonts w:asciiTheme="majorBidi" w:eastAsia="Times New Roman" w:hAnsiTheme="majorBidi" w:cstheme="majorBidi"/>
          <w:b/>
          <w:bCs/>
          <w:color w:val="000000" w:themeColor="text1"/>
          <w:sz w:val="20"/>
          <w:szCs w:val="20"/>
          <w:u w:val="single"/>
        </w:rPr>
      </w:pPr>
      <w:r w:rsidRPr="000430C2">
        <w:rPr>
          <w:rFonts w:asciiTheme="majorBidi" w:eastAsia="Times New Roman" w:hAnsiTheme="majorBidi" w:cstheme="majorBidi"/>
          <w:b/>
          <w:bCs/>
          <w:color w:val="000000" w:themeColor="text1"/>
          <w:sz w:val="20"/>
          <w:szCs w:val="20"/>
          <w:u w:val="single"/>
        </w:rPr>
        <w:t>About us:</w:t>
      </w:r>
    </w:p>
    <w:p w14:paraId="4E70BCA1" w14:textId="77777777" w:rsidR="005B6922" w:rsidRPr="00C67F77" w:rsidRDefault="005B6922" w:rsidP="005B6922">
      <w:pPr>
        <w:pStyle w:val="ListParagraph"/>
        <w:shd w:val="clear" w:color="auto" w:fill="FFFFFF"/>
        <w:spacing w:before="0" w:after="0"/>
        <w:ind w:left="450"/>
        <w:jc w:val="left"/>
        <w:rPr>
          <w:rFonts w:asciiTheme="majorBidi" w:eastAsia="Times New Roman" w:hAnsiTheme="majorBidi" w:cstheme="majorBidi"/>
          <w:b/>
          <w:bCs/>
          <w:color w:val="000000" w:themeColor="text1"/>
          <w:sz w:val="16"/>
          <w:szCs w:val="16"/>
          <w:u w:val="single"/>
        </w:rPr>
      </w:pPr>
    </w:p>
    <w:p w14:paraId="56013970" w14:textId="77777777" w:rsidR="005B6922" w:rsidRPr="00C67F77" w:rsidRDefault="005B6922" w:rsidP="005B6922">
      <w:pPr>
        <w:pStyle w:val="ListParagraph"/>
        <w:shd w:val="clear" w:color="auto" w:fill="FFFFFF"/>
        <w:spacing w:before="0" w:after="0"/>
        <w:ind w:left="450"/>
        <w:jc w:val="left"/>
        <w:rPr>
          <w:rFonts w:asciiTheme="majorBidi" w:hAnsiTheme="majorBidi" w:cstheme="majorBidi"/>
          <w:color w:val="000000"/>
        </w:rPr>
      </w:pPr>
      <w:r w:rsidRPr="00C67F77">
        <w:rPr>
          <w:rFonts w:asciiTheme="majorBidi" w:hAnsiTheme="majorBidi" w:cstheme="majorBidi"/>
          <w:color w:val="000000"/>
        </w:rPr>
        <w:t>Humanitarian, nonprofit organization dedicated to saving lives and relieving suffering through health care training and relief and development programs.</w:t>
      </w:r>
      <w:r w:rsidRPr="00C67F77">
        <w:rPr>
          <w:rFonts w:asciiTheme="majorBidi" w:hAnsiTheme="majorBidi" w:cstheme="majorBidi"/>
          <w:color w:val="000000"/>
        </w:rPr>
        <w:br/>
        <w:t>International Medical Corps is proud to provide equal employment opportunities to all employees and qualified applicants without regard to race, color, religion, sex, sexual orientation, national or ethnic origin, age, disability or status.</w:t>
      </w:r>
    </w:p>
    <w:p w14:paraId="08056C6F" w14:textId="77777777" w:rsidR="005B6922" w:rsidRPr="00C67F77" w:rsidRDefault="005B6922" w:rsidP="005B6922">
      <w:pPr>
        <w:pStyle w:val="ListParagraph"/>
        <w:shd w:val="clear" w:color="auto" w:fill="FFFFFF"/>
        <w:spacing w:before="0" w:after="0"/>
        <w:ind w:left="990"/>
        <w:jc w:val="left"/>
        <w:rPr>
          <w:rFonts w:asciiTheme="majorBidi" w:hAnsiTheme="majorBidi" w:cstheme="majorBidi"/>
          <w:color w:val="000000"/>
        </w:rPr>
      </w:pPr>
    </w:p>
    <w:p w14:paraId="531DA3A2" w14:textId="77777777" w:rsidR="005B6922" w:rsidRPr="00C67F77" w:rsidRDefault="005B6922" w:rsidP="005B6922">
      <w:pPr>
        <w:shd w:val="clear" w:color="auto" w:fill="FFFFFF"/>
        <w:spacing w:before="0" w:after="0"/>
        <w:ind w:left="90"/>
        <w:jc w:val="left"/>
        <w:rPr>
          <w:rFonts w:asciiTheme="majorBidi" w:hAnsiTheme="majorBidi" w:cstheme="majorBidi"/>
          <w:b/>
          <w:bCs/>
          <w:color w:val="000000"/>
        </w:rPr>
      </w:pPr>
      <w:r w:rsidRPr="00C67F77">
        <w:rPr>
          <w:rFonts w:asciiTheme="majorBidi" w:hAnsiTheme="majorBidi" w:cstheme="majorBidi"/>
          <w:b/>
          <w:bCs/>
          <w:color w:val="000000"/>
        </w:rPr>
        <w:lastRenderedPageBreak/>
        <w:t>International Medical Corps never asks job applicants for a fee, payment, or other monetary transaction.</w:t>
      </w:r>
    </w:p>
    <w:p w14:paraId="331B585E" w14:textId="77777777" w:rsidR="005B6922" w:rsidRPr="00C67F77" w:rsidRDefault="005B6922" w:rsidP="005B6922">
      <w:pPr>
        <w:shd w:val="clear" w:color="auto" w:fill="FFFFFF"/>
        <w:spacing w:before="0" w:after="0"/>
        <w:ind w:left="90"/>
        <w:jc w:val="left"/>
        <w:rPr>
          <w:rFonts w:asciiTheme="majorBidi" w:hAnsiTheme="majorBidi" w:cstheme="majorBidi"/>
          <w:b/>
          <w:bCs/>
          <w:color w:val="000000"/>
        </w:rPr>
      </w:pPr>
      <w:r w:rsidRPr="00C67F77">
        <w:rPr>
          <w:rFonts w:asciiTheme="majorBidi" w:hAnsiTheme="majorBidi" w:cstheme="majorBidi"/>
          <w:b/>
          <w:bCs/>
          <w:color w:val="000000"/>
        </w:rPr>
        <w:t xml:space="preserve">If you are asked for money in connection with this recruitment, please report to International Medical Corps at the website for reporting </w:t>
      </w:r>
      <w:proofErr w:type="gramStart"/>
      <w:r w:rsidRPr="00C67F77">
        <w:rPr>
          <w:rFonts w:asciiTheme="majorBidi" w:hAnsiTheme="majorBidi" w:cstheme="majorBidi"/>
          <w:b/>
          <w:bCs/>
          <w:color w:val="000000"/>
        </w:rPr>
        <w:t>misconduct :</w:t>
      </w:r>
      <w:proofErr w:type="gramEnd"/>
      <w:r w:rsidRPr="00C67F77">
        <w:rPr>
          <w:rFonts w:asciiTheme="majorBidi" w:hAnsiTheme="majorBidi" w:cstheme="majorBidi"/>
          <w:b/>
          <w:bCs/>
          <w:color w:val="000000"/>
        </w:rPr>
        <w:t xml:space="preserve"> </w:t>
      </w:r>
      <w:hyperlink r:id="rId9" w:history="1">
        <w:r w:rsidRPr="00C67F77">
          <w:rPr>
            <w:rStyle w:val="Hyperlink"/>
            <w:rFonts w:asciiTheme="majorBidi" w:hAnsiTheme="majorBidi" w:cstheme="majorBidi"/>
            <w:b/>
            <w:bCs/>
          </w:rPr>
          <w:t>www.InternationalMedicalCorps.ethicspoint.com</w:t>
        </w:r>
      </w:hyperlink>
      <w:r w:rsidRPr="00C67F77">
        <w:rPr>
          <w:rFonts w:asciiTheme="majorBidi" w:hAnsiTheme="majorBidi" w:cstheme="majorBidi"/>
          <w:b/>
          <w:bCs/>
          <w:color w:val="000000"/>
        </w:rPr>
        <w:t xml:space="preserve"> </w:t>
      </w:r>
    </w:p>
    <w:p w14:paraId="3B19D1CF" w14:textId="77777777" w:rsidR="005B6922" w:rsidRPr="00C67F77" w:rsidRDefault="005B6922" w:rsidP="005B6922">
      <w:pPr>
        <w:shd w:val="clear" w:color="auto" w:fill="FFFFFF"/>
        <w:spacing w:before="0" w:after="0"/>
        <w:ind w:left="90"/>
        <w:jc w:val="left"/>
        <w:rPr>
          <w:rFonts w:asciiTheme="majorBidi" w:hAnsiTheme="majorBidi" w:cstheme="majorBidi"/>
          <w:b/>
          <w:bCs/>
          <w:color w:val="000000"/>
        </w:rPr>
      </w:pPr>
      <w:r w:rsidRPr="00C67F77">
        <w:rPr>
          <w:rFonts w:asciiTheme="majorBidi" w:hAnsiTheme="majorBidi" w:cstheme="majorBidi"/>
          <w:b/>
          <w:bCs/>
          <w:color w:val="000000"/>
        </w:rPr>
        <w:t>Please do not submit your CV or application to this website; it will not be considered for review.</w:t>
      </w:r>
    </w:p>
    <w:p w14:paraId="6892CCDC" w14:textId="77777777" w:rsidR="005B6922" w:rsidRDefault="005B6922" w:rsidP="005B6922">
      <w:pPr>
        <w:shd w:val="clear" w:color="auto" w:fill="FFFFFF"/>
        <w:spacing w:before="0" w:after="0"/>
        <w:ind w:left="90"/>
        <w:jc w:val="left"/>
        <w:rPr>
          <w:rFonts w:asciiTheme="majorBidi" w:hAnsiTheme="majorBidi" w:cstheme="majorBidi"/>
          <w:b/>
          <w:bCs/>
          <w:color w:val="000000"/>
        </w:rPr>
      </w:pPr>
      <w:r w:rsidRPr="00C67F77">
        <w:rPr>
          <w:rFonts w:asciiTheme="majorBidi" w:hAnsiTheme="majorBidi" w:cstheme="majorBidi"/>
          <w:b/>
          <w:bCs/>
          <w:color w:val="000000"/>
        </w:rPr>
        <w:t>WOMEN ARE STRONGLY ENCOURAGED TO APPLY.</w:t>
      </w:r>
    </w:p>
    <w:p w14:paraId="62CA0BE1" w14:textId="77777777" w:rsidR="005B6922" w:rsidRDefault="005B6922" w:rsidP="005B6922">
      <w:pPr>
        <w:shd w:val="clear" w:color="auto" w:fill="FFFFFF"/>
        <w:spacing w:before="0" w:after="0"/>
        <w:ind w:left="90"/>
        <w:jc w:val="left"/>
        <w:rPr>
          <w:rFonts w:asciiTheme="majorBidi" w:hAnsiTheme="majorBidi" w:cstheme="majorBidi"/>
          <w:b/>
          <w:bCs/>
          <w:color w:val="000000"/>
        </w:rPr>
      </w:pPr>
    </w:p>
    <w:p w14:paraId="7C36AF85" w14:textId="77777777" w:rsidR="005B6922" w:rsidRPr="00C67F77" w:rsidRDefault="005B6922" w:rsidP="005B6922">
      <w:pPr>
        <w:shd w:val="clear" w:color="auto" w:fill="FFFFFF"/>
        <w:spacing w:before="0" w:after="0"/>
        <w:ind w:left="90"/>
        <w:jc w:val="left"/>
        <w:rPr>
          <w:rFonts w:asciiTheme="majorBidi" w:hAnsiTheme="majorBidi" w:cstheme="majorBidi"/>
          <w:b/>
          <w:bCs/>
          <w:color w:val="000000"/>
        </w:rPr>
      </w:pPr>
    </w:p>
    <w:p w14:paraId="58F87A06" w14:textId="77777777" w:rsidR="005B6922" w:rsidRPr="00C67F77" w:rsidRDefault="005B6922" w:rsidP="005B6922">
      <w:pPr>
        <w:shd w:val="clear" w:color="auto" w:fill="FFFFFF"/>
        <w:spacing w:before="0" w:after="0"/>
        <w:ind w:left="90"/>
        <w:jc w:val="left"/>
        <w:rPr>
          <w:rFonts w:asciiTheme="majorBidi" w:hAnsiTheme="majorBidi" w:cstheme="majorBidi"/>
          <w:b/>
          <w:bCs/>
          <w:color w:val="000000"/>
        </w:rPr>
      </w:pPr>
      <w:r w:rsidRPr="00C67F77">
        <w:rPr>
          <w:rFonts w:asciiTheme="majorBidi" w:hAnsiTheme="majorBidi" w:cstheme="majorBidi"/>
          <w:b/>
          <w:bCs/>
          <w:color w:val="000000"/>
        </w:rPr>
        <w:t>This position is urgently required, and recruitment will be conducted on a rolling basis. Interested candidates are encouraged to apply as soon as possible, as the vacancy may be filled before the closing date.</w:t>
      </w:r>
    </w:p>
    <w:tbl>
      <w:tblPr>
        <w:tblStyle w:val="TableGrid"/>
        <w:tblpPr w:leftFromText="180" w:rightFromText="180" w:vertAnchor="text" w:horzAnchor="margin" w:tblpXSpec="center" w:tblpY="115"/>
        <w:tblW w:w="0" w:type="auto"/>
        <w:tblLook w:val="04A0" w:firstRow="1" w:lastRow="0" w:firstColumn="1" w:lastColumn="0" w:noHBand="0" w:noVBand="1"/>
      </w:tblPr>
      <w:tblGrid>
        <w:gridCol w:w="10718"/>
      </w:tblGrid>
      <w:tr w:rsidR="005B6922" w:rsidRPr="00D00327" w14:paraId="145490E1" w14:textId="77777777" w:rsidTr="009E5A9B">
        <w:tc>
          <w:tcPr>
            <w:tcW w:w="10718" w:type="dxa"/>
          </w:tcPr>
          <w:p w14:paraId="4F6E29FF" w14:textId="77777777" w:rsidR="005B6922" w:rsidRPr="00D00327" w:rsidRDefault="005B6922" w:rsidP="009E5A9B">
            <w:pPr>
              <w:pStyle w:val="Default"/>
              <w:rPr>
                <w:rFonts w:asciiTheme="minorHAnsi" w:hAnsiTheme="minorHAnsi"/>
                <w:sz w:val="22"/>
                <w:szCs w:val="22"/>
              </w:rPr>
            </w:pPr>
          </w:p>
          <w:p w14:paraId="504DF21A" w14:textId="77777777" w:rsidR="005B6922" w:rsidRDefault="005B6922" w:rsidP="009E5A9B">
            <w:pPr>
              <w:pStyle w:val="Default"/>
              <w:ind w:left="360"/>
              <w:jc w:val="center"/>
              <w:rPr>
                <w:rFonts w:asciiTheme="minorHAnsi" w:hAnsiTheme="minorHAnsi"/>
                <w:sz w:val="22"/>
                <w:szCs w:val="22"/>
              </w:rPr>
            </w:pPr>
            <w:r w:rsidRPr="00A37CA0">
              <w:rPr>
                <w:rFonts w:asciiTheme="minorHAnsi" w:hAnsiTheme="minorHAnsi"/>
                <w:sz w:val="22"/>
                <w:szCs w:val="22"/>
              </w:rPr>
              <w:t xml:space="preserve">To apply for this vacancy please click on the following link and fill in the required information: </w:t>
            </w:r>
          </w:p>
          <w:p w14:paraId="594DC0D0" w14:textId="77777777" w:rsidR="005B6922" w:rsidRDefault="005B6922" w:rsidP="009E5A9B">
            <w:pPr>
              <w:pStyle w:val="Default"/>
              <w:ind w:left="360"/>
              <w:jc w:val="center"/>
              <w:rPr>
                <w:rFonts w:asciiTheme="minorHAnsi" w:hAnsiTheme="minorHAnsi"/>
                <w:sz w:val="22"/>
                <w:szCs w:val="22"/>
              </w:rPr>
            </w:pPr>
          </w:p>
          <w:p w14:paraId="11F3B93E" w14:textId="2B435D75" w:rsidR="004A4470" w:rsidRDefault="004A4470" w:rsidP="00A2017D">
            <w:pPr>
              <w:jc w:val="both"/>
              <w:rPr>
                <w:rFonts w:ascii="Calibri" w:hAnsi="Calibri" w:cs="Calibri"/>
                <w:color w:val="0563C1"/>
                <w:u w:val="single"/>
              </w:rPr>
            </w:pPr>
          </w:p>
          <w:p w14:paraId="3D803647" w14:textId="0B0200EA" w:rsidR="00276DAE" w:rsidRDefault="00124D2C" w:rsidP="00276DAE">
            <w:pPr>
              <w:jc w:val="center"/>
              <w:rPr>
                <w:rFonts w:ascii="Calibri" w:hAnsi="Calibri" w:cs="Calibri"/>
                <w:color w:val="000000" w:themeColor="text1"/>
              </w:rPr>
            </w:pPr>
            <w:r>
              <w:rPr>
                <w:rFonts w:ascii="Calibri" w:hAnsi="Calibri" w:cs="Calibri"/>
                <w:color w:val="000000" w:themeColor="text1"/>
              </w:rPr>
              <w:t>Saida</w:t>
            </w:r>
          </w:p>
          <w:p w14:paraId="63B4594F" w14:textId="77777777" w:rsidR="00124D2C" w:rsidRDefault="00124D2C" w:rsidP="00124D2C">
            <w:pPr>
              <w:jc w:val="center"/>
              <w:rPr>
                <w:rFonts w:ascii="Calibri" w:hAnsi="Calibri" w:cs="Calibri"/>
                <w:color w:val="0563C1"/>
                <w:u w:val="single"/>
              </w:rPr>
            </w:pPr>
            <w:hyperlink r:id="rId10" w:history="1">
              <w:r>
                <w:rPr>
                  <w:rStyle w:val="Hyperlink"/>
                  <w:rFonts w:ascii="Calibri" w:hAnsi="Calibri" w:cs="Calibri"/>
                </w:rPr>
                <w:t>https://enketo.ona.io/x/M0FOOTQP</w:t>
              </w:r>
            </w:hyperlink>
          </w:p>
          <w:p w14:paraId="51D64B3C" w14:textId="77777777" w:rsidR="00A2017D" w:rsidRPr="00A2017D" w:rsidRDefault="00A2017D" w:rsidP="00276DAE">
            <w:pPr>
              <w:jc w:val="center"/>
              <w:rPr>
                <w:rFonts w:ascii="Calibri" w:hAnsi="Calibri" w:cs="Calibri"/>
                <w:color w:val="000000" w:themeColor="text1"/>
              </w:rPr>
            </w:pPr>
            <w:bookmarkStart w:id="0" w:name="_GoBack"/>
            <w:bookmarkEnd w:id="0"/>
          </w:p>
          <w:p w14:paraId="0EC00C2A" w14:textId="77777777" w:rsidR="005B6922" w:rsidRDefault="005B6922" w:rsidP="009E5A9B">
            <w:pPr>
              <w:pStyle w:val="Default"/>
              <w:ind w:left="360"/>
              <w:jc w:val="center"/>
              <w:rPr>
                <w:rFonts w:asciiTheme="minorHAnsi" w:hAnsiTheme="minorHAnsi"/>
                <w:sz w:val="22"/>
                <w:szCs w:val="22"/>
              </w:rPr>
            </w:pPr>
          </w:p>
          <w:p w14:paraId="789F5A35" w14:textId="77777777" w:rsidR="005B6922" w:rsidRPr="007130CA" w:rsidRDefault="005B6922" w:rsidP="009E5A9B">
            <w:pPr>
              <w:pStyle w:val="Default"/>
              <w:jc w:val="center"/>
              <w:rPr>
                <w:rFonts w:asciiTheme="minorHAnsi" w:hAnsiTheme="minorHAnsi"/>
                <w:sz w:val="40"/>
                <w:szCs w:val="40"/>
                <w:rtl/>
              </w:rPr>
            </w:pPr>
          </w:p>
        </w:tc>
      </w:tr>
    </w:tbl>
    <w:p w14:paraId="3E3BE1F3" w14:textId="0C2D8304" w:rsidR="004524AD" w:rsidRPr="005B6922" w:rsidRDefault="004524AD" w:rsidP="005B6922">
      <w:pPr>
        <w:jc w:val="both"/>
        <w:rPr>
          <w:i/>
          <w:iCs/>
          <w:rtl/>
          <w:lang w:bidi="ar-SY"/>
        </w:rPr>
      </w:pPr>
    </w:p>
    <w:sectPr w:rsidR="004524AD" w:rsidRPr="005B6922" w:rsidSect="005B6922">
      <w:headerReference w:type="default" r:id="rId11"/>
      <w:footerReference w:type="default" r:id="rId12"/>
      <w:pgSz w:w="11906" w:h="16838" w:code="9"/>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5B4FB" w14:textId="77777777" w:rsidR="00EC4E3F" w:rsidRDefault="00EC4E3F" w:rsidP="009E68ED">
      <w:pPr>
        <w:spacing w:before="0" w:after="0"/>
      </w:pPr>
      <w:r>
        <w:separator/>
      </w:r>
    </w:p>
  </w:endnote>
  <w:endnote w:type="continuationSeparator" w:id="0">
    <w:p w14:paraId="3D96CC7C" w14:textId="77777777" w:rsidR="00EC4E3F" w:rsidRDefault="00EC4E3F" w:rsidP="009E68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l-Jazeera-Arabic-Bold">
    <w:altName w:val="Arial"/>
    <w:charset w:val="00"/>
    <w:family w:val="auto"/>
    <w:pitch w:val="variable"/>
    <w:sig w:usb0="80002003" w:usb1="80002042"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1BCF" w14:textId="0F22A74D" w:rsidR="009E5A9B" w:rsidRDefault="00521081">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3E6827E6" wp14:editId="735E41E2">
              <wp:simplePos x="0" y="0"/>
              <wp:positionH relativeFrom="page">
                <wp:posOffset>3589020</wp:posOffset>
              </wp:positionH>
              <wp:positionV relativeFrom="page">
                <wp:posOffset>9761220</wp:posOffset>
              </wp:positionV>
              <wp:extent cx="507365"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 cy="312420"/>
                      </a:xfrm>
                      <a:prstGeom prst="rect">
                        <a:avLst/>
                      </a:prstGeom>
                    </wps:spPr>
                    <wps:txbx>
                      <w:txbxContent>
                        <w:p w14:paraId="23B7984B" w14:textId="3F78F7A9" w:rsidR="009E5A9B" w:rsidRDefault="009E5A9B">
                          <w:pPr>
                            <w:spacing w:line="203" w:lineRule="exact"/>
                            <w:ind w:left="20"/>
                            <w:rPr>
                              <w:b/>
                              <w:i/>
                              <w:sz w:val="18"/>
                            </w:rPr>
                          </w:pPr>
                          <w:r>
                            <w:rPr>
                              <w:b/>
                              <w:i/>
                              <w:spacing w:val="-10"/>
                              <w:sz w:val="18"/>
                            </w:rPr>
                            <w:fldChar w:fldCharType="begin"/>
                          </w:r>
                          <w:r>
                            <w:rPr>
                              <w:b/>
                              <w:i/>
                              <w:spacing w:val="-10"/>
                              <w:sz w:val="18"/>
                            </w:rPr>
                            <w:instrText xml:space="preserve"> PAGE </w:instrText>
                          </w:r>
                          <w:r>
                            <w:rPr>
                              <w:b/>
                              <w:i/>
                              <w:spacing w:val="-10"/>
                              <w:sz w:val="18"/>
                            </w:rPr>
                            <w:fldChar w:fldCharType="separate"/>
                          </w:r>
                          <w:r>
                            <w:rPr>
                              <w:b/>
                              <w:i/>
                              <w:spacing w:val="-10"/>
                              <w:sz w:val="18"/>
                            </w:rPr>
                            <w:t>1</w:t>
                          </w:r>
                          <w:r>
                            <w:rPr>
                              <w:b/>
                              <w:i/>
                              <w:spacing w:val="-10"/>
                              <w:sz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E6827E6" id="_x0000_t202" coordsize="21600,21600" o:spt="202" path="m,l,21600r21600,l21600,xe">
              <v:stroke joinstyle="miter"/>
              <v:path gradientshapeok="t" o:connecttype="rect"/>
            </v:shapetype>
            <v:shape id="Textbox 3" o:spid="_x0000_s1026" type="#_x0000_t202" style="position:absolute;left:0;text-align:left;margin-left:282.6pt;margin-top:768.6pt;width:39.95pt;height:24.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2W6qQEAAD4DAAAOAAAAZHJzL2Uyb0RvYy54bWysUsFuGyEQvVfqPyDuNWu7SauV11HbqFWl&#10;qI2U9ANYFryoC0MZ7F3/fQe8dqL2FuUCAzzemzczm5vJDeygI1rwDV8uKs60V9BZv2v4r8ev7z5y&#10;hkn6Tg7gdcOPGvnN9u2bzRhqvYIehk5HRiQe6zE0vE8p1EKg6rWTuICgPT0aiE4mOsad6KIcid0N&#10;YlVV12KE2IUISiPS7e3pkW8LvzFapZ/GoE5saDjllsoay9rmVWw3st5FGXqr5jTkC7Jw0noSvVDd&#10;yiTZPtr/qJxVERBMWihwAoyxShcP5GZZ/ePmoZdBFy9UHAyXMuHr0aofh/vIbNfwNWdeOmrRo55S&#10;CxNb5+KMAWvCPARCpekzTNTkYhTDHajfSBDxDHP6gITOxZhMdHknm4w+Uv2Pl5qTCFN0eVV9WF9f&#10;caboab1cvV+VnoinzyFi+qbBsRw0PFJLSwLycIcpy8v6DJlzOcnnrNLUTrOJFrojeRip1Q3HP3sZ&#10;NWfDd0+1zHNxDuI5aM9BTMMXKNOTrXj4tE9gbFHOEifeWZmaVBKaBypPwfNzQT2N/fYvAAAA//8D&#10;AFBLAwQUAAYACAAAACEAybWkAeIAAAANAQAADwAAAGRycy9kb3ducmV2LnhtbEyPwU7DMBBE70j8&#10;g7VI3KjT0pg2xKkqBCckRBoOPTqxm1iN1yF22/D3bE9w290Zzb7JN5Pr2dmMwXqUMJ8lwAw2Xlts&#10;JXxVbw8rYCEq1Kr3aCT8mACb4vYmV5n2FyzNeRdbRiEYMiWhi3HIOA9NZ5wKMz8YJO3gR6cirWPL&#10;9aguFO56vkgSwZ2ySB86NZiXzjTH3clJ2O6xfLXfH/VneShtVa0TfBdHKe/vpu0zsGim+GeGKz6h&#10;Q0FMtT+hDqyXkIp0QVYS0scnmsgilukcWH09rcQSeJHz/y2KXwAAAP//AwBQSwECLQAUAAYACAAA&#10;ACEAtoM4kv4AAADhAQAAEwAAAAAAAAAAAAAAAAAAAAAAW0NvbnRlbnRfVHlwZXNdLnhtbFBLAQIt&#10;ABQABgAIAAAAIQA4/SH/1gAAAJQBAAALAAAAAAAAAAAAAAAAAC8BAABfcmVscy8ucmVsc1BLAQIt&#10;ABQABgAIAAAAIQBNw2W6qQEAAD4DAAAOAAAAAAAAAAAAAAAAAC4CAABkcnMvZTJvRG9jLnhtbFBL&#10;AQItABQABgAIAAAAIQDJtaQB4gAAAA0BAAAPAAAAAAAAAAAAAAAAAAMEAABkcnMvZG93bnJldi54&#10;bWxQSwUGAAAAAAQABADzAAAAEgUAAAAA&#10;" filled="f" stroked="f">
              <v:textbox inset="0,0,0,0">
                <w:txbxContent>
                  <w:p w14:paraId="23B7984B" w14:textId="3F78F7A9" w:rsidR="009E5A9B" w:rsidRDefault="009E5A9B">
                    <w:pPr>
                      <w:spacing w:line="203" w:lineRule="exact"/>
                      <w:ind w:left="20"/>
                      <w:rPr>
                        <w:b/>
                        <w:i/>
                        <w:sz w:val="18"/>
                      </w:rPr>
                    </w:pPr>
                    <w:r>
                      <w:rPr>
                        <w:b/>
                        <w:i/>
                        <w:spacing w:val="-10"/>
                        <w:sz w:val="18"/>
                      </w:rPr>
                      <w:fldChar w:fldCharType="begin"/>
                    </w:r>
                    <w:r>
                      <w:rPr>
                        <w:b/>
                        <w:i/>
                        <w:spacing w:val="-10"/>
                        <w:sz w:val="18"/>
                      </w:rPr>
                      <w:instrText xml:space="preserve"> PAGE </w:instrText>
                    </w:r>
                    <w:r>
                      <w:rPr>
                        <w:b/>
                        <w:i/>
                        <w:spacing w:val="-10"/>
                        <w:sz w:val="18"/>
                      </w:rPr>
                      <w:fldChar w:fldCharType="separate"/>
                    </w:r>
                    <w:r>
                      <w:rPr>
                        <w:b/>
                        <w:i/>
                        <w:spacing w:val="-10"/>
                        <w:sz w:val="18"/>
                      </w:rPr>
                      <w:t>1</w:t>
                    </w:r>
                    <w:r>
                      <w:rPr>
                        <w:b/>
                        <w:i/>
                        <w:spacing w:val="-10"/>
                        <w:sz w:val="18"/>
                      </w:rPr>
                      <w:fldChar w:fldCharType="end"/>
                    </w:r>
                  </w:p>
                </w:txbxContent>
              </v:textbox>
              <w10:wrap anchorx="page" anchory="page"/>
            </v:shape>
          </w:pict>
        </mc:Fallback>
      </mc:AlternateContent>
    </w:r>
    <w:r w:rsidR="009E5A9B">
      <w:rPr>
        <w:noProof/>
        <w:sz w:val="20"/>
      </w:rPr>
      <mc:AlternateContent>
        <mc:Choice Requires="wps">
          <w:drawing>
            <wp:anchor distT="0" distB="0" distL="0" distR="0" simplePos="0" relativeHeight="251660288" behindDoc="1" locked="0" layoutInCell="1" allowOverlap="1" wp14:anchorId="51BB45DE" wp14:editId="7658AF9A">
              <wp:simplePos x="0" y="0"/>
              <wp:positionH relativeFrom="page">
                <wp:posOffset>853440</wp:posOffset>
              </wp:positionH>
              <wp:positionV relativeFrom="page">
                <wp:posOffset>9761220</wp:posOffset>
              </wp:positionV>
              <wp:extent cx="2609850" cy="2362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0" cy="236220"/>
                      </a:xfrm>
                      <a:prstGeom prst="rect">
                        <a:avLst/>
                      </a:prstGeom>
                    </wps:spPr>
                    <wps:txbx>
                      <w:txbxContent>
                        <w:p w14:paraId="4FB532A2" w14:textId="757AB818" w:rsidR="009E5A9B" w:rsidRDefault="009E5A9B">
                          <w:pPr>
                            <w:spacing w:line="203" w:lineRule="exact"/>
                            <w:ind w:left="20"/>
                            <w:rPr>
                              <w:b/>
                              <w:i/>
                              <w:sz w:val="18"/>
                            </w:rPr>
                          </w:pPr>
                        </w:p>
                        <w:p w14:paraId="7FF5733E" w14:textId="0652FB8D" w:rsidR="00521081" w:rsidRDefault="00521081">
                          <w:pPr>
                            <w:spacing w:line="203" w:lineRule="exact"/>
                            <w:ind w:left="20"/>
                            <w:rPr>
                              <w:b/>
                              <w:i/>
                              <w:sz w:val="18"/>
                            </w:rPr>
                          </w:pPr>
                        </w:p>
                        <w:p w14:paraId="38890499" w14:textId="77777777" w:rsidR="00521081" w:rsidRDefault="00521081">
                          <w:pPr>
                            <w:spacing w:line="203" w:lineRule="exact"/>
                            <w:ind w:left="20"/>
                            <w:rPr>
                              <w:b/>
                              <w:i/>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1BB45DE" id="Textbox 2" o:spid="_x0000_s1027" type="#_x0000_t202" style="position:absolute;left:0;text-align:left;margin-left:67.2pt;margin-top:768.6pt;width:205.5pt;height:18.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ZnqgEAAEYDAAAOAAAAZHJzL2Uyb0RvYy54bWysUsGO0zAQvSPxD5bv1GkQ1RI1XQErENIK&#10;kHb3AxzHbixij/G4Tfr3jN2mu4Ib4uKMM89v3puZ7e3sRnbUES34lq9XFWfaK+it37f86fHzmxvO&#10;MEnfyxG8bvlJI7/dvX61nUKjaxhg7HVkROKxmULLh5RCIwSqQTuJKwjaU9JAdDLRNe5FH+VE7G4U&#10;dVVtxASxDxGURqS/d+ck3xV+Y7RK341BndjYctKWyhnL2eVT7Lay2UcZBqsuMuQ/qHDSeip6pbqT&#10;SbJDtH9ROasiIJi0UuAEGGOVLh7Izbr6w83DIIMuXqg5GK5twv9Hq74df0Rm+5bXnHnpaESPek4d&#10;zKzOzZkCNoR5CIRK80eYacjFKIZ7UD+RIOIF5vwACZ2bMZvo8pdsMnpI/T9de05FmKKf9aZ6f/OO&#10;Uopy9dtNXZehiOfXIWL6osGxHLQ80kyLAnm8x5Try2aBXMSc62dZae7m4m69mOmgP5GXiUbecvx1&#10;kFFzNn711NO8H0sQl6BbgpjGT1C2KFvy8OGQwNgiIFc6814E0LCKrsti5W14eS+o5/Xf/QYAAP//&#10;AwBQSwMEFAAGAAgAAAAhAMIMih/fAAAADQEAAA8AAABkcnMvZG93bnJldi54bWxMT01Pg0AQvZv4&#10;HzZj0ptdbKFVZGmaRk8mRooHjwtMYVN2Ftlti//e6Ulv8z7y5r1sM9lenHH0xpGCh3kEAql2jaFW&#10;wWf5ev8IwgdNje4doYIf9LDJb28ynTbuQgWe96EVHEI+1Qq6EIZUSl93aLWfuwGJtYMbrQ4Mx1Y2&#10;o75wuO3lIopW0mpD/KHTA+46rI/7k1Ww/aLixXy/Vx/FoTBl+RTR2+qo1Oxu2j6DCDiFPzNc63N1&#10;yLlT5U7UeNEzXsYxW/lIlusFCLYkccJUdaXWLMo8k/9X5L8AAAD//wMAUEsBAi0AFAAGAAgAAAAh&#10;ALaDOJL+AAAA4QEAABMAAAAAAAAAAAAAAAAAAAAAAFtDb250ZW50X1R5cGVzXS54bWxQSwECLQAU&#10;AAYACAAAACEAOP0h/9YAAACUAQAACwAAAAAAAAAAAAAAAAAvAQAAX3JlbHMvLnJlbHNQSwECLQAU&#10;AAYACAAAACEACGrmZ6oBAABGAwAADgAAAAAAAAAAAAAAAAAuAgAAZHJzL2Uyb0RvYy54bWxQSwEC&#10;LQAUAAYACAAAACEAwgyKH98AAAANAQAADwAAAAAAAAAAAAAAAAAEBAAAZHJzL2Rvd25yZXYueG1s&#10;UEsFBgAAAAAEAAQA8wAAABAFAAAAAA==&#10;" filled="f" stroked="f">
              <v:textbox inset="0,0,0,0">
                <w:txbxContent>
                  <w:p w14:paraId="4FB532A2" w14:textId="757AB818" w:rsidR="009E5A9B" w:rsidRDefault="009E5A9B">
                    <w:pPr>
                      <w:spacing w:line="203" w:lineRule="exact"/>
                      <w:ind w:left="20"/>
                      <w:rPr>
                        <w:b/>
                        <w:i/>
                        <w:sz w:val="18"/>
                      </w:rPr>
                    </w:pPr>
                  </w:p>
                  <w:p w14:paraId="7FF5733E" w14:textId="0652FB8D" w:rsidR="00521081" w:rsidRDefault="00521081">
                    <w:pPr>
                      <w:spacing w:line="203" w:lineRule="exact"/>
                      <w:ind w:left="20"/>
                      <w:rPr>
                        <w:b/>
                        <w:i/>
                        <w:sz w:val="18"/>
                      </w:rPr>
                    </w:pPr>
                  </w:p>
                  <w:p w14:paraId="38890499" w14:textId="77777777" w:rsidR="00521081" w:rsidRDefault="00521081">
                    <w:pPr>
                      <w:spacing w:line="203" w:lineRule="exact"/>
                      <w:ind w:left="20"/>
                      <w:rPr>
                        <w:b/>
                        <w:i/>
                        <w:sz w:val="18"/>
                      </w:rPr>
                    </w:pPr>
                  </w:p>
                </w:txbxContent>
              </v:textbox>
              <w10:wrap anchorx="page" anchory="page"/>
            </v:shape>
          </w:pict>
        </mc:Fallback>
      </mc:AlternateContent>
    </w:r>
    <w:r w:rsidR="009E5A9B">
      <w:rPr>
        <w:noProof/>
        <w:sz w:val="20"/>
      </w:rPr>
      <mc:AlternateContent>
        <mc:Choice Requires="wps">
          <w:drawing>
            <wp:anchor distT="0" distB="0" distL="0" distR="0" simplePos="0" relativeHeight="251662336" behindDoc="1" locked="0" layoutInCell="1" allowOverlap="1" wp14:anchorId="7E5166F5" wp14:editId="13E7B0C1">
              <wp:simplePos x="0" y="0"/>
              <wp:positionH relativeFrom="page">
                <wp:posOffset>6080290</wp:posOffset>
              </wp:positionH>
              <wp:positionV relativeFrom="page">
                <wp:posOffset>9759568</wp:posOffset>
              </wp:positionV>
              <wp:extent cx="79184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1845" cy="139700"/>
                      </a:xfrm>
                      <a:prstGeom prst="rect">
                        <a:avLst/>
                      </a:prstGeom>
                    </wps:spPr>
                    <wps:txbx>
                      <w:txbxContent>
                        <w:p w14:paraId="0242EB91" w14:textId="77777777" w:rsidR="009E5A9B" w:rsidRDefault="009E5A9B">
                          <w:pPr>
                            <w:spacing w:line="203" w:lineRule="exact"/>
                            <w:ind w:left="20"/>
                            <w:rPr>
                              <w:b/>
                              <w:i/>
                              <w:sz w:val="18"/>
                            </w:rPr>
                          </w:pPr>
                        </w:p>
                      </w:txbxContent>
                    </wps:txbx>
                    <wps:bodyPr wrap="square" lIns="0" tIns="0" rIns="0" bIns="0" rtlCol="0">
                      <a:noAutofit/>
                    </wps:bodyPr>
                  </wps:wsp>
                </a:graphicData>
              </a:graphic>
            </wp:anchor>
          </w:drawing>
        </mc:Choice>
        <mc:Fallback>
          <w:pict>
            <v:shape w14:anchorId="7E5166F5" id="Textbox 4" o:spid="_x0000_s1028" type="#_x0000_t202" style="position:absolute;left:0;text-align:left;margin-left:478.75pt;margin-top:768.45pt;width:62.35pt;height:1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BUrAEAAEUDAAAOAAAAZHJzL2Uyb0RvYy54bWysUsFuEzEQvSPxD5bvxJsQaLvKpgIqEFJF&#10;kVo+wOu1sxZrj/E42c3fM3ayaQU3xMUe289v3puZze3kBnbQES34hi8XFWfaK+is3zX8x9PnN9ec&#10;YZK+kwN43fCjRn67ff1qM4Zar6CHodOREYnHegwN71MKtRCoeu0kLiBoT48GopOJjnEnuihHYneD&#10;WFXVezFC7EIEpRHp9u70yLeF3xit0oMxqBMbGk7aUlljWdu8iu1G1rsoQ2/VWYb8BxVOWk9JL1R3&#10;Mkm2j/YvKmdVBASTFgqcAGOs0sUDuVlWf7h57GXQxQsVB8OlTPj/aNW3w/fIbNfwNWdeOmrRk55S&#10;CxNb5+KMAWvCPAZCpekjTNTkYhTDPaifSBDxAnP6gITOxZhMdHknm4w+Uv2Pl5pTEqbo8upmeb1+&#10;x5mip+Xbm6uq9EQ8fw4R0xcNjuWg4ZFaWgTIwz2mnF7WM+Ss5ZQ+q0pTOxVzq9lLC92RrIzU8Ybj&#10;r72MmrPhq6eS5vGYgzgH7RzENHyCMkTZkYcP+wTGFgE504n3LIB6VXSd5yoPw8tzQT1P//Y3AAAA&#10;//8DAFBLAwQUAAYACAAAACEAWoVhoOEAAAAOAQAADwAAAGRycy9kb3ducmV2LnhtbEyPwU6EMBCG&#10;7ya+QzMm3txWDAhI2WyMnkyMLB48FjoLZOkUaXcX395y0uPM/+Wfb4rtYkZ2xtkNliTcbwQwpNbq&#10;gToJn/XrXQrMeUVajZZQwg862JbXV4XKtb1Qhee971goIZcrCb33U865a3s0ym3shBSyg52N8mGc&#10;O65ndQnlZuSREAk3aqBwoVcTPvfYHvcnI2H3RdXL8P3efFSHaqjrTNBbcpTy9mbZPQHzuPg/GFb9&#10;oA5lcGrsibRjo4QsfowDGoL4IcmArYhIowhYs+7iNANeFvz/G+UvAAAA//8DAFBLAQItABQABgAI&#10;AAAAIQC2gziS/gAAAOEBAAATAAAAAAAAAAAAAAAAAAAAAABbQ29udGVudF9UeXBlc10ueG1sUEsB&#10;Ai0AFAAGAAgAAAAhADj9If/WAAAAlAEAAAsAAAAAAAAAAAAAAAAALwEAAF9yZWxzLy5yZWxzUEsB&#10;Ai0AFAAGAAgAAAAhADAI0FSsAQAARQMAAA4AAAAAAAAAAAAAAAAALgIAAGRycy9lMm9Eb2MueG1s&#10;UEsBAi0AFAAGAAgAAAAhAFqFYaDhAAAADgEAAA8AAAAAAAAAAAAAAAAABgQAAGRycy9kb3ducmV2&#10;LnhtbFBLBQYAAAAABAAEAPMAAAAUBQAAAAA=&#10;" filled="f" stroked="f">
              <v:textbox inset="0,0,0,0">
                <w:txbxContent>
                  <w:p w14:paraId="0242EB91" w14:textId="77777777" w:rsidR="009E5A9B" w:rsidRDefault="009E5A9B">
                    <w:pPr>
                      <w:spacing w:line="203" w:lineRule="exact"/>
                      <w:ind w:left="20"/>
                      <w:rPr>
                        <w:b/>
                        <w:i/>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58B17" w14:textId="77777777" w:rsidR="00EC4E3F" w:rsidRDefault="00EC4E3F" w:rsidP="009E68ED">
      <w:pPr>
        <w:spacing w:before="0" w:after="0"/>
      </w:pPr>
      <w:r>
        <w:separator/>
      </w:r>
    </w:p>
  </w:footnote>
  <w:footnote w:type="continuationSeparator" w:id="0">
    <w:p w14:paraId="7F55C103" w14:textId="77777777" w:rsidR="00EC4E3F" w:rsidRDefault="00EC4E3F" w:rsidP="009E68E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7021" w14:textId="77777777" w:rsidR="009E5A9B" w:rsidRDefault="009E5A9B">
    <w:pPr>
      <w:pStyle w:val="BodyText"/>
      <w:spacing w:line="14" w:lineRule="auto"/>
      <w:rPr>
        <w:sz w:val="20"/>
      </w:rPr>
    </w:pPr>
    <w:r>
      <w:rPr>
        <w:noProof/>
        <w:sz w:val="20"/>
      </w:rPr>
      <w:drawing>
        <wp:anchor distT="0" distB="0" distL="0" distR="0" simplePos="0" relativeHeight="251659264" behindDoc="1" locked="0" layoutInCell="1" allowOverlap="1" wp14:anchorId="7038A313" wp14:editId="68942919">
          <wp:simplePos x="0" y="0"/>
          <wp:positionH relativeFrom="page">
            <wp:posOffset>5554980</wp:posOffset>
          </wp:positionH>
          <wp:positionV relativeFrom="page">
            <wp:posOffset>160020</wp:posOffset>
          </wp:positionV>
          <wp:extent cx="1453460" cy="358140"/>
          <wp:effectExtent l="0" t="0" r="0" b="381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346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FEFE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41A708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FAF1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61AF5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DCA8F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88E8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F0BD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32BB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D415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8E7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35DB"/>
    <w:multiLevelType w:val="multilevel"/>
    <w:tmpl w:val="A6548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826576"/>
    <w:multiLevelType w:val="multilevel"/>
    <w:tmpl w:val="72BC14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F014D0"/>
    <w:multiLevelType w:val="multilevel"/>
    <w:tmpl w:val="53CE63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CF1405"/>
    <w:multiLevelType w:val="hybridMultilevel"/>
    <w:tmpl w:val="B356711E"/>
    <w:lvl w:ilvl="0" w:tplc="07F6E924">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A19A1C0C">
      <w:numFmt w:val="bullet"/>
      <w:lvlText w:val="•"/>
      <w:lvlJc w:val="left"/>
      <w:pPr>
        <w:ind w:left="1944" w:hanging="360"/>
      </w:pPr>
      <w:rPr>
        <w:rFonts w:hint="default"/>
        <w:lang w:val="en-US" w:eastAsia="en-US" w:bidi="ar-SA"/>
      </w:rPr>
    </w:lvl>
    <w:lvl w:ilvl="2" w:tplc="74960AC6">
      <w:numFmt w:val="bullet"/>
      <w:lvlText w:val="•"/>
      <w:lvlJc w:val="left"/>
      <w:pPr>
        <w:ind w:left="2808" w:hanging="360"/>
      </w:pPr>
      <w:rPr>
        <w:rFonts w:hint="default"/>
        <w:lang w:val="en-US" w:eastAsia="en-US" w:bidi="ar-SA"/>
      </w:rPr>
    </w:lvl>
    <w:lvl w:ilvl="3" w:tplc="CF989A9A">
      <w:numFmt w:val="bullet"/>
      <w:lvlText w:val="•"/>
      <w:lvlJc w:val="left"/>
      <w:pPr>
        <w:ind w:left="3672" w:hanging="360"/>
      </w:pPr>
      <w:rPr>
        <w:rFonts w:hint="default"/>
        <w:lang w:val="en-US" w:eastAsia="en-US" w:bidi="ar-SA"/>
      </w:rPr>
    </w:lvl>
    <w:lvl w:ilvl="4" w:tplc="9D7E6C16">
      <w:numFmt w:val="bullet"/>
      <w:lvlText w:val="•"/>
      <w:lvlJc w:val="left"/>
      <w:pPr>
        <w:ind w:left="4536" w:hanging="360"/>
      </w:pPr>
      <w:rPr>
        <w:rFonts w:hint="default"/>
        <w:lang w:val="en-US" w:eastAsia="en-US" w:bidi="ar-SA"/>
      </w:rPr>
    </w:lvl>
    <w:lvl w:ilvl="5" w:tplc="1AA44532">
      <w:numFmt w:val="bullet"/>
      <w:lvlText w:val="•"/>
      <w:lvlJc w:val="left"/>
      <w:pPr>
        <w:ind w:left="5400" w:hanging="360"/>
      </w:pPr>
      <w:rPr>
        <w:rFonts w:hint="default"/>
        <w:lang w:val="en-US" w:eastAsia="en-US" w:bidi="ar-SA"/>
      </w:rPr>
    </w:lvl>
    <w:lvl w:ilvl="6" w:tplc="F5D6CFB2">
      <w:numFmt w:val="bullet"/>
      <w:lvlText w:val="•"/>
      <w:lvlJc w:val="left"/>
      <w:pPr>
        <w:ind w:left="6264" w:hanging="360"/>
      </w:pPr>
      <w:rPr>
        <w:rFonts w:hint="default"/>
        <w:lang w:val="en-US" w:eastAsia="en-US" w:bidi="ar-SA"/>
      </w:rPr>
    </w:lvl>
    <w:lvl w:ilvl="7" w:tplc="7128AD30">
      <w:numFmt w:val="bullet"/>
      <w:lvlText w:val="•"/>
      <w:lvlJc w:val="left"/>
      <w:pPr>
        <w:ind w:left="7128" w:hanging="360"/>
      </w:pPr>
      <w:rPr>
        <w:rFonts w:hint="default"/>
        <w:lang w:val="en-US" w:eastAsia="en-US" w:bidi="ar-SA"/>
      </w:rPr>
    </w:lvl>
    <w:lvl w:ilvl="8" w:tplc="A0706F92">
      <w:numFmt w:val="bullet"/>
      <w:lvlText w:val="•"/>
      <w:lvlJc w:val="left"/>
      <w:pPr>
        <w:ind w:left="7992" w:hanging="360"/>
      </w:pPr>
      <w:rPr>
        <w:rFonts w:hint="default"/>
        <w:lang w:val="en-US" w:eastAsia="en-US" w:bidi="ar-SA"/>
      </w:rPr>
    </w:lvl>
  </w:abstractNum>
  <w:abstractNum w:abstractNumId="14" w15:restartNumberingAfterBreak="0">
    <w:nsid w:val="1424645D"/>
    <w:multiLevelType w:val="multilevel"/>
    <w:tmpl w:val="1EF64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752D22"/>
    <w:multiLevelType w:val="multilevel"/>
    <w:tmpl w:val="6CF8C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002A00"/>
    <w:multiLevelType w:val="multilevel"/>
    <w:tmpl w:val="0B8E9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A91E1E"/>
    <w:multiLevelType w:val="multilevel"/>
    <w:tmpl w:val="309EA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916467"/>
    <w:multiLevelType w:val="multilevel"/>
    <w:tmpl w:val="34646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BB23F0"/>
    <w:multiLevelType w:val="multilevel"/>
    <w:tmpl w:val="E87C9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D87C47"/>
    <w:multiLevelType w:val="multilevel"/>
    <w:tmpl w:val="02782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956655"/>
    <w:multiLevelType w:val="multilevel"/>
    <w:tmpl w:val="35DA3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B74848"/>
    <w:multiLevelType w:val="multilevel"/>
    <w:tmpl w:val="8E967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322289"/>
    <w:multiLevelType w:val="hybridMultilevel"/>
    <w:tmpl w:val="65C47F94"/>
    <w:lvl w:ilvl="0" w:tplc="04090003">
      <w:start w:val="1"/>
      <w:numFmt w:val="bullet"/>
      <w:lvlText w:val="o"/>
      <w:lvlJc w:val="left"/>
      <w:pPr>
        <w:ind w:left="99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8233008"/>
    <w:multiLevelType w:val="multilevel"/>
    <w:tmpl w:val="99DE5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126237"/>
    <w:multiLevelType w:val="multilevel"/>
    <w:tmpl w:val="2E2A4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0F44EF"/>
    <w:multiLevelType w:val="multilevel"/>
    <w:tmpl w:val="AF840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C21960"/>
    <w:multiLevelType w:val="multilevel"/>
    <w:tmpl w:val="44A4D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C112C2"/>
    <w:multiLevelType w:val="multilevel"/>
    <w:tmpl w:val="B3508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7B2F0B"/>
    <w:multiLevelType w:val="multilevel"/>
    <w:tmpl w:val="E3B09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6A4F06"/>
    <w:multiLevelType w:val="hybridMultilevel"/>
    <w:tmpl w:val="C83E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22F66"/>
    <w:multiLevelType w:val="multilevel"/>
    <w:tmpl w:val="19344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F10D79"/>
    <w:multiLevelType w:val="multilevel"/>
    <w:tmpl w:val="16F4C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24"/>
  </w:num>
  <w:num w:numId="14">
    <w:abstractNumId w:val="12"/>
  </w:num>
  <w:num w:numId="15">
    <w:abstractNumId w:val="16"/>
  </w:num>
  <w:num w:numId="16">
    <w:abstractNumId w:val="17"/>
  </w:num>
  <w:num w:numId="17">
    <w:abstractNumId w:val="31"/>
  </w:num>
  <w:num w:numId="18">
    <w:abstractNumId w:val="18"/>
  </w:num>
  <w:num w:numId="19">
    <w:abstractNumId w:val="19"/>
  </w:num>
  <w:num w:numId="20">
    <w:abstractNumId w:val="22"/>
  </w:num>
  <w:num w:numId="21">
    <w:abstractNumId w:val="29"/>
  </w:num>
  <w:num w:numId="22">
    <w:abstractNumId w:val="28"/>
  </w:num>
  <w:num w:numId="23">
    <w:abstractNumId w:val="26"/>
  </w:num>
  <w:num w:numId="24">
    <w:abstractNumId w:val="11"/>
  </w:num>
  <w:num w:numId="25">
    <w:abstractNumId w:val="32"/>
  </w:num>
  <w:num w:numId="26">
    <w:abstractNumId w:val="15"/>
  </w:num>
  <w:num w:numId="27">
    <w:abstractNumId w:val="10"/>
  </w:num>
  <w:num w:numId="28">
    <w:abstractNumId w:val="27"/>
  </w:num>
  <w:num w:numId="29">
    <w:abstractNumId w:val="14"/>
  </w:num>
  <w:num w:numId="30">
    <w:abstractNumId w:val="20"/>
  </w:num>
  <w:num w:numId="31">
    <w:abstractNumId w:val="21"/>
  </w:num>
  <w:num w:numId="32">
    <w:abstractNumId w:val="30"/>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42"/>
    <w:rsid w:val="00012059"/>
    <w:rsid w:val="00012761"/>
    <w:rsid w:val="000210D6"/>
    <w:rsid w:val="00031FE9"/>
    <w:rsid w:val="00040A2A"/>
    <w:rsid w:val="00043388"/>
    <w:rsid w:val="00044179"/>
    <w:rsid w:val="000469FA"/>
    <w:rsid w:val="00046F98"/>
    <w:rsid w:val="00060F29"/>
    <w:rsid w:val="00063440"/>
    <w:rsid w:val="00064B6B"/>
    <w:rsid w:val="000725B6"/>
    <w:rsid w:val="00073239"/>
    <w:rsid w:val="000A176B"/>
    <w:rsid w:val="000B1168"/>
    <w:rsid w:val="000B4253"/>
    <w:rsid w:val="000C3C24"/>
    <w:rsid w:val="000D4B4B"/>
    <w:rsid w:val="000D510D"/>
    <w:rsid w:val="000D6E89"/>
    <w:rsid w:val="000E48CC"/>
    <w:rsid w:val="000E5EA5"/>
    <w:rsid w:val="00102071"/>
    <w:rsid w:val="0010663B"/>
    <w:rsid w:val="00112CA5"/>
    <w:rsid w:val="001148CB"/>
    <w:rsid w:val="0012066C"/>
    <w:rsid w:val="00124D2C"/>
    <w:rsid w:val="00125A96"/>
    <w:rsid w:val="00131AA6"/>
    <w:rsid w:val="00131FA0"/>
    <w:rsid w:val="001322FF"/>
    <w:rsid w:val="00133875"/>
    <w:rsid w:val="00135407"/>
    <w:rsid w:val="00143499"/>
    <w:rsid w:val="00145DED"/>
    <w:rsid w:val="001510CB"/>
    <w:rsid w:val="00163845"/>
    <w:rsid w:val="00164F23"/>
    <w:rsid w:val="001672DB"/>
    <w:rsid w:val="001727B0"/>
    <w:rsid w:val="00191A53"/>
    <w:rsid w:val="0019242C"/>
    <w:rsid w:val="00194E79"/>
    <w:rsid w:val="0019578D"/>
    <w:rsid w:val="001A67A2"/>
    <w:rsid w:val="001B1945"/>
    <w:rsid w:val="001B4AB4"/>
    <w:rsid w:val="001B71DD"/>
    <w:rsid w:val="001C00C9"/>
    <w:rsid w:val="001C292C"/>
    <w:rsid w:val="001D0D89"/>
    <w:rsid w:val="001D0EE0"/>
    <w:rsid w:val="001D385D"/>
    <w:rsid w:val="001D66F5"/>
    <w:rsid w:val="001E0032"/>
    <w:rsid w:val="001E3F67"/>
    <w:rsid w:val="001E66F1"/>
    <w:rsid w:val="001F29F9"/>
    <w:rsid w:val="001F2F58"/>
    <w:rsid w:val="001F712D"/>
    <w:rsid w:val="00201FF3"/>
    <w:rsid w:val="00204B47"/>
    <w:rsid w:val="0021543A"/>
    <w:rsid w:val="00225DAF"/>
    <w:rsid w:val="00234D28"/>
    <w:rsid w:val="00235044"/>
    <w:rsid w:val="002372B7"/>
    <w:rsid w:val="00243E22"/>
    <w:rsid w:val="002454EC"/>
    <w:rsid w:val="00252A72"/>
    <w:rsid w:val="0026313E"/>
    <w:rsid w:val="00267098"/>
    <w:rsid w:val="00267E30"/>
    <w:rsid w:val="00271EA6"/>
    <w:rsid w:val="00276DAE"/>
    <w:rsid w:val="00282269"/>
    <w:rsid w:val="00287616"/>
    <w:rsid w:val="002A0C65"/>
    <w:rsid w:val="002A1BB5"/>
    <w:rsid w:val="002A4DCB"/>
    <w:rsid w:val="002A67DD"/>
    <w:rsid w:val="002B31E6"/>
    <w:rsid w:val="002B4B44"/>
    <w:rsid w:val="002B701C"/>
    <w:rsid w:val="002C2F4C"/>
    <w:rsid w:val="002C30F8"/>
    <w:rsid w:val="002C4F91"/>
    <w:rsid w:val="002D2634"/>
    <w:rsid w:val="002D41B7"/>
    <w:rsid w:val="002D5F6F"/>
    <w:rsid w:val="002D7485"/>
    <w:rsid w:val="002E062A"/>
    <w:rsid w:val="002E0F4C"/>
    <w:rsid w:val="002E5921"/>
    <w:rsid w:val="002F0171"/>
    <w:rsid w:val="002F2367"/>
    <w:rsid w:val="00300867"/>
    <w:rsid w:val="003008E7"/>
    <w:rsid w:val="00303835"/>
    <w:rsid w:val="003047EF"/>
    <w:rsid w:val="0031234E"/>
    <w:rsid w:val="00313EE7"/>
    <w:rsid w:val="00333360"/>
    <w:rsid w:val="00336184"/>
    <w:rsid w:val="0033787B"/>
    <w:rsid w:val="00342BAE"/>
    <w:rsid w:val="00345657"/>
    <w:rsid w:val="00347E60"/>
    <w:rsid w:val="00350617"/>
    <w:rsid w:val="003574E9"/>
    <w:rsid w:val="00360C4D"/>
    <w:rsid w:val="00361BF6"/>
    <w:rsid w:val="00373E21"/>
    <w:rsid w:val="00387AFE"/>
    <w:rsid w:val="00396294"/>
    <w:rsid w:val="003A775C"/>
    <w:rsid w:val="003B4327"/>
    <w:rsid w:val="003D2214"/>
    <w:rsid w:val="003D5446"/>
    <w:rsid w:val="003D58BC"/>
    <w:rsid w:val="003D5C26"/>
    <w:rsid w:val="003D61C3"/>
    <w:rsid w:val="003E592A"/>
    <w:rsid w:val="003E5A66"/>
    <w:rsid w:val="003E6936"/>
    <w:rsid w:val="003E6E47"/>
    <w:rsid w:val="003F2FED"/>
    <w:rsid w:val="004028C4"/>
    <w:rsid w:val="00413E60"/>
    <w:rsid w:val="00414D2D"/>
    <w:rsid w:val="00427BCA"/>
    <w:rsid w:val="00436DED"/>
    <w:rsid w:val="00442388"/>
    <w:rsid w:val="004524AD"/>
    <w:rsid w:val="004558F9"/>
    <w:rsid w:val="00456A9B"/>
    <w:rsid w:val="00466EF3"/>
    <w:rsid w:val="00471819"/>
    <w:rsid w:val="00472F4A"/>
    <w:rsid w:val="00480C08"/>
    <w:rsid w:val="004A4470"/>
    <w:rsid w:val="004A6AB3"/>
    <w:rsid w:val="004C28FC"/>
    <w:rsid w:val="004D5695"/>
    <w:rsid w:val="004D7017"/>
    <w:rsid w:val="004F421F"/>
    <w:rsid w:val="004F4785"/>
    <w:rsid w:val="00500FC5"/>
    <w:rsid w:val="005011A8"/>
    <w:rsid w:val="00501C96"/>
    <w:rsid w:val="00520F4C"/>
    <w:rsid w:val="00521081"/>
    <w:rsid w:val="00522225"/>
    <w:rsid w:val="0052262C"/>
    <w:rsid w:val="00533D18"/>
    <w:rsid w:val="00534291"/>
    <w:rsid w:val="0054171D"/>
    <w:rsid w:val="00556F44"/>
    <w:rsid w:val="00574144"/>
    <w:rsid w:val="00574377"/>
    <w:rsid w:val="00574C37"/>
    <w:rsid w:val="005802B6"/>
    <w:rsid w:val="00582814"/>
    <w:rsid w:val="00584873"/>
    <w:rsid w:val="0059667C"/>
    <w:rsid w:val="005973DC"/>
    <w:rsid w:val="00597754"/>
    <w:rsid w:val="005B186E"/>
    <w:rsid w:val="005B6922"/>
    <w:rsid w:val="005D04FB"/>
    <w:rsid w:val="005D7697"/>
    <w:rsid w:val="005E16B5"/>
    <w:rsid w:val="005E3B5E"/>
    <w:rsid w:val="005E58FE"/>
    <w:rsid w:val="005E5CFB"/>
    <w:rsid w:val="005E6F0B"/>
    <w:rsid w:val="005F3725"/>
    <w:rsid w:val="005F67FB"/>
    <w:rsid w:val="006000E8"/>
    <w:rsid w:val="00623471"/>
    <w:rsid w:val="00623FC7"/>
    <w:rsid w:val="00626BD3"/>
    <w:rsid w:val="00630118"/>
    <w:rsid w:val="006317C5"/>
    <w:rsid w:val="00633624"/>
    <w:rsid w:val="00645C3A"/>
    <w:rsid w:val="00671251"/>
    <w:rsid w:val="0067337D"/>
    <w:rsid w:val="00676C82"/>
    <w:rsid w:val="00676D1D"/>
    <w:rsid w:val="00684E9E"/>
    <w:rsid w:val="00691ED8"/>
    <w:rsid w:val="00692932"/>
    <w:rsid w:val="00695CA8"/>
    <w:rsid w:val="006A34D9"/>
    <w:rsid w:val="006B4684"/>
    <w:rsid w:val="006D11D1"/>
    <w:rsid w:val="006D6F2B"/>
    <w:rsid w:val="006E6685"/>
    <w:rsid w:val="006F2BC8"/>
    <w:rsid w:val="006F2EB4"/>
    <w:rsid w:val="006F6D1C"/>
    <w:rsid w:val="00704FF0"/>
    <w:rsid w:val="007130CA"/>
    <w:rsid w:val="0072075C"/>
    <w:rsid w:val="00734ABA"/>
    <w:rsid w:val="0075122C"/>
    <w:rsid w:val="00753994"/>
    <w:rsid w:val="0075576F"/>
    <w:rsid w:val="00762DDF"/>
    <w:rsid w:val="00766946"/>
    <w:rsid w:val="00775365"/>
    <w:rsid w:val="00775F16"/>
    <w:rsid w:val="00777FB8"/>
    <w:rsid w:val="00780C63"/>
    <w:rsid w:val="00780D54"/>
    <w:rsid w:val="00787C5F"/>
    <w:rsid w:val="00787EC6"/>
    <w:rsid w:val="007A2CEB"/>
    <w:rsid w:val="007C1D31"/>
    <w:rsid w:val="007C6093"/>
    <w:rsid w:val="007C7142"/>
    <w:rsid w:val="007D0189"/>
    <w:rsid w:val="007E2C32"/>
    <w:rsid w:val="007E4837"/>
    <w:rsid w:val="007F6DD7"/>
    <w:rsid w:val="00804988"/>
    <w:rsid w:val="0081079D"/>
    <w:rsid w:val="008129FA"/>
    <w:rsid w:val="00815375"/>
    <w:rsid w:val="00822059"/>
    <w:rsid w:val="008241AB"/>
    <w:rsid w:val="00824DDE"/>
    <w:rsid w:val="00841C4D"/>
    <w:rsid w:val="00842472"/>
    <w:rsid w:val="008503B6"/>
    <w:rsid w:val="0085149E"/>
    <w:rsid w:val="00854286"/>
    <w:rsid w:val="008575C2"/>
    <w:rsid w:val="00861B4E"/>
    <w:rsid w:val="00871583"/>
    <w:rsid w:val="00872930"/>
    <w:rsid w:val="00874ECF"/>
    <w:rsid w:val="0088079C"/>
    <w:rsid w:val="00884897"/>
    <w:rsid w:val="00885FF2"/>
    <w:rsid w:val="00887125"/>
    <w:rsid w:val="0089004E"/>
    <w:rsid w:val="00893C01"/>
    <w:rsid w:val="00896C8B"/>
    <w:rsid w:val="008A42F2"/>
    <w:rsid w:val="008B051B"/>
    <w:rsid w:val="008B0FA4"/>
    <w:rsid w:val="008B751F"/>
    <w:rsid w:val="008C367D"/>
    <w:rsid w:val="008C6320"/>
    <w:rsid w:val="008E6C18"/>
    <w:rsid w:val="008E6F89"/>
    <w:rsid w:val="008F109E"/>
    <w:rsid w:val="00915230"/>
    <w:rsid w:val="00931DD7"/>
    <w:rsid w:val="009343D2"/>
    <w:rsid w:val="00934AAF"/>
    <w:rsid w:val="00940DF4"/>
    <w:rsid w:val="0094128A"/>
    <w:rsid w:val="009453C5"/>
    <w:rsid w:val="009537B6"/>
    <w:rsid w:val="009538FD"/>
    <w:rsid w:val="00967828"/>
    <w:rsid w:val="009747F6"/>
    <w:rsid w:val="00986C12"/>
    <w:rsid w:val="009970E6"/>
    <w:rsid w:val="009A1817"/>
    <w:rsid w:val="009A19DE"/>
    <w:rsid w:val="009A2C0E"/>
    <w:rsid w:val="009B469D"/>
    <w:rsid w:val="009B7770"/>
    <w:rsid w:val="009C1621"/>
    <w:rsid w:val="009C461D"/>
    <w:rsid w:val="009D1941"/>
    <w:rsid w:val="009E5A9B"/>
    <w:rsid w:val="009E68ED"/>
    <w:rsid w:val="00A0471A"/>
    <w:rsid w:val="00A07CE9"/>
    <w:rsid w:val="00A120E6"/>
    <w:rsid w:val="00A13C9E"/>
    <w:rsid w:val="00A15DE7"/>
    <w:rsid w:val="00A16D57"/>
    <w:rsid w:val="00A2017D"/>
    <w:rsid w:val="00A33F52"/>
    <w:rsid w:val="00A37CA0"/>
    <w:rsid w:val="00A465BA"/>
    <w:rsid w:val="00A5502E"/>
    <w:rsid w:val="00A728A6"/>
    <w:rsid w:val="00A82781"/>
    <w:rsid w:val="00A838DD"/>
    <w:rsid w:val="00A83FBC"/>
    <w:rsid w:val="00A8474E"/>
    <w:rsid w:val="00A95305"/>
    <w:rsid w:val="00A96C81"/>
    <w:rsid w:val="00AA32B5"/>
    <w:rsid w:val="00AA4DC9"/>
    <w:rsid w:val="00AA7C9E"/>
    <w:rsid w:val="00AB1EB1"/>
    <w:rsid w:val="00AB7C70"/>
    <w:rsid w:val="00AC7FCE"/>
    <w:rsid w:val="00AD2B09"/>
    <w:rsid w:val="00AD48DF"/>
    <w:rsid w:val="00AD5403"/>
    <w:rsid w:val="00AF04AB"/>
    <w:rsid w:val="00AF3874"/>
    <w:rsid w:val="00AF40A1"/>
    <w:rsid w:val="00B01300"/>
    <w:rsid w:val="00B03E18"/>
    <w:rsid w:val="00B04AA8"/>
    <w:rsid w:val="00B11625"/>
    <w:rsid w:val="00B147BE"/>
    <w:rsid w:val="00B209C0"/>
    <w:rsid w:val="00B24F5A"/>
    <w:rsid w:val="00B251E1"/>
    <w:rsid w:val="00B41A5B"/>
    <w:rsid w:val="00B42068"/>
    <w:rsid w:val="00B45013"/>
    <w:rsid w:val="00B45856"/>
    <w:rsid w:val="00B478FE"/>
    <w:rsid w:val="00B50DA1"/>
    <w:rsid w:val="00B523DE"/>
    <w:rsid w:val="00B52C4D"/>
    <w:rsid w:val="00B53CBF"/>
    <w:rsid w:val="00B60D3B"/>
    <w:rsid w:val="00B61265"/>
    <w:rsid w:val="00B95FC7"/>
    <w:rsid w:val="00BA0C99"/>
    <w:rsid w:val="00BB5BCC"/>
    <w:rsid w:val="00BC33B2"/>
    <w:rsid w:val="00BC513B"/>
    <w:rsid w:val="00BC554A"/>
    <w:rsid w:val="00BD09B5"/>
    <w:rsid w:val="00BE0E0A"/>
    <w:rsid w:val="00BF7C91"/>
    <w:rsid w:val="00C0362A"/>
    <w:rsid w:val="00C06573"/>
    <w:rsid w:val="00C07116"/>
    <w:rsid w:val="00C2032C"/>
    <w:rsid w:val="00C20563"/>
    <w:rsid w:val="00C24AB0"/>
    <w:rsid w:val="00C35157"/>
    <w:rsid w:val="00C36512"/>
    <w:rsid w:val="00C41F92"/>
    <w:rsid w:val="00C42CD0"/>
    <w:rsid w:val="00C42EC2"/>
    <w:rsid w:val="00C5637D"/>
    <w:rsid w:val="00C57139"/>
    <w:rsid w:val="00C6036A"/>
    <w:rsid w:val="00C64E7B"/>
    <w:rsid w:val="00C67A02"/>
    <w:rsid w:val="00CA2CE2"/>
    <w:rsid w:val="00CA4B31"/>
    <w:rsid w:val="00CB01B5"/>
    <w:rsid w:val="00CC4DD0"/>
    <w:rsid w:val="00CD2820"/>
    <w:rsid w:val="00CD2DB0"/>
    <w:rsid w:val="00CD6724"/>
    <w:rsid w:val="00CE5721"/>
    <w:rsid w:val="00CF118A"/>
    <w:rsid w:val="00CF137C"/>
    <w:rsid w:val="00CF3AED"/>
    <w:rsid w:val="00CF5831"/>
    <w:rsid w:val="00D00327"/>
    <w:rsid w:val="00D01FDE"/>
    <w:rsid w:val="00D05476"/>
    <w:rsid w:val="00D168E2"/>
    <w:rsid w:val="00D2115A"/>
    <w:rsid w:val="00D21A01"/>
    <w:rsid w:val="00D21D87"/>
    <w:rsid w:val="00D22D00"/>
    <w:rsid w:val="00D2745A"/>
    <w:rsid w:val="00D27A16"/>
    <w:rsid w:val="00D30DD7"/>
    <w:rsid w:val="00D37F13"/>
    <w:rsid w:val="00D40C52"/>
    <w:rsid w:val="00D51A08"/>
    <w:rsid w:val="00D5571A"/>
    <w:rsid w:val="00D64587"/>
    <w:rsid w:val="00D74086"/>
    <w:rsid w:val="00D74B1A"/>
    <w:rsid w:val="00D75D60"/>
    <w:rsid w:val="00DA4384"/>
    <w:rsid w:val="00DB1B81"/>
    <w:rsid w:val="00DB2F9F"/>
    <w:rsid w:val="00DB774A"/>
    <w:rsid w:val="00DC04D7"/>
    <w:rsid w:val="00DC52CF"/>
    <w:rsid w:val="00DC5EEC"/>
    <w:rsid w:val="00DD1197"/>
    <w:rsid w:val="00DD1F78"/>
    <w:rsid w:val="00DE23EA"/>
    <w:rsid w:val="00DE38BB"/>
    <w:rsid w:val="00DF4CCE"/>
    <w:rsid w:val="00E0381D"/>
    <w:rsid w:val="00E03996"/>
    <w:rsid w:val="00E04C01"/>
    <w:rsid w:val="00E135C2"/>
    <w:rsid w:val="00E24A82"/>
    <w:rsid w:val="00E26DD2"/>
    <w:rsid w:val="00E30E65"/>
    <w:rsid w:val="00E34719"/>
    <w:rsid w:val="00E43E8D"/>
    <w:rsid w:val="00E443CE"/>
    <w:rsid w:val="00E45390"/>
    <w:rsid w:val="00E5040F"/>
    <w:rsid w:val="00E624DD"/>
    <w:rsid w:val="00E63CE1"/>
    <w:rsid w:val="00E658D2"/>
    <w:rsid w:val="00E65E38"/>
    <w:rsid w:val="00E67125"/>
    <w:rsid w:val="00E70D1C"/>
    <w:rsid w:val="00E80B75"/>
    <w:rsid w:val="00E84AC4"/>
    <w:rsid w:val="00E87010"/>
    <w:rsid w:val="00E87BFA"/>
    <w:rsid w:val="00E92EB4"/>
    <w:rsid w:val="00EA22A2"/>
    <w:rsid w:val="00EB11C9"/>
    <w:rsid w:val="00EB3EE9"/>
    <w:rsid w:val="00EB5BC6"/>
    <w:rsid w:val="00EC19C9"/>
    <w:rsid w:val="00EC3E87"/>
    <w:rsid w:val="00EC4692"/>
    <w:rsid w:val="00EC4E3F"/>
    <w:rsid w:val="00ED19A2"/>
    <w:rsid w:val="00EE59DA"/>
    <w:rsid w:val="00EF097E"/>
    <w:rsid w:val="00EF49D1"/>
    <w:rsid w:val="00F0586E"/>
    <w:rsid w:val="00F1702A"/>
    <w:rsid w:val="00F30C61"/>
    <w:rsid w:val="00F30EFD"/>
    <w:rsid w:val="00F33219"/>
    <w:rsid w:val="00F33537"/>
    <w:rsid w:val="00F33E79"/>
    <w:rsid w:val="00F365B0"/>
    <w:rsid w:val="00F37C93"/>
    <w:rsid w:val="00F45DFB"/>
    <w:rsid w:val="00F641D8"/>
    <w:rsid w:val="00F64DFB"/>
    <w:rsid w:val="00F66C35"/>
    <w:rsid w:val="00F66F73"/>
    <w:rsid w:val="00F73946"/>
    <w:rsid w:val="00F8626F"/>
    <w:rsid w:val="00F926C4"/>
    <w:rsid w:val="00FA2463"/>
    <w:rsid w:val="00FA55DC"/>
    <w:rsid w:val="00FA72D5"/>
    <w:rsid w:val="00FB3AF7"/>
    <w:rsid w:val="00FB7E8E"/>
    <w:rsid w:val="00FC20FC"/>
    <w:rsid w:val="00FD22D7"/>
    <w:rsid w:val="00FD71A6"/>
    <w:rsid w:val="00FF6F90"/>
    <w:rsid w:val="00FF75F7"/>
    <w:rsid w:val="00FF7D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FBC8B"/>
  <w15:chartTrackingRefBased/>
  <w15:docId w15:val="{93782ED2-7F3A-4C17-8ED5-21FE1FAF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80" w:after="8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F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E6F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E6F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E6F8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6F8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6F8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E6F8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E6F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6F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5C3A"/>
    <w:pPr>
      <w:spacing w:before="0" w:after="0"/>
    </w:pPr>
    <w:rPr>
      <w:rFonts w:ascii="Tahoma" w:hAnsi="Tahoma" w:cs="Tahoma"/>
      <w:sz w:val="18"/>
      <w:szCs w:val="18"/>
    </w:rPr>
  </w:style>
  <w:style w:type="character" w:customStyle="1" w:styleId="BalloonTextChar">
    <w:name w:val="Balloon Text Char"/>
    <w:basedOn w:val="DefaultParagraphFont"/>
    <w:link w:val="BalloonText"/>
    <w:uiPriority w:val="99"/>
    <w:semiHidden/>
    <w:rsid w:val="00645C3A"/>
    <w:rPr>
      <w:rFonts w:ascii="Tahoma" w:hAnsi="Tahoma" w:cs="Tahoma"/>
      <w:sz w:val="18"/>
      <w:szCs w:val="18"/>
    </w:rPr>
  </w:style>
  <w:style w:type="paragraph" w:styleId="ListParagraph">
    <w:name w:val="List Paragraph"/>
    <w:basedOn w:val="Normal"/>
    <w:uiPriority w:val="1"/>
    <w:qFormat/>
    <w:rsid w:val="00C07116"/>
    <w:pPr>
      <w:ind w:left="720"/>
      <w:contextualSpacing/>
    </w:pPr>
  </w:style>
  <w:style w:type="paragraph" w:customStyle="1" w:styleId="Default">
    <w:name w:val="Default"/>
    <w:rsid w:val="006F2BC8"/>
    <w:pPr>
      <w:autoSpaceDE w:val="0"/>
      <w:autoSpaceDN w:val="0"/>
      <w:adjustRightInd w:val="0"/>
      <w:spacing w:before="0" w:after="0"/>
      <w:jc w:val="left"/>
    </w:pPr>
    <w:rPr>
      <w:rFonts w:ascii="Times New Roman" w:hAnsi="Times New Roman" w:cs="Times New Roman"/>
      <w:color w:val="000000"/>
      <w:sz w:val="24"/>
      <w:szCs w:val="24"/>
    </w:rPr>
  </w:style>
  <w:style w:type="character" w:styleId="Hyperlink">
    <w:name w:val="Hyperlink"/>
    <w:basedOn w:val="DefaultParagraphFont"/>
    <w:uiPriority w:val="99"/>
    <w:unhideWhenUsed/>
    <w:rsid w:val="00234D28"/>
    <w:rPr>
      <w:color w:val="0563C1" w:themeColor="hyperlink"/>
      <w:u w:val="single"/>
    </w:rPr>
  </w:style>
  <w:style w:type="character" w:customStyle="1" w:styleId="1">
    <w:name w:val="إشارة لم يتم حلها1"/>
    <w:basedOn w:val="DefaultParagraphFont"/>
    <w:uiPriority w:val="99"/>
    <w:semiHidden/>
    <w:unhideWhenUsed/>
    <w:rsid w:val="00234D28"/>
    <w:rPr>
      <w:color w:val="605E5C"/>
      <w:shd w:val="clear" w:color="auto" w:fill="E1DFDD"/>
    </w:rPr>
  </w:style>
  <w:style w:type="character" w:styleId="FollowedHyperlink">
    <w:name w:val="FollowedHyperlink"/>
    <w:basedOn w:val="DefaultParagraphFont"/>
    <w:uiPriority w:val="99"/>
    <w:semiHidden/>
    <w:unhideWhenUsed/>
    <w:rsid w:val="0033787B"/>
    <w:rPr>
      <w:color w:val="954F72" w:themeColor="followedHyperlink"/>
      <w:u w:val="single"/>
    </w:rPr>
  </w:style>
  <w:style w:type="table" w:styleId="TableGrid">
    <w:name w:val="Table Grid"/>
    <w:basedOn w:val="TableNormal"/>
    <w:uiPriority w:val="39"/>
    <w:rsid w:val="004524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0EE0"/>
    <w:rPr>
      <w:color w:val="605E5C"/>
      <w:shd w:val="clear" w:color="auto" w:fill="E1DFDD"/>
    </w:rPr>
  </w:style>
  <w:style w:type="paragraph" w:styleId="Header">
    <w:name w:val="header"/>
    <w:basedOn w:val="Normal"/>
    <w:link w:val="HeaderChar"/>
    <w:uiPriority w:val="99"/>
    <w:unhideWhenUsed/>
    <w:rsid w:val="009E68ED"/>
    <w:pPr>
      <w:tabs>
        <w:tab w:val="center" w:pos="4320"/>
        <w:tab w:val="right" w:pos="8640"/>
      </w:tabs>
      <w:spacing w:before="0" w:after="0"/>
    </w:pPr>
  </w:style>
  <w:style w:type="character" w:customStyle="1" w:styleId="HeaderChar">
    <w:name w:val="Header Char"/>
    <w:basedOn w:val="DefaultParagraphFont"/>
    <w:link w:val="Header"/>
    <w:uiPriority w:val="99"/>
    <w:rsid w:val="009E68ED"/>
  </w:style>
  <w:style w:type="paragraph" w:styleId="Footer">
    <w:name w:val="footer"/>
    <w:basedOn w:val="Normal"/>
    <w:link w:val="FooterChar"/>
    <w:uiPriority w:val="99"/>
    <w:unhideWhenUsed/>
    <w:rsid w:val="009E68ED"/>
    <w:pPr>
      <w:tabs>
        <w:tab w:val="center" w:pos="4320"/>
        <w:tab w:val="right" w:pos="8640"/>
      </w:tabs>
      <w:spacing w:before="0" w:after="0"/>
    </w:pPr>
  </w:style>
  <w:style w:type="character" w:customStyle="1" w:styleId="FooterChar">
    <w:name w:val="Footer Char"/>
    <w:basedOn w:val="DefaultParagraphFont"/>
    <w:link w:val="Footer"/>
    <w:uiPriority w:val="99"/>
    <w:rsid w:val="009E68ED"/>
  </w:style>
  <w:style w:type="table" w:customStyle="1" w:styleId="TableGrid1">
    <w:name w:val="Table Grid1"/>
    <w:basedOn w:val="TableNormal"/>
    <w:next w:val="TableGrid"/>
    <w:uiPriority w:val="39"/>
    <w:rsid w:val="00427BCA"/>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8E6F89"/>
  </w:style>
  <w:style w:type="paragraph" w:styleId="BlockText">
    <w:name w:val="Block Text"/>
    <w:basedOn w:val="Normal"/>
    <w:uiPriority w:val="99"/>
    <w:semiHidden/>
    <w:unhideWhenUsed/>
    <w:rsid w:val="008E6F8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8E6F89"/>
    <w:pPr>
      <w:spacing w:after="120"/>
    </w:pPr>
  </w:style>
  <w:style w:type="character" w:customStyle="1" w:styleId="BodyTextChar">
    <w:name w:val="Body Text Char"/>
    <w:basedOn w:val="DefaultParagraphFont"/>
    <w:link w:val="BodyText"/>
    <w:uiPriority w:val="99"/>
    <w:semiHidden/>
    <w:rsid w:val="008E6F89"/>
  </w:style>
  <w:style w:type="paragraph" w:styleId="BodyText2">
    <w:name w:val="Body Text 2"/>
    <w:basedOn w:val="Normal"/>
    <w:link w:val="BodyText2Char"/>
    <w:uiPriority w:val="99"/>
    <w:semiHidden/>
    <w:unhideWhenUsed/>
    <w:rsid w:val="008E6F89"/>
    <w:pPr>
      <w:spacing w:after="120" w:line="480" w:lineRule="auto"/>
    </w:pPr>
  </w:style>
  <w:style w:type="character" w:customStyle="1" w:styleId="BodyText2Char">
    <w:name w:val="Body Text 2 Char"/>
    <w:basedOn w:val="DefaultParagraphFont"/>
    <w:link w:val="BodyText2"/>
    <w:uiPriority w:val="99"/>
    <w:semiHidden/>
    <w:rsid w:val="008E6F89"/>
  </w:style>
  <w:style w:type="paragraph" w:styleId="BodyText3">
    <w:name w:val="Body Text 3"/>
    <w:basedOn w:val="Normal"/>
    <w:link w:val="BodyText3Char"/>
    <w:uiPriority w:val="99"/>
    <w:semiHidden/>
    <w:unhideWhenUsed/>
    <w:rsid w:val="008E6F89"/>
    <w:pPr>
      <w:spacing w:after="120"/>
    </w:pPr>
    <w:rPr>
      <w:sz w:val="16"/>
      <w:szCs w:val="16"/>
    </w:rPr>
  </w:style>
  <w:style w:type="character" w:customStyle="1" w:styleId="BodyText3Char">
    <w:name w:val="Body Text 3 Char"/>
    <w:basedOn w:val="DefaultParagraphFont"/>
    <w:link w:val="BodyText3"/>
    <w:uiPriority w:val="99"/>
    <w:semiHidden/>
    <w:rsid w:val="008E6F89"/>
    <w:rPr>
      <w:sz w:val="16"/>
      <w:szCs w:val="16"/>
    </w:rPr>
  </w:style>
  <w:style w:type="paragraph" w:styleId="BodyTextFirstIndent">
    <w:name w:val="Body Text First Indent"/>
    <w:basedOn w:val="BodyText"/>
    <w:link w:val="BodyTextFirstIndentChar"/>
    <w:uiPriority w:val="99"/>
    <w:semiHidden/>
    <w:unhideWhenUsed/>
    <w:rsid w:val="008E6F89"/>
    <w:pPr>
      <w:spacing w:after="80"/>
      <w:ind w:firstLine="360"/>
    </w:pPr>
  </w:style>
  <w:style w:type="character" w:customStyle="1" w:styleId="BodyTextFirstIndentChar">
    <w:name w:val="Body Text First Indent Char"/>
    <w:basedOn w:val="BodyTextChar"/>
    <w:link w:val="BodyTextFirstIndent"/>
    <w:uiPriority w:val="99"/>
    <w:semiHidden/>
    <w:rsid w:val="008E6F89"/>
  </w:style>
  <w:style w:type="paragraph" w:styleId="BodyTextIndent">
    <w:name w:val="Body Text Indent"/>
    <w:basedOn w:val="Normal"/>
    <w:link w:val="BodyTextIndentChar"/>
    <w:uiPriority w:val="99"/>
    <w:semiHidden/>
    <w:unhideWhenUsed/>
    <w:rsid w:val="008E6F89"/>
    <w:pPr>
      <w:spacing w:after="120"/>
      <w:ind w:left="360"/>
    </w:pPr>
  </w:style>
  <w:style w:type="character" w:customStyle="1" w:styleId="BodyTextIndentChar">
    <w:name w:val="Body Text Indent Char"/>
    <w:basedOn w:val="DefaultParagraphFont"/>
    <w:link w:val="BodyTextIndent"/>
    <w:uiPriority w:val="99"/>
    <w:semiHidden/>
    <w:rsid w:val="008E6F89"/>
  </w:style>
  <w:style w:type="paragraph" w:styleId="BodyTextFirstIndent2">
    <w:name w:val="Body Text First Indent 2"/>
    <w:basedOn w:val="BodyTextIndent"/>
    <w:link w:val="BodyTextFirstIndent2Char"/>
    <w:uiPriority w:val="99"/>
    <w:semiHidden/>
    <w:unhideWhenUsed/>
    <w:rsid w:val="008E6F89"/>
    <w:pPr>
      <w:spacing w:after="80"/>
      <w:ind w:firstLine="360"/>
    </w:pPr>
  </w:style>
  <w:style w:type="character" w:customStyle="1" w:styleId="BodyTextFirstIndent2Char">
    <w:name w:val="Body Text First Indent 2 Char"/>
    <w:basedOn w:val="BodyTextIndentChar"/>
    <w:link w:val="BodyTextFirstIndent2"/>
    <w:uiPriority w:val="99"/>
    <w:semiHidden/>
    <w:rsid w:val="008E6F89"/>
  </w:style>
  <w:style w:type="paragraph" w:styleId="BodyTextIndent2">
    <w:name w:val="Body Text Indent 2"/>
    <w:basedOn w:val="Normal"/>
    <w:link w:val="BodyTextIndent2Char"/>
    <w:uiPriority w:val="99"/>
    <w:semiHidden/>
    <w:unhideWhenUsed/>
    <w:rsid w:val="008E6F89"/>
    <w:pPr>
      <w:spacing w:after="120" w:line="480" w:lineRule="auto"/>
      <w:ind w:left="360"/>
    </w:pPr>
  </w:style>
  <w:style w:type="character" w:customStyle="1" w:styleId="BodyTextIndent2Char">
    <w:name w:val="Body Text Indent 2 Char"/>
    <w:basedOn w:val="DefaultParagraphFont"/>
    <w:link w:val="BodyTextIndent2"/>
    <w:uiPriority w:val="99"/>
    <w:semiHidden/>
    <w:rsid w:val="008E6F89"/>
  </w:style>
  <w:style w:type="paragraph" w:styleId="BodyTextIndent3">
    <w:name w:val="Body Text Indent 3"/>
    <w:basedOn w:val="Normal"/>
    <w:link w:val="BodyTextIndent3Char"/>
    <w:uiPriority w:val="99"/>
    <w:semiHidden/>
    <w:unhideWhenUsed/>
    <w:rsid w:val="008E6F8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E6F89"/>
    <w:rPr>
      <w:sz w:val="16"/>
      <w:szCs w:val="16"/>
    </w:rPr>
  </w:style>
  <w:style w:type="paragraph" w:styleId="Caption">
    <w:name w:val="caption"/>
    <w:basedOn w:val="Normal"/>
    <w:next w:val="Normal"/>
    <w:uiPriority w:val="35"/>
    <w:semiHidden/>
    <w:unhideWhenUsed/>
    <w:qFormat/>
    <w:rsid w:val="008E6F89"/>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E6F89"/>
    <w:pPr>
      <w:spacing w:before="0" w:after="0"/>
      <w:ind w:left="4320"/>
    </w:pPr>
  </w:style>
  <w:style w:type="character" w:customStyle="1" w:styleId="ClosingChar">
    <w:name w:val="Closing Char"/>
    <w:basedOn w:val="DefaultParagraphFont"/>
    <w:link w:val="Closing"/>
    <w:uiPriority w:val="99"/>
    <w:semiHidden/>
    <w:rsid w:val="008E6F89"/>
  </w:style>
  <w:style w:type="paragraph" w:styleId="CommentText">
    <w:name w:val="annotation text"/>
    <w:basedOn w:val="Normal"/>
    <w:link w:val="CommentTextChar"/>
    <w:uiPriority w:val="99"/>
    <w:semiHidden/>
    <w:unhideWhenUsed/>
    <w:rsid w:val="008E6F89"/>
    <w:rPr>
      <w:sz w:val="20"/>
      <w:szCs w:val="20"/>
    </w:rPr>
  </w:style>
  <w:style w:type="character" w:customStyle="1" w:styleId="CommentTextChar">
    <w:name w:val="Comment Text Char"/>
    <w:basedOn w:val="DefaultParagraphFont"/>
    <w:link w:val="CommentText"/>
    <w:uiPriority w:val="99"/>
    <w:semiHidden/>
    <w:rsid w:val="008E6F89"/>
    <w:rPr>
      <w:sz w:val="20"/>
      <w:szCs w:val="20"/>
    </w:rPr>
  </w:style>
  <w:style w:type="paragraph" w:styleId="CommentSubject">
    <w:name w:val="annotation subject"/>
    <w:basedOn w:val="CommentText"/>
    <w:next w:val="CommentText"/>
    <w:link w:val="CommentSubjectChar"/>
    <w:uiPriority w:val="99"/>
    <w:semiHidden/>
    <w:unhideWhenUsed/>
    <w:rsid w:val="008E6F89"/>
    <w:rPr>
      <w:b/>
      <w:bCs/>
    </w:rPr>
  </w:style>
  <w:style w:type="character" w:customStyle="1" w:styleId="CommentSubjectChar">
    <w:name w:val="Comment Subject Char"/>
    <w:basedOn w:val="CommentTextChar"/>
    <w:link w:val="CommentSubject"/>
    <w:uiPriority w:val="99"/>
    <w:semiHidden/>
    <w:rsid w:val="008E6F89"/>
    <w:rPr>
      <w:b/>
      <w:bCs/>
      <w:sz w:val="20"/>
      <w:szCs w:val="20"/>
    </w:rPr>
  </w:style>
  <w:style w:type="paragraph" w:styleId="Date">
    <w:name w:val="Date"/>
    <w:basedOn w:val="Normal"/>
    <w:next w:val="Normal"/>
    <w:link w:val="DateChar"/>
    <w:uiPriority w:val="99"/>
    <w:semiHidden/>
    <w:unhideWhenUsed/>
    <w:rsid w:val="008E6F89"/>
  </w:style>
  <w:style w:type="character" w:customStyle="1" w:styleId="DateChar">
    <w:name w:val="Date Char"/>
    <w:basedOn w:val="DefaultParagraphFont"/>
    <w:link w:val="Date"/>
    <w:uiPriority w:val="99"/>
    <w:semiHidden/>
    <w:rsid w:val="008E6F89"/>
  </w:style>
  <w:style w:type="paragraph" w:styleId="DocumentMap">
    <w:name w:val="Document Map"/>
    <w:basedOn w:val="Normal"/>
    <w:link w:val="DocumentMapChar"/>
    <w:uiPriority w:val="99"/>
    <w:semiHidden/>
    <w:unhideWhenUsed/>
    <w:rsid w:val="008E6F8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E6F89"/>
    <w:rPr>
      <w:rFonts w:ascii="Segoe UI" w:hAnsi="Segoe UI" w:cs="Segoe UI"/>
      <w:sz w:val="16"/>
      <w:szCs w:val="16"/>
    </w:rPr>
  </w:style>
  <w:style w:type="paragraph" w:styleId="E-mailSignature">
    <w:name w:val="E-mail Signature"/>
    <w:basedOn w:val="Normal"/>
    <w:link w:val="E-mailSignatureChar"/>
    <w:uiPriority w:val="99"/>
    <w:semiHidden/>
    <w:unhideWhenUsed/>
    <w:rsid w:val="008E6F89"/>
    <w:pPr>
      <w:spacing w:before="0" w:after="0"/>
    </w:pPr>
  </w:style>
  <w:style w:type="character" w:customStyle="1" w:styleId="E-mailSignatureChar">
    <w:name w:val="E-mail Signature Char"/>
    <w:basedOn w:val="DefaultParagraphFont"/>
    <w:link w:val="E-mailSignature"/>
    <w:uiPriority w:val="99"/>
    <w:semiHidden/>
    <w:rsid w:val="008E6F89"/>
  </w:style>
  <w:style w:type="paragraph" w:styleId="EndnoteText">
    <w:name w:val="endnote text"/>
    <w:basedOn w:val="Normal"/>
    <w:link w:val="EndnoteTextChar"/>
    <w:uiPriority w:val="99"/>
    <w:semiHidden/>
    <w:unhideWhenUsed/>
    <w:rsid w:val="008E6F89"/>
    <w:pPr>
      <w:spacing w:before="0" w:after="0"/>
    </w:pPr>
    <w:rPr>
      <w:sz w:val="20"/>
      <w:szCs w:val="20"/>
    </w:rPr>
  </w:style>
  <w:style w:type="character" w:customStyle="1" w:styleId="EndnoteTextChar">
    <w:name w:val="Endnote Text Char"/>
    <w:basedOn w:val="DefaultParagraphFont"/>
    <w:link w:val="EndnoteText"/>
    <w:uiPriority w:val="99"/>
    <w:semiHidden/>
    <w:rsid w:val="008E6F89"/>
    <w:rPr>
      <w:sz w:val="20"/>
      <w:szCs w:val="20"/>
    </w:rPr>
  </w:style>
  <w:style w:type="paragraph" w:styleId="EnvelopeAddress">
    <w:name w:val="envelope address"/>
    <w:basedOn w:val="Normal"/>
    <w:uiPriority w:val="99"/>
    <w:semiHidden/>
    <w:unhideWhenUsed/>
    <w:rsid w:val="008E6F89"/>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E6F89"/>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E6F89"/>
    <w:pPr>
      <w:spacing w:before="0" w:after="0"/>
    </w:pPr>
    <w:rPr>
      <w:sz w:val="20"/>
      <w:szCs w:val="20"/>
    </w:rPr>
  </w:style>
  <w:style w:type="character" w:customStyle="1" w:styleId="FootnoteTextChar">
    <w:name w:val="Footnote Text Char"/>
    <w:basedOn w:val="DefaultParagraphFont"/>
    <w:link w:val="FootnoteText"/>
    <w:uiPriority w:val="99"/>
    <w:semiHidden/>
    <w:rsid w:val="008E6F89"/>
    <w:rPr>
      <w:sz w:val="20"/>
      <w:szCs w:val="20"/>
    </w:rPr>
  </w:style>
  <w:style w:type="character" w:customStyle="1" w:styleId="Heading1Char">
    <w:name w:val="Heading 1 Char"/>
    <w:basedOn w:val="DefaultParagraphFont"/>
    <w:link w:val="Heading1"/>
    <w:uiPriority w:val="9"/>
    <w:rsid w:val="008E6F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E6F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E6F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E6F8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E6F8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E6F8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E6F8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E6F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E6F8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E6F89"/>
    <w:pPr>
      <w:spacing w:before="0" w:after="0"/>
    </w:pPr>
    <w:rPr>
      <w:i/>
      <w:iCs/>
    </w:rPr>
  </w:style>
  <w:style w:type="character" w:customStyle="1" w:styleId="HTMLAddressChar">
    <w:name w:val="HTML Address Char"/>
    <w:basedOn w:val="DefaultParagraphFont"/>
    <w:link w:val="HTMLAddress"/>
    <w:uiPriority w:val="99"/>
    <w:semiHidden/>
    <w:rsid w:val="008E6F89"/>
    <w:rPr>
      <w:i/>
      <w:iCs/>
    </w:rPr>
  </w:style>
  <w:style w:type="paragraph" w:styleId="HTMLPreformatted">
    <w:name w:val="HTML Preformatted"/>
    <w:basedOn w:val="Normal"/>
    <w:link w:val="HTMLPreformattedChar"/>
    <w:uiPriority w:val="99"/>
    <w:semiHidden/>
    <w:unhideWhenUsed/>
    <w:rsid w:val="008E6F8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E6F89"/>
    <w:rPr>
      <w:rFonts w:ascii="Consolas" w:hAnsi="Consolas"/>
      <w:sz w:val="20"/>
      <w:szCs w:val="20"/>
    </w:rPr>
  </w:style>
  <w:style w:type="paragraph" w:styleId="Index1">
    <w:name w:val="index 1"/>
    <w:basedOn w:val="Normal"/>
    <w:next w:val="Normal"/>
    <w:autoRedefine/>
    <w:uiPriority w:val="99"/>
    <w:semiHidden/>
    <w:unhideWhenUsed/>
    <w:rsid w:val="008E6F89"/>
    <w:pPr>
      <w:spacing w:before="0" w:after="0"/>
      <w:ind w:left="220" w:hanging="220"/>
    </w:pPr>
  </w:style>
  <w:style w:type="paragraph" w:styleId="Index2">
    <w:name w:val="index 2"/>
    <w:basedOn w:val="Normal"/>
    <w:next w:val="Normal"/>
    <w:autoRedefine/>
    <w:uiPriority w:val="99"/>
    <w:semiHidden/>
    <w:unhideWhenUsed/>
    <w:rsid w:val="008E6F89"/>
    <w:pPr>
      <w:spacing w:before="0" w:after="0"/>
      <w:ind w:left="440" w:hanging="220"/>
    </w:pPr>
  </w:style>
  <w:style w:type="paragraph" w:styleId="Index3">
    <w:name w:val="index 3"/>
    <w:basedOn w:val="Normal"/>
    <w:next w:val="Normal"/>
    <w:autoRedefine/>
    <w:uiPriority w:val="99"/>
    <w:semiHidden/>
    <w:unhideWhenUsed/>
    <w:rsid w:val="008E6F89"/>
    <w:pPr>
      <w:spacing w:before="0" w:after="0"/>
      <w:ind w:left="660" w:hanging="220"/>
    </w:pPr>
  </w:style>
  <w:style w:type="paragraph" w:styleId="Index4">
    <w:name w:val="index 4"/>
    <w:basedOn w:val="Normal"/>
    <w:next w:val="Normal"/>
    <w:autoRedefine/>
    <w:uiPriority w:val="99"/>
    <w:semiHidden/>
    <w:unhideWhenUsed/>
    <w:rsid w:val="008E6F89"/>
    <w:pPr>
      <w:spacing w:before="0" w:after="0"/>
      <w:ind w:left="880" w:hanging="220"/>
    </w:pPr>
  </w:style>
  <w:style w:type="paragraph" w:styleId="Index5">
    <w:name w:val="index 5"/>
    <w:basedOn w:val="Normal"/>
    <w:next w:val="Normal"/>
    <w:autoRedefine/>
    <w:uiPriority w:val="99"/>
    <w:semiHidden/>
    <w:unhideWhenUsed/>
    <w:rsid w:val="008E6F89"/>
    <w:pPr>
      <w:spacing w:before="0" w:after="0"/>
      <w:ind w:left="1100" w:hanging="220"/>
    </w:pPr>
  </w:style>
  <w:style w:type="paragraph" w:styleId="Index6">
    <w:name w:val="index 6"/>
    <w:basedOn w:val="Normal"/>
    <w:next w:val="Normal"/>
    <w:autoRedefine/>
    <w:uiPriority w:val="99"/>
    <w:semiHidden/>
    <w:unhideWhenUsed/>
    <w:rsid w:val="008E6F89"/>
    <w:pPr>
      <w:spacing w:before="0" w:after="0"/>
      <w:ind w:left="1320" w:hanging="220"/>
    </w:pPr>
  </w:style>
  <w:style w:type="paragraph" w:styleId="Index7">
    <w:name w:val="index 7"/>
    <w:basedOn w:val="Normal"/>
    <w:next w:val="Normal"/>
    <w:autoRedefine/>
    <w:uiPriority w:val="99"/>
    <w:semiHidden/>
    <w:unhideWhenUsed/>
    <w:rsid w:val="008E6F89"/>
    <w:pPr>
      <w:spacing w:before="0" w:after="0"/>
      <w:ind w:left="1540" w:hanging="220"/>
    </w:pPr>
  </w:style>
  <w:style w:type="paragraph" w:styleId="Index8">
    <w:name w:val="index 8"/>
    <w:basedOn w:val="Normal"/>
    <w:next w:val="Normal"/>
    <w:autoRedefine/>
    <w:uiPriority w:val="99"/>
    <w:semiHidden/>
    <w:unhideWhenUsed/>
    <w:rsid w:val="008E6F89"/>
    <w:pPr>
      <w:spacing w:before="0" w:after="0"/>
      <w:ind w:left="1760" w:hanging="220"/>
    </w:pPr>
  </w:style>
  <w:style w:type="paragraph" w:styleId="Index9">
    <w:name w:val="index 9"/>
    <w:basedOn w:val="Normal"/>
    <w:next w:val="Normal"/>
    <w:autoRedefine/>
    <w:uiPriority w:val="99"/>
    <w:semiHidden/>
    <w:unhideWhenUsed/>
    <w:rsid w:val="008E6F89"/>
    <w:pPr>
      <w:spacing w:before="0" w:after="0"/>
      <w:ind w:left="1980" w:hanging="220"/>
    </w:pPr>
  </w:style>
  <w:style w:type="paragraph" w:styleId="IndexHeading">
    <w:name w:val="index heading"/>
    <w:basedOn w:val="Normal"/>
    <w:next w:val="Index1"/>
    <w:uiPriority w:val="99"/>
    <w:semiHidden/>
    <w:unhideWhenUsed/>
    <w:rsid w:val="008E6F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E6F8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E6F89"/>
    <w:rPr>
      <w:i/>
      <w:iCs/>
      <w:color w:val="5B9BD5" w:themeColor="accent1"/>
    </w:rPr>
  </w:style>
  <w:style w:type="paragraph" w:styleId="List">
    <w:name w:val="List"/>
    <w:basedOn w:val="Normal"/>
    <w:uiPriority w:val="99"/>
    <w:semiHidden/>
    <w:unhideWhenUsed/>
    <w:rsid w:val="008E6F89"/>
    <w:pPr>
      <w:ind w:left="360" w:hanging="360"/>
      <w:contextualSpacing/>
    </w:pPr>
  </w:style>
  <w:style w:type="paragraph" w:styleId="List2">
    <w:name w:val="List 2"/>
    <w:basedOn w:val="Normal"/>
    <w:uiPriority w:val="99"/>
    <w:semiHidden/>
    <w:unhideWhenUsed/>
    <w:rsid w:val="008E6F89"/>
    <w:pPr>
      <w:ind w:left="720" w:hanging="360"/>
      <w:contextualSpacing/>
    </w:pPr>
  </w:style>
  <w:style w:type="paragraph" w:styleId="List3">
    <w:name w:val="List 3"/>
    <w:basedOn w:val="Normal"/>
    <w:uiPriority w:val="99"/>
    <w:semiHidden/>
    <w:unhideWhenUsed/>
    <w:rsid w:val="008E6F89"/>
    <w:pPr>
      <w:ind w:left="1080" w:hanging="360"/>
      <w:contextualSpacing/>
    </w:pPr>
  </w:style>
  <w:style w:type="paragraph" w:styleId="List4">
    <w:name w:val="List 4"/>
    <w:basedOn w:val="Normal"/>
    <w:uiPriority w:val="99"/>
    <w:semiHidden/>
    <w:unhideWhenUsed/>
    <w:rsid w:val="008E6F89"/>
    <w:pPr>
      <w:ind w:left="1440" w:hanging="360"/>
      <w:contextualSpacing/>
    </w:pPr>
  </w:style>
  <w:style w:type="paragraph" w:styleId="List5">
    <w:name w:val="List 5"/>
    <w:basedOn w:val="Normal"/>
    <w:uiPriority w:val="99"/>
    <w:semiHidden/>
    <w:unhideWhenUsed/>
    <w:rsid w:val="008E6F89"/>
    <w:pPr>
      <w:ind w:left="1800" w:hanging="360"/>
      <w:contextualSpacing/>
    </w:pPr>
  </w:style>
  <w:style w:type="paragraph" w:styleId="ListBullet">
    <w:name w:val="List Bullet"/>
    <w:basedOn w:val="Normal"/>
    <w:uiPriority w:val="99"/>
    <w:semiHidden/>
    <w:unhideWhenUsed/>
    <w:rsid w:val="008E6F89"/>
    <w:pPr>
      <w:numPr>
        <w:numId w:val="2"/>
      </w:numPr>
      <w:contextualSpacing/>
    </w:pPr>
  </w:style>
  <w:style w:type="paragraph" w:styleId="ListBullet2">
    <w:name w:val="List Bullet 2"/>
    <w:basedOn w:val="Normal"/>
    <w:uiPriority w:val="99"/>
    <w:semiHidden/>
    <w:unhideWhenUsed/>
    <w:rsid w:val="008E6F89"/>
    <w:pPr>
      <w:numPr>
        <w:numId w:val="3"/>
      </w:numPr>
      <w:contextualSpacing/>
    </w:pPr>
  </w:style>
  <w:style w:type="paragraph" w:styleId="ListBullet3">
    <w:name w:val="List Bullet 3"/>
    <w:basedOn w:val="Normal"/>
    <w:uiPriority w:val="99"/>
    <w:semiHidden/>
    <w:unhideWhenUsed/>
    <w:rsid w:val="008E6F89"/>
    <w:pPr>
      <w:numPr>
        <w:numId w:val="4"/>
      </w:numPr>
      <w:contextualSpacing/>
    </w:pPr>
  </w:style>
  <w:style w:type="paragraph" w:styleId="ListBullet4">
    <w:name w:val="List Bullet 4"/>
    <w:basedOn w:val="Normal"/>
    <w:uiPriority w:val="99"/>
    <w:semiHidden/>
    <w:unhideWhenUsed/>
    <w:rsid w:val="008E6F89"/>
    <w:pPr>
      <w:numPr>
        <w:numId w:val="5"/>
      </w:numPr>
      <w:contextualSpacing/>
    </w:pPr>
  </w:style>
  <w:style w:type="paragraph" w:styleId="ListBullet5">
    <w:name w:val="List Bullet 5"/>
    <w:basedOn w:val="Normal"/>
    <w:uiPriority w:val="99"/>
    <w:semiHidden/>
    <w:unhideWhenUsed/>
    <w:rsid w:val="008E6F89"/>
    <w:pPr>
      <w:numPr>
        <w:numId w:val="6"/>
      </w:numPr>
      <w:contextualSpacing/>
    </w:pPr>
  </w:style>
  <w:style w:type="paragraph" w:styleId="ListContinue">
    <w:name w:val="List Continue"/>
    <w:basedOn w:val="Normal"/>
    <w:uiPriority w:val="99"/>
    <w:semiHidden/>
    <w:unhideWhenUsed/>
    <w:rsid w:val="008E6F89"/>
    <w:pPr>
      <w:spacing w:after="120"/>
      <w:ind w:left="360"/>
      <w:contextualSpacing/>
    </w:pPr>
  </w:style>
  <w:style w:type="paragraph" w:styleId="ListContinue2">
    <w:name w:val="List Continue 2"/>
    <w:basedOn w:val="Normal"/>
    <w:uiPriority w:val="99"/>
    <w:semiHidden/>
    <w:unhideWhenUsed/>
    <w:rsid w:val="008E6F89"/>
    <w:pPr>
      <w:spacing w:after="120"/>
      <w:ind w:left="720"/>
      <w:contextualSpacing/>
    </w:pPr>
  </w:style>
  <w:style w:type="paragraph" w:styleId="ListContinue3">
    <w:name w:val="List Continue 3"/>
    <w:basedOn w:val="Normal"/>
    <w:uiPriority w:val="99"/>
    <w:semiHidden/>
    <w:unhideWhenUsed/>
    <w:rsid w:val="008E6F89"/>
    <w:pPr>
      <w:spacing w:after="120"/>
      <w:ind w:left="1080"/>
      <w:contextualSpacing/>
    </w:pPr>
  </w:style>
  <w:style w:type="paragraph" w:styleId="ListContinue4">
    <w:name w:val="List Continue 4"/>
    <w:basedOn w:val="Normal"/>
    <w:uiPriority w:val="99"/>
    <w:semiHidden/>
    <w:unhideWhenUsed/>
    <w:rsid w:val="008E6F89"/>
    <w:pPr>
      <w:spacing w:after="120"/>
      <w:ind w:left="1440"/>
      <w:contextualSpacing/>
    </w:pPr>
  </w:style>
  <w:style w:type="paragraph" w:styleId="ListContinue5">
    <w:name w:val="List Continue 5"/>
    <w:basedOn w:val="Normal"/>
    <w:uiPriority w:val="99"/>
    <w:semiHidden/>
    <w:unhideWhenUsed/>
    <w:rsid w:val="008E6F89"/>
    <w:pPr>
      <w:spacing w:after="120"/>
      <w:ind w:left="1800"/>
      <w:contextualSpacing/>
    </w:pPr>
  </w:style>
  <w:style w:type="paragraph" w:styleId="ListNumber">
    <w:name w:val="List Number"/>
    <w:basedOn w:val="Normal"/>
    <w:uiPriority w:val="99"/>
    <w:semiHidden/>
    <w:unhideWhenUsed/>
    <w:rsid w:val="008E6F89"/>
    <w:pPr>
      <w:numPr>
        <w:numId w:val="7"/>
      </w:numPr>
      <w:contextualSpacing/>
    </w:pPr>
  </w:style>
  <w:style w:type="paragraph" w:styleId="ListNumber2">
    <w:name w:val="List Number 2"/>
    <w:basedOn w:val="Normal"/>
    <w:uiPriority w:val="99"/>
    <w:semiHidden/>
    <w:unhideWhenUsed/>
    <w:rsid w:val="008E6F89"/>
    <w:pPr>
      <w:numPr>
        <w:numId w:val="8"/>
      </w:numPr>
      <w:contextualSpacing/>
    </w:pPr>
  </w:style>
  <w:style w:type="paragraph" w:styleId="ListNumber3">
    <w:name w:val="List Number 3"/>
    <w:basedOn w:val="Normal"/>
    <w:uiPriority w:val="99"/>
    <w:semiHidden/>
    <w:unhideWhenUsed/>
    <w:rsid w:val="008E6F89"/>
    <w:pPr>
      <w:numPr>
        <w:numId w:val="9"/>
      </w:numPr>
      <w:contextualSpacing/>
    </w:pPr>
  </w:style>
  <w:style w:type="paragraph" w:styleId="ListNumber4">
    <w:name w:val="List Number 4"/>
    <w:basedOn w:val="Normal"/>
    <w:uiPriority w:val="99"/>
    <w:semiHidden/>
    <w:unhideWhenUsed/>
    <w:rsid w:val="008E6F89"/>
    <w:pPr>
      <w:numPr>
        <w:numId w:val="10"/>
      </w:numPr>
      <w:contextualSpacing/>
    </w:pPr>
  </w:style>
  <w:style w:type="paragraph" w:styleId="ListNumber5">
    <w:name w:val="List Number 5"/>
    <w:basedOn w:val="Normal"/>
    <w:uiPriority w:val="99"/>
    <w:semiHidden/>
    <w:unhideWhenUsed/>
    <w:rsid w:val="008E6F89"/>
    <w:pPr>
      <w:numPr>
        <w:numId w:val="11"/>
      </w:numPr>
      <w:contextualSpacing/>
    </w:pPr>
  </w:style>
  <w:style w:type="paragraph" w:styleId="MacroText">
    <w:name w:val="macro"/>
    <w:link w:val="MacroTextChar"/>
    <w:uiPriority w:val="99"/>
    <w:semiHidden/>
    <w:unhideWhenUsed/>
    <w:rsid w:val="008E6F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E6F89"/>
    <w:rPr>
      <w:rFonts w:ascii="Consolas" w:hAnsi="Consolas"/>
      <w:sz w:val="20"/>
      <w:szCs w:val="20"/>
    </w:rPr>
  </w:style>
  <w:style w:type="paragraph" w:styleId="MessageHeader">
    <w:name w:val="Message Header"/>
    <w:basedOn w:val="Normal"/>
    <w:link w:val="MessageHeaderChar"/>
    <w:uiPriority w:val="99"/>
    <w:semiHidden/>
    <w:unhideWhenUsed/>
    <w:rsid w:val="008E6F89"/>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E6F89"/>
    <w:rPr>
      <w:rFonts w:asciiTheme="majorHAnsi" w:eastAsiaTheme="majorEastAsia" w:hAnsiTheme="majorHAnsi" w:cstheme="majorBidi"/>
      <w:sz w:val="24"/>
      <w:szCs w:val="24"/>
      <w:shd w:val="pct20" w:color="auto" w:fill="auto"/>
    </w:rPr>
  </w:style>
  <w:style w:type="paragraph" w:styleId="NoSpacing">
    <w:name w:val="No Spacing"/>
    <w:uiPriority w:val="1"/>
    <w:qFormat/>
    <w:rsid w:val="008E6F89"/>
    <w:pPr>
      <w:spacing w:before="0" w:after="0"/>
    </w:pPr>
  </w:style>
  <w:style w:type="paragraph" w:styleId="NormalWeb">
    <w:name w:val="Normal (Web)"/>
    <w:basedOn w:val="Normal"/>
    <w:uiPriority w:val="99"/>
    <w:semiHidden/>
    <w:unhideWhenUsed/>
    <w:rsid w:val="008E6F89"/>
    <w:rPr>
      <w:rFonts w:ascii="Times New Roman" w:hAnsi="Times New Roman" w:cs="Times New Roman"/>
      <w:sz w:val="24"/>
      <w:szCs w:val="24"/>
    </w:rPr>
  </w:style>
  <w:style w:type="paragraph" w:styleId="NormalIndent">
    <w:name w:val="Normal Indent"/>
    <w:basedOn w:val="Normal"/>
    <w:uiPriority w:val="99"/>
    <w:semiHidden/>
    <w:unhideWhenUsed/>
    <w:rsid w:val="008E6F89"/>
    <w:pPr>
      <w:ind w:left="720"/>
    </w:pPr>
  </w:style>
  <w:style w:type="paragraph" w:styleId="NoteHeading">
    <w:name w:val="Note Heading"/>
    <w:basedOn w:val="Normal"/>
    <w:next w:val="Normal"/>
    <w:link w:val="NoteHeadingChar"/>
    <w:uiPriority w:val="99"/>
    <w:semiHidden/>
    <w:unhideWhenUsed/>
    <w:rsid w:val="008E6F89"/>
    <w:pPr>
      <w:spacing w:before="0" w:after="0"/>
    </w:pPr>
  </w:style>
  <w:style w:type="character" w:customStyle="1" w:styleId="NoteHeadingChar">
    <w:name w:val="Note Heading Char"/>
    <w:basedOn w:val="DefaultParagraphFont"/>
    <w:link w:val="NoteHeading"/>
    <w:uiPriority w:val="99"/>
    <w:semiHidden/>
    <w:rsid w:val="008E6F89"/>
  </w:style>
  <w:style w:type="paragraph" w:styleId="PlainText">
    <w:name w:val="Plain Text"/>
    <w:basedOn w:val="Normal"/>
    <w:link w:val="PlainTextChar"/>
    <w:uiPriority w:val="99"/>
    <w:semiHidden/>
    <w:unhideWhenUsed/>
    <w:rsid w:val="008E6F8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E6F89"/>
    <w:rPr>
      <w:rFonts w:ascii="Consolas" w:hAnsi="Consolas"/>
      <w:sz w:val="21"/>
      <w:szCs w:val="21"/>
    </w:rPr>
  </w:style>
  <w:style w:type="paragraph" w:styleId="Quote">
    <w:name w:val="Quote"/>
    <w:basedOn w:val="Normal"/>
    <w:next w:val="Normal"/>
    <w:link w:val="QuoteChar"/>
    <w:uiPriority w:val="29"/>
    <w:qFormat/>
    <w:rsid w:val="008E6F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6F89"/>
    <w:rPr>
      <w:i/>
      <w:iCs/>
      <w:color w:val="404040" w:themeColor="text1" w:themeTint="BF"/>
    </w:rPr>
  </w:style>
  <w:style w:type="paragraph" w:styleId="Salutation">
    <w:name w:val="Salutation"/>
    <w:basedOn w:val="Normal"/>
    <w:next w:val="Normal"/>
    <w:link w:val="SalutationChar"/>
    <w:uiPriority w:val="99"/>
    <w:semiHidden/>
    <w:unhideWhenUsed/>
    <w:rsid w:val="008E6F89"/>
  </w:style>
  <w:style w:type="character" w:customStyle="1" w:styleId="SalutationChar">
    <w:name w:val="Salutation Char"/>
    <w:basedOn w:val="DefaultParagraphFont"/>
    <w:link w:val="Salutation"/>
    <w:uiPriority w:val="99"/>
    <w:semiHidden/>
    <w:rsid w:val="008E6F89"/>
  </w:style>
  <w:style w:type="paragraph" w:styleId="Signature">
    <w:name w:val="Signature"/>
    <w:basedOn w:val="Normal"/>
    <w:link w:val="SignatureChar"/>
    <w:uiPriority w:val="99"/>
    <w:semiHidden/>
    <w:unhideWhenUsed/>
    <w:rsid w:val="008E6F89"/>
    <w:pPr>
      <w:spacing w:before="0" w:after="0"/>
      <w:ind w:left="4320"/>
    </w:pPr>
  </w:style>
  <w:style w:type="character" w:customStyle="1" w:styleId="SignatureChar">
    <w:name w:val="Signature Char"/>
    <w:basedOn w:val="DefaultParagraphFont"/>
    <w:link w:val="Signature"/>
    <w:uiPriority w:val="99"/>
    <w:semiHidden/>
    <w:rsid w:val="008E6F89"/>
  </w:style>
  <w:style w:type="paragraph" w:styleId="Subtitle">
    <w:name w:val="Subtitle"/>
    <w:basedOn w:val="Normal"/>
    <w:next w:val="Normal"/>
    <w:link w:val="SubtitleChar"/>
    <w:uiPriority w:val="11"/>
    <w:qFormat/>
    <w:rsid w:val="008E6F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6F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E6F89"/>
    <w:pPr>
      <w:spacing w:after="0"/>
      <w:ind w:left="220" w:hanging="220"/>
    </w:pPr>
  </w:style>
  <w:style w:type="paragraph" w:styleId="TableofFigures">
    <w:name w:val="table of figures"/>
    <w:basedOn w:val="Normal"/>
    <w:next w:val="Normal"/>
    <w:uiPriority w:val="99"/>
    <w:semiHidden/>
    <w:unhideWhenUsed/>
    <w:rsid w:val="008E6F89"/>
    <w:pPr>
      <w:spacing w:after="0"/>
    </w:pPr>
  </w:style>
  <w:style w:type="paragraph" w:styleId="Title">
    <w:name w:val="Title"/>
    <w:basedOn w:val="Normal"/>
    <w:next w:val="Normal"/>
    <w:link w:val="TitleChar"/>
    <w:uiPriority w:val="10"/>
    <w:qFormat/>
    <w:rsid w:val="008E6F8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F8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E6F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E6F89"/>
    <w:pPr>
      <w:spacing w:after="100"/>
    </w:pPr>
  </w:style>
  <w:style w:type="paragraph" w:styleId="TOC2">
    <w:name w:val="toc 2"/>
    <w:basedOn w:val="Normal"/>
    <w:next w:val="Normal"/>
    <w:autoRedefine/>
    <w:uiPriority w:val="39"/>
    <w:semiHidden/>
    <w:unhideWhenUsed/>
    <w:rsid w:val="008E6F89"/>
    <w:pPr>
      <w:spacing w:after="100"/>
      <w:ind w:left="220"/>
    </w:pPr>
  </w:style>
  <w:style w:type="paragraph" w:styleId="TOC3">
    <w:name w:val="toc 3"/>
    <w:basedOn w:val="Normal"/>
    <w:next w:val="Normal"/>
    <w:autoRedefine/>
    <w:uiPriority w:val="39"/>
    <w:semiHidden/>
    <w:unhideWhenUsed/>
    <w:rsid w:val="008E6F89"/>
    <w:pPr>
      <w:spacing w:after="100"/>
      <w:ind w:left="440"/>
    </w:pPr>
  </w:style>
  <w:style w:type="paragraph" w:styleId="TOC4">
    <w:name w:val="toc 4"/>
    <w:basedOn w:val="Normal"/>
    <w:next w:val="Normal"/>
    <w:autoRedefine/>
    <w:uiPriority w:val="39"/>
    <w:semiHidden/>
    <w:unhideWhenUsed/>
    <w:rsid w:val="008E6F89"/>
    <w:pPr>
      <w:spacing w:after="100"/>
      <w:ind w:left="660"/>
    </w:pPr>
  </w:style>
  <w:style w:type="paragraph" w:styleId="TOC5">
    <w:name w:val="toc 5"/>
    <w:basedOn w:val="Normal"/>
    <w:next w:val="Normal"/>
    <w:autoRedefine/>
    <w:uiPriority w:val="39"/>
    <w:semiHidden/>
    <w:unhideWhenUsed/>
    <w:rsid w:val="008E6F89"/>
    <w:pPr>
      <w:spacing w:after="100"/>
      <w:ind w:left="880"/>
    </w:pPr>
  </w:style>
  <w:style w:type="paragraph" w:styleId="TOC6">
    <w:name w:val="toc 6"/>
    <w:basedOn w:val="Normal"/>
    <w:next w:val="Normal"/>
    <w:autoRedefine/>
    <w:uiPriority w:val="39"/>
    <w:semiHidden/>
    <w:unhideWhenUsed/>
    <w:rsid w:val="008E6F89"/>
    <w:pPr>
      <w:spacing w:after="100"/>
      <w:ind w:left="1100"/>
    </w:pPr>
  </w:style>
  <w:style w:type="paragraph" w:styleId="TOC7">
    <w:name w:val="toc 7"/>
    <w:basedOn w:val="Normal"/>
    <w:next w:val="Normal"/>
    <w:autoRedefine/>
    <w:uiPriority w:val="39"/>
    <w:semiHidden/>
    <w:unhideWhenUsed/>
    <w:rsid w:val="008E6F89"/>
    <w:pPr>
      <w:spacing w:after="100"/>
      <w:ind w:left="1320"/>
    </w:pPr>
  </w:style>
  <w:style w:type="paragraph" w:styleId="TOC8">
    <w:name w:val="toc 8"/>
    <w:basedOn w:val="Normal"/>
    <w:next w:val="Normal"/>
    <w:autoRedefine/>
    <w:uiPriority w:val="39"/>
    <w:semiHidden/>
    <w:unhideWhenUsed/>
    <w:rsid w:val="008E6F89"/>
    <w:pPr>
      <w:spacing w:after="100"/>
      <w:ind w:left="1540"/>
    </w:pPr>
  </w:style>
  <w:style w:type="paragraph" w:styleId="TOC9">
    <w:name w:val="toc 9"/>
    <w:basedOn w:val="Normal"/>
    <w:next w:val="Normal"/>
    <w:autoRedefine/>
    <w:uiPriority w:val="39"/>
    <w:semiHidden/>
    <w:unhideWhenUsed/>
    <w:rsid w:val="008E6F89"/>
    <w:pPr>
      <w:spacing w:after="100"/>
      <w:ind w:left="1760"/>
    </w:pPr>
  </w:style>
  <w:style w:type="paragraph" w:styleId="TOCHeading">
    <w:name w:val="TOC Heading"/>
    <w:basedOn w:val="Heading1"/>
    <w:next w:val="Normal"/>
    <w:uiPriority w:val="39"/>
    <w:semiHidden/>
    <w:unhideWhenUsed/>
    <w:qFormat/>
    <w:rsid w:val="008E6F8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5706">
      <w:bodyDiv w:val="1"/>
      <w:marLeft w:val="0"/>
      <w:marRight w:val="0"/>
      <w:marTop w:val="0"/>
      <w:marBottom w:val="0"/>
      <w:divBdr>
        <w:top w:val="none" w:sz="0" w:space="0" w:color="auto"/>
        <w:left w:val="none" w:sz="0" w:space="0" w:color="auto"/>
        <w:bottom w:val="none" w:sz="0" w:space="0" w:color="auto"/>
        <w:right w:val="none" w:sz="0" w:space="0" w:color="auto"/>
      </w:divBdr>
    </w:div>
    <w:div w:id="137571178">
      <w:bodyDiv w:val="1"/>
      <w:marLeft w:val="0"/>
      <w:marRight w:val="0"/>
      <w:marTop w:val="0"/>
      <w:marBottom w:val="0"/>
      <w:divBdr>
        <w:top w:val="none" w:sz="0" w:space="0" w:color="auto"/>
        <w:left w:val="none" w:sz="0" w:space="0" w:color="auto"/>
        <w:bottom w:val="none" w:sz="0" w:space="0" w:color="auto"/>
        <w:right w:val="none" w:sz="0" w:space="0" w:color="auto"/>
      </w:divBdr>
    </w:div>
    <w:div w:id="308753033">
      <w:bodyDiv w:val="1"/>
      <w:marLeft w:val="0"/>
      <w:marRight w:val="0"/>
      <w:marTop w:val="0"/>
      <w:marBottom w:val="0"/>
      <w:divBdr>
        <w:top w:val="none" w:sz="0" w:space="0" w:color="auto"/>
        <w:left w:val="none" w:sz="0" w:space="0" w:color="auto"/>
        <w:bottom w:val="none" w:sz="0" w:space="0" w:color="auto"/>
        <w:right w:val="none" w:sz="0" w:space="0" w:color="auto"/>
      </w:divBdr>
    </w:div>
    <w:div w:id="319119802">
      <w:bodyDiv w:val="1"/>
      <w:marLeft w:val="0"/>
      <w:marRight w:val="0"/>
      <w:marTop w:val="0"/>
      <w:marBottom w:val="0"/>
      <w:divBdr>
        <w:top w:val="none" w:sz="0" w:space="0" w:color="auto"/>
        <w:left w:val="none" w:sz="0" w:space="0" w:color="auto"/>
        <w:bottom w:val="none" w:sz="0" w:space="0" w:color="auto"/>
        <w:right w:val="none" w:sz="0" w:space="0" w:color="auto"/>
      </w:divBdr>
    </w:div>
    <w:div w:id="411700540">
      <w:bodyDiv w:val="1"/>
      <w:marLeft w:val="0"/>
      <w:marRight w:val="0"/>
      <w:marTop w:val="0"/>
      <w:marBottom w:val="0"/>
      <w:divBdr>
        <w:top w:val="none" w:sz="0" w:space="0" w:color="auto"/>
        <w:left w:val="none" w:sz="0" w:space="0" w:color="auto"/>
        <w:bottom w:val="none" w:sz="0" w:space="0" w:color="auto"/>
        <w:right w:val="none" w:sz="0" w:space="0" w:color="auto"/>
      </w:divBdr>
    </w:div>
    <w:div w:id="502203412">
      <w:bodyDiv w:val="1"/>
      <w:marLeft w:val="0"/>
      <w:marRight w:val="0"/>
      <w:marTop w:val="0"/>
      <w:marBottom w:val="0"/>
      <w:divBdr>
        <w:top w:val="none" w:sz="0" w:space="0" w:color="auto"/>
        <w:left w:val="none" w:sz="0" w:space="0" w:color="auto"/>
        <w:bottom w:val="none" w:sz="0" w:space="0" w:color="auto"/>
        <w:right w:val="none" w:sz="0" w:space="0" w:color="auto"/>
      </w:divBdr>
    </w:div>
    <w:div w:id="849872361">
      <w:bodyDiv w:val="1"/>
      <w:marLeft w:val="0"/>
      <w:marRight w:val="0"/>
      <w:marTop w:val="0"/>
      <w:marBottom w:val="0"/>
      <w:divBdr>
        <w:top w:val="none" w:sz="0" w:space="0" w:color="auto"/>
        <w:left w:val="none" w:sz="0" w:space="0" w:color="auto"/>
        <w:bottom w:val="none" w:sz="0" w:space="0" w:color="auto"/>
        <w:right w:val="none" w:sz="0" w:space="0" w:color="auto"/>
      </w:divBdr>
    </w:div>
    <w:div w:id="870805735">
      <w:bodyDiv w:val="1"/>
      <w:marLeft w:val="0"/>
      <w:marRight w:val="0"/>
      <w:marTop w:val="0"/>
      <w:marBottom w:val="0"/>
      <w:divBdr>
        <w:top w:val="none" w:sz="0" w:space="0" w:color="auto"/>
        <w:left w:val="none" w:sz="0" w:space="0" w:color="auto"/>
        <w:bottom w:val="none" w:sz="0" w:space="0" w:color="auto"/>
        <w:right w:val="none" w:sz="0" w:space="0" w:color="auto"/>
      </w:divBdr>
    </w:div>
    <w:div w:id="1146169525">
      <w:bodyDiv w:val="1"/>
      <w:marLeft w:val="0"/>
      <w:marRight w:val="0"/>
      <w:marTop w:val="0"/>
      <w:marBottom w:val="0"/>
      <w:divBdr>
        <w:top w:val="none" w:sz="0" w:space="0" w:color="auto"/>
        <w:left w:val="none" w:sz="0" w:space="0" w:color="auto"/>
        <w:bottom w:val="none" w:sz="0" w:space="0" w:color="auto"/>
        <w:right w:val="none" w:sz="0" w:space="0" w:color="auto"/>
      </w:divBdr>
    </w:div>
    <w:div w:id="1228879565">
      <w:bodyDiv w:val="1"/>
      <w:marLeft w:val="0"/>
      <w:marRight w:val="0"/>
      <w:marTop w:val="0"/>
      <w:marBottom w:val="0"/>
      <w:divBdr>
        <w:top w:val="none" w:sz="0" w:space="0" w:color="auto"/>
        <w:left w:val="none" w:sz="0" w:space="0" w:color="auto"/>
        <w:bottom w:val="none" w:sz="0" w:space="0" w:color="auto"/>
        <w:right w:val="none" w:sz="0" w:space="0" w:color="auto"/>
      </w:divBdr>
    </w:div>
    <w:div w:id="14468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nketo.ona.io/x/M0FOOTQP" TargetMode="External"/><Relationship Id="rId4" Type="http://schemas.openxmlformats.org/officeDocument/2006/relationships/settings" Target="settings.xml"/><Relationship Id="rId9" Type="http://schemas.openxmlformats.org/officeDocument/2006/relationships/hyperlink" Target="http://www.InternationalMedicalCorps.ethicspoi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65D16-B551-4D34-B803-13E9E8AD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1143</Words>
  <Characters>6518</Characters>
  <Application>Microsoft Office Word</Application>
  <DocSecurity>0</DocSecurity>
  <Lines>54</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MRFS</dc:creator>
  <cp:keywords/>
  <dc:description/>
  <cp:lastModifiedBy>IMC Guests</cp:lastModifiedBy>
  <cp:revision>8</cp:revision>
  <cp:lastPrinted>2026-06-24T13:46:00Z</cp:lastPrinted>
  <dcterms:created xsi:type="dcterms:W3CDTF">2026-07-15T11:01:00Z</dcterms:created>
  <dcterms:modified xsi:type="dcterms:W3CDTF">2026-07-15T11:48:00Z</dcterms:modified>
</cp:coreProperties>
</file>