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726AB" w14:textId="53247058" w:rsidR="00492A26" w:rsidRDefault="00492A26" w:rsidP="00492A26">
      <w:pPr>
        <w:spacing w:after="0" w:line="240" w:lineRule="auto"/>
        <w:rPr>
          <w:rFonts w:cs="Arial"/>
          <w:b/>
          <w:lang w:val="en-GB"/>
        </w:rPr>
      </w:pPr>
      <w:r>
        <w:rPr>
          <w:rFonts w:eastAsia="Times New Roman"/>
          <w:noProof/>
          <w:color w:val="002451"/>
        </w:rPr>
        <w:drawing>
          <wp:inline distT="0" distB="0" distL="0" distR="0" wp14:anchorId="37F6BE3B" wp14:editId="0FECA43E">
            <wp:extent cx="1022350" cy="304800"/>
            <wp:effectExtent l="0" t="0" r="6350" b="0"/>
            <wp:docPr id="2" name="x_x_x_x_x_x_x_x_image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x_x_x_x_x_x_x_x_image_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F11143" w14:textId="77777777" w:rsidR="00492A26" w:rsidRDefault="00492A26" w:rsidP="00492A26">
      <w:pPr>
        <w:spacing w:after="0" w:line="240" w:lineRule="auto"/>
        <w:rPr>
          <w:rFonts w:cs="Arial"/>
          <w:b/>
          <w:lang w:val="en-GB"/>
        </w:rPr>
      </w:pPr>
    </w:p>
    <w:p w14:paraId="4F283243" w14:textId="381327F7" w:rsidR="00492A26" w:rsidRPr="00066496" w:rsidRDefault="00492A26" w:rsidP="00492A26">
      <w:pPr>
        <w:spacing w:after="0" w:line="240" w:lineRule="auto"/>
        <w:rPr>
          <w:rFonts w:cs="Arial"/>
          <w:lang w:val="en-GB"/>
        </w:rPr>
      </w:pPr>
      <w:r w:rsidRPr="00066496">
        <w:rPr>
          <w:rFonts w:cs="Arial"/>
          <w:b/>
          <w:lang w:val="en-GB"/>
        </w:rPr>
        <w:t>Generic professional competencies</w:t>
      </w:r>
      <w:r w:rsidRPr="00066496">
        <w:rPr>
          <w:rFonts w:cs="Arial"/>
          <w:lang w:val="en-GB"/>
        </w:rPr>
        <w:t xml:space="preserve">: </w:t>
      </w:r>
    </w:p>
    <w:p w14:paraId="541D0722" w14:textId="77777777" w:rsidR="00492A26" w:rsidRPr="00066496" w:rsidRDefault="00492A26" w:rsidP="00492A26">
      <w:pPr>
        <w:numPr>
          <w:ilvl w:val="0"/>
          <w:numId w:val="3"/>
        </w:numPr>
        <w:spacing w:after="0" w:line="240" w:lineRule="auto"/>
        <w:rPr>
          <w:rFonts w:eastAsia="Times New Roman" w:cs="Arial"/>
          <w:lang w:val="en-GB"/>
        </w:rPr>
      </w:pPr>
      <w:r w:rsidRPr="00066496">
        <w:rPr>
          <w:rFonts w:eastAsia="Times New Roman" w:cs="Arial"/>
          <w:lang w:val="en-GB"/>
        </w:rPr>
        <w:t>Minimum bachelor’s degree preferably in Education, related social field, or Economics.</w:t>
      </w:r>
    </w:p>
    <w:p w14:paraId="78A79889" w14:textId="77777777" w:rsidR="00492A26" w:rsidRPr="00066496" w:rsidRDefault="00492A26" w:rsidP="00492A26">
      <w:pPr>
        <w:numPr>
          <w:ilvl w:val="0"/>
          <w:numId w:val="3"/>
        </w:numPr>
        <w:spacing w:after="0" w:line="240" w:lineRule="auto"/>
        <w:rPr>
          <w:rFonts w:eastAsia="Times New Roman" w:cs="Arial"/>
          <w:lang w:val="en-GB"/>
        </w:rPr>
      </w:pPr>
      <w:r w:rsidRPr="00066496">
        <w:rPr>
          <w:rFonts w:eastAsia="Times New Roman" w:cs="Arial"/>
          <w:lang w:val="en-GB"/>
        </w:rPr>
        <w:t>Previous experience from working in a humanitarian/recovery context, preferably as an education assistant.</w:t>
      </w:r>
    </w:p>
    <w:p w14:paraId="5093C345" w14:textId="77777777" w:rsidR="00492A26" w:rsidRPr="00066496" w:rsidRDefault="00492A26" w:rsidP="00492A26">
      <w:pPr>
        <w:numPr>
          <w:ilvl w:val="0"/>
          <w:numId w:val="3"/>
        </w:numPr>
        <w:spacing w:after="0" w:line="240" w:lineRule="auto"/>
        <w:rPr>
          <w:rFonts w:eastAsia="Times New Roman" w:cs="Arial"/>
          <w:lang w:val="en-GB"/>
        </w:rPr>
      </w:pPr>
      <w:r w:rsidRPr="00066496">
        <w:rPr>
          <w:rFonts w:eastAsia="Times New Roman" w:cs="Arial"/>
          <w:lang w:val="en-GB"/>
        </w:rPr>
        <w:t>Previous experience from working in a complex and volatile context.</w:t>
      </w:r>
    </w:p>
    <w:p w14:paraId="4FB6FF83" w14:textId="77777777" w:rsidR="00492A26" w:rsidRPr="00066496" w:rsidRDefault="00492A26" w:rsidP="00492A26">
      <w:pPr>
        <w:numPr>
          <w:ilvl w:val="0"/>
          <w:numId w:val="3"/>
        </w:numPr>
        <w:spacing w:after="0" w:line="240" w:lineRule="auto"/>
        <w:rPr>
          <w:rFonts w:eastAsia="Times New Roman" w:cs="Arial"/>
          <w:lang w:val="en-GB"/>
        </w:rPr>
      </w:pPr>
      <w:r w:rsidRPr="00066496">
        <w:rPr>
          <w:rFonts w:eastAsia="Times New Roman" w:cs="Arial"/>
          <w:lang w:val="en-GB"/>
        </w:rPr>
        <w:t>Previous relevant experience of minimum 1 year from working in education for children and/or youth or livelihood (planning, implementing/overseeing the implementation and reporting education activities/projects)</w:t>
      </w:r>
    </w:p>
    <w:p w14:paraId="3A752F70" w14:textId="77777777" w:rsidR="00492A26" w:rsidRPr="00066496" w:rsidRDefault="00492A26" w:rsidP="00492A26">
      <w:pPr>
        <w:numPr>
          <w:ilvl w:val="0"/>
          <w:numId w:val="3"/>
        </w:numPr>
        <w:spacing w:after="0" w:line="240" w:lineRule="auto"/>
        <w:rPr>
          <w:rFonts w:eastAsia="Times New Roman" w:cs="Arial"/>
          <w:u w:val="single"/>
          <w:lang w:val="en-US"/>
        </w:rPr>
      </w:pPr>
      <w:r w:rsidRPr="00066496">
        <w:rPr>
          <w:rFonts w:eastAsia="Times New Roman" w:cs="Arial"/>
          <w:lang w:val="en-GB"/>
        </w:rPr>
        <w:t>Good knowledge of English and Arabic, both written and verbal.</w:t>
      </w:r>
    </w:p>
    <w:p w14:paraId="3CA9B647" w14:textId="77777777" w:rsidR="00492A26" w:rsidRPr="00066496" w:rsidRDefault="00492A26" w:rsidP="00492A26">
      <w:pPr>
        <w:spacing w:after="0" w:line="240" w:lineRule="auto"/>
        <w:rPr>
          <w:rFonts w:cs="Arial"/>
          <w:lang w:val="en-GB"/>
        </w:rPr>
      </w:pPr>
    </w:p>
    <w:p w14:paraId="55C28C6C" w14:textId="77777777" w:rsidR="00492A26" w:rsidRPr="00066496" w:rsidRDefault="00492A26" w:rsidP="00492A26">
      <w:pPr>
        <w:spacing w:after="0" w:line="240" w:lineRule="auto"/>
        <w:rPr>
          <w:rFonts w:cs="Arial"/>
          <w:lang w:val="en-GB"/>
        </w:rPr>
      </w:pPr>
      <w:r w:rsidRPr="00066496">
        <w:rPr>
          <w:rFonts w:cs="Arial"/>
          <w:b/>
          <w:lang w:val="en-GB"/>
        </w:rPr>
        <w:t>Context related skills, knowledge, and experience</w:t>
      </w:r>
      <w:r w:rsidRPr="00066496">
        <w:rPr>
          <w:rFonts w:cs="Arial"/>
          <w:lang w:val="en-GB"/>
        </w:rPr>
        <w:t xml:space="preserve">: </w:t>
      </w:r>
    </w:p>
    <w:p w14:paraId="2391E1C7" w14:textId="77777777" w:rsidR="00492A26" w:rsidRPr="00066496" w:rsidRDefault="00492A26" w:rsidP="00492A26">
      <w:pPr>
        <w:numPr>
          <w:ilvl w:val="0"/>
          <w:numId w:val="4"/>
        </w:numPr>
        <w:spacing w:after="0" w:line="240" w:lineRule="auto"/>
        <w:rPr>
          <w:rFonts w:eastAsia="Times New Roman" w:cs="Arial"/>
          <w:lang w:val="en-GB"/>
        </w:rPr>
      </w:pPr>
      <w:r w:rsidRPr="00066496">
        <w:rPr>
          <w:rFonts w:eastAsia="Times New Roman" w:cs="Arial"/>
          <w:lang w:val="en-GB"/>
        </w:rPr>
        <w:t>Experience of min. 1 year in teaching or facilitating trainings for youth or teachers, coaching teachers/trainers/facilitators, or supervision of vocational trainings.</w:t>
      </w:r>
    </w:p>
    <w:p w14:paraId="2E8F6144" w14:textId="77777777" w:rsidR="00492A26" w:rsidRPr="00066496" w:rsidRDefault="00492A26" w:rsidP="00492A26">
      <w:pPr>
        <w:numPr>
          <w:ilvl w:val="0"/>
          <w:numId w:val="4"/>
        </w:numPr>
        <w:spacing w:after="0" w:line="240" w:lineRule="auto"/>
        <w:rPr>
          <w:rFonts w:eastAsia="Times New Roman" w:cs="Arial"/>
          <w:lang w:val="en-GB"/>
        </w:rPr>
      </w:pPr>
      <w:r w:rsidRPr="00066496">
        <w:rPr>
          <w:rFonts w:eastAsia="Times New Roman" w:cs="Arial"/>
          <w:lang w:val="en-GB"/>
        </w:rPr>
        <w:t>Experience of min 1 year in facilitating activities with children and/or youth</w:t>
      </w:r>
    </w:p>
    <w:p w14:paraId="4D933C9A" w14:textId="77777777" w:rsidR="00492A26" w:rsidRPr="00066496" w:rsidRDefault="00492A26" w:rsidP="00492A26">
      <w:pPr>
        <w:numPr>
          <w:ilvl w:val="0"/>
          <w:numId w:val="4"/>
        </w:numPr>
        <w:spacing w:after="0" w:line="240" w:lineRule="auto"/>
        <w:rPr>
          <w:rFonts w:eastAsia="Times New Roman" w:cs="Arial"/>
          <w:lang w:val="en-GB"/>
        </w:rPr>
      </w:pPr>
      <w:r w:rsidRPr="00066496">
        <w:rPr>
          <w:rFonts w:eastAsia="Times New Roman" w:cs="Arial"/>
          <w:lang w:val="en-GB"/>
        </w:rPr>
        <w:t>Experience in building relationship with key stakeholders (</w:t>
      </w:r>
      <w:proofErr w:type="spellStart"/>
      <w:r w:rsidRPr="00066496">
        <w:rPr>
          <w:rFonts w:eastAsia="Times New Roman" w:cs="Arial"/>
          <w:lang w:val="en-GB"/>
        </w:rPr>
        <w:t>e.g</w:t>
      </w:r>
      <w:proofErr w:type="spellEnd"/>
      <w:r w:rsidRPr="00066496">
        <w:rPr>
          <w:rFonts w:eastAsia="Times New Roman" w:cs="Arial"/>
          <w:lang w:val="en-GB"/>
        </w:rPr>
        <w:t>: schools principals, communities, etc)</w:t>
      </w:r>
    </w:p>
    <w:p w14:paraId="2488C40D" w14:textId="77777777" w:rsidR="00492A26" w:rsidRPr="00066496" w:rsidRDefault="00492A26" w:rsidP="00492A26">
      <w:pPr>
        <w:numPr>
          <w:ilvl w:val="0"/>
          <w:numId w:val="4"/>
        </w:numPr>
        <w:spacing w:after="0" w:line="240" w:lineRule="auto"/>
        <w:rPr>
          <w:rFonts w:eastAsia="Times New Roman" w:cs="Arial"/>
          <w:lang w:val="en-GB"/>
        </w:rPr>
      </w:pPr>
      <w:r w:rsidRPr="00066496">
        <w:rPr>
          <w:rFonts w:eastAsia="Times New Roman" w:cs="Arial"/>
          <w:lang w:val="en-GB"/>
        </w:rPr>
        <w:t>Experience in overseeing the implementation of education activities and reporting.</w:t>
      </w:r>
    </w:p>
    <w:p w14:paraId="2DD5F3FA" w14:textId="77777777" w:rsidR="00492A26" w:rsidRPr="00066496" w:rsidRDefault="00492A26" w:rsidP="00492A26">
      <w:pPr>
        <w:numPr>
          <w:ilvl w:val="0"/>
          <w:numId w:val="4"/>
        </w:numPr>
        <w:spacing w:after="0" w:line="240" w:lineRule="auto"/>
        <w:rPr>
          <w:rFonts w:eastAsia="Times New Roman" w:cs="Arial"/>
          <w:lang w:val="en-GB"/>
        </w:rPr>
      </w:pPr>
      <w:r w:rsidRPr="00066496">
        <w:rPr>
          <w:rFonts w:eastAsia="Times New Roman" w:cs="Arial"/>
          <w:lang w:val="en-GB"/>
        </w:rPr>
        <w:t>Knowledge of active learning strategies</w:t>
      </w:r>
    </w:p>
    <w:p w14:paraId="03FD7BB7" w14:textId="77777777" w:rsidR="00492A26" w:rsidRPr="00066496" w:rsidRDefault="00492A26" w:rsidP="00492A26">
      <w:pPr>
        <w:numPr>
          <w:ilvl w:val="0"/>
          <w:numId w:val="4"/>
        </w:numPr>
        <w:spacing w:after="0" w:line="240" w:lineRule="auto"/>
        <w:rPr>
          <w:rFonts w:eastAsia="Times New Roman" w:cs="Arial"/>
          <w:lang w:val="en-GB"/>
        </w:rPr>
      </w:pPr>
      <w:r w:rsidRPr="00066496">
        <w:rPr>
          <w:rFonts w:eastAsia="Times New Roman" w:cs="Arial"/>
          <w:lang w:val="en-GB"/>
        </w:rPr>
        <w:t>Good understanding of the public education system in Syria.</w:t>
      </w:r>
    </w:p>
    <w:p w14:paraId="2E7FD04E" w14:textId="77777777" w:rsidR="00492A26" w:rsidRPr="00066496" w:rsidRDefault="00492A26" w:rsidP="00492A26">
      <w:pPr>
        <w:spacing w:after="0" w:line="240" w:lineRule="auto"/>
        <w:jc w:val="both"/>
        <w:rPr>
          <w:lang w:val="en-GB"/>
        </w:rPr>
      </w:pPr>
    </w:p>
    <w:p w14:paraId="78671C58" w14:textId="77777777" w:rsidR="00492A26" w:rsidRPr="00066496" w:rsidRDefault="00492A26" w:rsidP="00492A26">
      <w:pPr>
        <w:spacing w:after="0" w:line="240" w:lineRule="auto"/>
        <w:jc w:val="both"/>
        <w:rPr>
          <w:lang w:val="en-GB"/>
        </w:rPr>
      </w:pPr>
    </w:p>
    <w:p w14:paraId="26B75E45" w14:textId="77777777" w:rsidR="00492A26" w:rsidRPr="00066496" w:rsidRDefault="00492A26" w:rsidP="00492A26">
      <w:pPr>
        <w:spacing w:after="0" w:line="240" w:lineRule="auto"/>
        <w:rPr>
          <w:rFonts w:cs="Arial"/>
          <w:u w:val="single"/>
          <w:lang w:val="en-GB"/>
        </w:rPr>
      </w:pPr>
      <w:r w:rsidRPr="00066496">
        <w:rPr>
          <w:rFonts w:cs="Arial"/>
          <w:u w:val="single"/>
          <w:lang w:val="en-GB"/>
        </w:rPr>
        <w:t>2. Behavioural competencies (max 6)</w:t>
      </w:r>
    </w:p>
    <w:p w14:paraId="63A8521C" w14:textId="77777777" w:rsidR="00492A26" w:rsidRPr="00066496" w:rsidRDefault="00492A26" w:rsidP="00492A26">
      <w:pPr>
        <w:pStyle w:val="ListParagraph"/>
        <w:spacing w:line="288" w:lineRule="auto"/>
        <w:ind w:left="357" w:hanging="357"/>
        <w:rPr>
          <w:lang w:val="en-US"/>
        </w:rPr>
      </w:pPr>
      <w:r w:rsidRPr="00066496">
        <w:rPr>
          <w:lang w:val="en-US"/>
        </w:rPr>
        <w:t>Planning and delivering results.</w:t>
      </w:r>
    </w:p>
    <w:p w14:paraId="4B62DC3B" w14:textId="77777777" w:rsidR="00492A26" w:rsidRPr="00066496" w:rsidRDefault="00492A26" w:rsidP="00492A26">
      <w:pPr>
        <w:pStyle w:val="ListParagraph"/>
        <w:spacing w:line="288" w:lineRule="auto"/>
        <w:ind w:left="357" w:hanging="357"/>
        <w:rPr>
          <w:lang w:val="en-US"/>
        </w:rPr>
      </w:pPr>
      <w:r w:rsidRPr="00066496">
        <w:rPr>
          <w:lang w:val="en-US"/>
        </w:rPr>
        <w:t>Communicating with impact and respect</w:t>
      </w:r>
    </w:p>
    <w:p w14:paraId="2AA79807" w14:textId="77777777" w:rsidR="00492A26" w:rsidRPr="00066496" w:rsidRDefault="00492A26" w:rsidP="00492A26">
      <w:pPr>
        <w:pStyle w:val="ListParagraph"/>
        <w:spacing w:line="288" w:lineRule="auto"/>
        <w:ind w:left="357" w:hanging="357"/>
        <w:rPr>
          <w:lang w:val="en-GB"/>
        </w:rPr>
      </w:pPr>
      <w:r w:rsidRPr="00066496">
        <w:rPr>
          <w:lang w:val="en-US"/>
        </w:rPr>
        <w:t>Handling insecure environment</w:t>
      </w:r>
    </w:p>
    <w:p w14:paraId="7A802127" w14:textId="77777777" w:rsidR="00492A26" w:rsidRPr="00066496" w:rsidRDefault="00492A26" w:rsidP="00492A26">
      <w:pPr>
        <w:pStyle w:val="ListParagraph"/>
        <w:spacing w:line="288" w:lineRule="auto"/>
        <w:ind w:left="357" w:hanging="357"/>
        <w:rPr>
          <w:lang w:val="en-US"/>
        </w:rPr>
      </w:pPr>
      <w:r w:rsidRPr="00066496">
        <w:rPr>
          <w:lang w:val="en-US"/>
        </w:rPr>
        <w:t>Working with people</w:t>
      </w:r>
    </w:p>
    <w:p w14:paraId="2084C27E" w14:textId="77777777" w:rsidR="00492A26" w:rsidRPr="00066496" w:rsidRDefault="00492A26" w:rsidP="00492A26">
      <w:pPr>
        <w:pStyle w:val="ListParagraph"/>
        <w:spacing w:line="288" w:lineRule="auto"/>
        <w:ind w:left="357" w:hanging="357"/>
        <w:rPr>
          <w:lang w:val="en-US"/>
        </w:rPr>
      </w:pPr>
      <w:r w:rsidRPr="00066496">
        <w:rPr>
          <w:lang w:val="en-US"/>
        </w:rPr>
        <w:t>Coping with change</w:t>
      </w:r>
    </w:p>
    <w:p w14:paraId="20260FDA" w14:textId="77777777" w:rsidR="00492A26" w:rsidRPr="00066496" w:rsidRDefault="00492A26" w:rsidP="00492A26">
      <w:pPr>
        <w:pStyle w:val="ListParagraph"/>
        <w:spacing w:after="0" w:line="240" w:lineRule="auto"/>
        <w:ind w:left="360"/>
        <w:rPr>
          <w:b/>
          <w:sz w:val="24"/>
          <w:szCs w:val="24"/>
          <w:lang w:val="en-GB"/>
        </w:rPr>
      </w:pPr>
    </w:p>
    <w:p w14:paraId="6F3ADAE2" w14:textId="77777777" w:rsidR="00492A26" w:rsidRPr="00066496" w:rsidRDefault="00492A26" w:rsidP="00492A26">
      <w:pPr>
        <w:pStyle w:val="ListParagraph"/>
        <w:numPr>
          <w:ilvl w:val="0"/>
          <w:numId w:val="1"/>
        </w:numPr>
        <w:spacing w:after="0" w:line="240" w:lineRule="auto"/>
        <w:rPr>
          <w:b/>
          <w:sz w:val="24"/>
          <w:szCs w:val="24"/>
          <w:lang w:val="en-GB"/>
        </w:rPr>
      </w:pPr>
      <w:r w:rsidRPr="00066496">
        <w:rPr>
          <w:b/>
          <w:sz w:val="24"/>
          <w:szCs w:val="24"/>
          <w:lang w:val="en-GB"/>
        </w:rPr>
        <w:t>Performance Management</w:t>
      </w:r>
    </w:p>
    <w:p w14:paraId="3FEC1540" w14:textId="77777777" w:rsidR="00492A26" w:rsidRPr="00066496" w:rsidRDefault="00492A26" w:rsidP="00492A26">
      <w:pPr>
        <w:spacing w:after="0" w:line="240" w:lineRule="auto"/>
        <w:rPr>
          <w:lang w:val="en-GB"/>
        </w:rPr>
      </w:pPr>
      <w:r w:rsidRPr="00066496">
        <w:rPr>
          <w:lang w:val="en-GB"/>
        </w:rPr>
        <w:t xml:space="preserve">The employee will be accountable for and evaluated on the responsibilities and the competencies, based on NRC’s Performance Management Framework. The following documents will be used for performance reviews: </w:t>
      </w:r>
    </w:p>
    <w:p w14:paraId="5EF8098C" w14:textId="77777777" w:rsidR="00492A26" w:rsidRPr="00066496" w:rsidRDefault="00492A26" w:rsidP="00492A26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066496">
        <w:rPr>
          <w:lang w:val="en-GB"/>
        </w:rPr>
        <w:t xml:space="preserve">The Job Description </w:t>
      </w:r>
    </w:p>
    <w:p w14:paraId="6C931CC5" w14:textId="77777777" w:rsidR="00492A26" w:rsidRPr="00066496" w:rsidRDefault="00492A26" w:rsidP="00492A26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066496">
        <w:rPr>
          <w:lang w:val="en-GB"/>
        </w:rPr>
        <w:t>The individual Work- and Professional Development Plan (Role Mandate for leaders at HO, Regional Directors, and Country Directors)</w:t>
      </w:r>
    </w:p>
    <w:p w14:paraId="62C39465" w14:textId="77777777" w:rsidR="00492A26" w:rsidRPr="00066496" w:rsidRDefault="00492A26" w:rsidP="00492A26">
      <w:pPr>
        <w:pStyle w:val="ListParagraph"/>
        <w:numPr>
          <w:ilvl w:val="0"/>
          <w:numId w:val="2"/>
        </w:numPr>
        <w:spacing w:after="0" w:line="240" w:lineRule="auto"/>
        <w:rPr>
          <w:lang w:val="en-GB"/>
        </w:rPr>
      </w:pPr>
      <w:r w:rsidRPr="00066496">
        <w:rPr>
          <w:lang w:val="en-GB"/>
        </w:rPr>
        <w:t>The NRC Competency Framework</w:t>
      </w:r>
    </w:p>
    <w:p w14:paraId="2B9FBFA6" w14:textId="77777777" w:rsidR="00B33E92" w:rsidRDefault="00B33E92"/>
    <w:sectPr w:rsidR="00B33E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F234C"/>
    <w:multiLevelType w:val="hybridMultilevel"/>
    <w:tmpl w:val="65865E9A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E51C30"/>
    <w:multiLevelType w:val="hybridMultilevel"/>
    <w:tmpl w:val="49DE44C0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A11889"/>
    <w:multiLevelType w:val="hybridMultilevel"/>
    <w:tmpl w:val="F7A6269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DD7581"/>
    <w:multiLevelType w:val="hybridMultilevel"/>
    <w:tmpl w:val="28BAF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6220451">
    <w:abstractNumId w:val="0"/>
  </w:num>
  <w:num w:numId="2" w16cid:durableId="2102526048">
    <w:abstractNumId w:val="3"/>
  </w:num>
  <w:num w:numId="3" w16cid:durableId="144056605">
    <w:abstractNumId w:val="2"/>
  </w:num>
  <w:num w:numId="4" w16cid:durableId="17390909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A26"/>
    <w:rsid w:val="003856D3"/>
    <w:rsid w:val="004707EB"/>
    <w:rsid w:val="00492A26"/>
    <w:rsid w:val="00B33E92"/>
    <w:rsid w:val="00EE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A4E659"/>
  <w15:chartTrackingRefBased/>
  <w15:docId w15:val="{C7B91D85-D37D-4BFB-A8D6-63BAC9BC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NRC"/>
    <w:qFormat/>
    <w:rsid w:val="00492A26"/>
    <w:pPr>
      <w:spacing w:after="200" w:line="276" w:lineRule="auto"/>
    </w:pPr>
    <w:rPr>
      <w:kern w:val="0"/>
      <w:lang w:val="nb-N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A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2A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92A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92A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2A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2A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92A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92A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92A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2A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2A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92A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92A2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92A2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2A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92A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92A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92A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92A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92A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92A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92A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92A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92A26"/>
    <w:rPr>
      <w:i/>
      <w:iCs/>
      <w:color w:val="404040" w:themeColor="text1" w:themeTint="BF"/>
    </w:rPr>
  </w:style>
  <w:style w:type="paragraph" w:styleId="ListParagraph">
    <w:name w:val="List Paragraph"/>
    <w:aliases w:val="List NRC"/>
    <w:basedOn w:val="Normal"/>
    <w:link w:val="ListParagraphChar"/>
    <w:uiPriority w:val="34"/>
    <w:qFormat/>
    <w:rsid w:val="00492A2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92A2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92A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92A2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92A26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List NRC Char"/>
    <w:link w:val="ListParagraph"/>
    <w:uiPriority w:val="34"/>
    <w:locked/>
    <w:rsid w:val="00492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3ac81a98-0725-4428-9e45-5b448f1644e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Ismail</dc:creator>
  <cp:keywords/>
  <dc:description/>
  <cp:lastModifiedBy>Josephine Ismail</cp:lastModifiedBy>
  <cp:revision>1</cp:revision>
  <dcterms:created xsi:type="dcterms:W3CDTF">2026-06-09T17:12:00Z</dcterms:created>
  <dcterms:modified xsi:type="dcterms:W3CDTF">2026-06-09T17:14:00Z</dcterms:modified>
</cp:coreProperties>
</file>