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F269D" w14:textId="70A2D7EA" w:rsidR="00293336" w:rsidRDefault="00CB637D" w:rsidP="0043477E">
      <w:pPr>
        <w:spacing w:after="0"/>
        <w:jc w:val="center"/>
        <w:rPr>
          <w:rFonts w:cstheme="minorHAnsi"/>
          <w:b/>
          <w:sz w:val="20"/>
          <w:szCs w:val="20"/>
        </w:rPr>
      </w:pPr>
      <w:r>
        <w:rPr>
          <w:rFonts w:cstheme="minorHAnsi"/>
          <w:b/>
          <w:sz w:val="20"/>
          <w:szCs w:val="20"/>
        </w:rPr>
        <w:t xml:space="preserve">Safety </w:t>
      </w:r>
      <w:r w:rsidR="00293336">
        <w:rPr>
          <w:rFonts w:cstheme="minorHAnsi"/>
          <w:b/>
          <w:sz w:val="20"/>
          <w:szCs w:val="20"/>
        </w:rPr>
        <w:t xml:space="preserve"> </w:t>
      </w:r>
      <w:r>
        <w:rPr>
          <w:rFonts w:cstheme="minorHAnsi"/>
          <w:b/>
          <w:sz w:val="20"/>
          <w:szCs w:val="20"/>
        </w:rPr>
        <w:t xml:space="preserve">Officer </w:t>
      </w:r>
      <w:r w:rsidR="00625AA5">
        <w:rPr>
          <w:rFonts w:cstheme="minorHAnsi"/>
          <w:b/>
          <w:sz w:val="20"/>
          <w:szCs w:val="20"/>
        </w:rPr>
        <w:t xml:space="preserve"> </w:t>
      </w:r>
    </w:p>
    <w:p w14:paraId="2666840F" w14:textId="41C2D06A" w:rsidR="00926877" w:rsidRPr="00107C11" w:rsidRDefault="00705642" w:rsidP="00926877">
      <w:pPr>
        <w:spacing w:after="0"/>
        <w:jc w:val="center"/>
        <w:rPr>
          <w:rFonts w:cstheme="minorHAnsi"/>
          <w:b/>
          <w:sz w:val="20"/>
          <w:szCs w:val="20"/>
        </w:rPr>
      </w:pPr>
      <w:r w:rsidRPr="00107C11">
        <w:rPr>
          <w:rFonts w:cstheme="minorHAnsi"/>
          <w:b/>
          <w:sz w:val="20"/>
          <w:szCs w:val="20"/>
        </w:rPr>
        <w:t>Syria</w:t>
      </w:r>
      <w:r w:rsidR="00D22826" w:rsidRPr="00107C11">
        <w:rPr>
          <w:rFonts w:cstheme="minorHAnsi"/>
          <w:b/>
          <w:sz w:val="20"/>
          <w:szCs w:val="20"/>
        </w:rPr>
        <w:t xml:space="preserve"> </w:t>
      </w:r>
      <w:r w:rsidR="00926877" w:rsidRPr="00107C11">
        <w:rPr>
          <w:rFonts w:cstheme="minorHAnsi"/>
          <w:b/>
          <w:sz w:val="20"/>
          <w:szCs w:val="20"/>
        </w:rPr>
        <w:t>–</w:t>
      </w:r>
      <w:r w:rsidR="00D22826" w:rsidRPr="00107C11">
        <w:rPr>
          <w:rFonts w:cstheme="minorHAnsi"/>
          <w:b/>
          <w:sz w:val="20"/>
          <w:szCs w:val="20"/>
        </w:rPr>
        <w:t xml:space="preserve"> </w:t>
      </w:r>
      <w:r w:rsidR="00293336">
        <w:rPr>
          <w:rFonts w:cstheme="minorHAnsi"/>
          <w:b/>
          <w:sz w:val="20"/>
          <w:szCs w:val="20"/>
        </w:rPr>
        <w:t xml:space="preserve">Aleppo </w:t>
      </w:r>
    </w:p>
    <w:p w14:paraId="54414B6D" w14:textId="77777777" w:rsidR="00FA2EA7" w:rsidRPr="00107C11" w:rsidRDefault="00FA2EA7" w:rsidP="00926877">
      <w:pPr>
        <w:spacing w:after="0"/>
        <w:rPr>
          <w:rFonts w:cstheme="minorHAnsi"/>
          <w:sz w:val="20"/>
          <w:szCs w:val="20"/>
        </w:rPr>
      </w:pPr>
    </w:p>
    <w:p w14:paraId="44CF6F93" w14:textId="17AF4F1B" w:rsidR="00FA2EA7" w:rsidRPr="00107C11" w:rsidRDefault="00FA2EA7" w:rsidP="00FA2EA7">
      <w:pPr>
        <w:spacing w:after="0"/>
        <w:rPr>
          <w:rFonts w:cstheme="minorHAnsi"/>
          <w:b/>
          <w:sz w:val="20"/>
          <w:szCs w:val="20"/>
          <w:lang w:val="en-US"/>
        </w:rPr>
      </w:pPr>
      <w:r w:rsidRPr="00107C11">
        <w:rPr>
          <w:rFonts w:cstheme="minorHAnsi"/>
          <w:b/>
          <w:sz w:val="20"/>
          <w:szCs w:val="20"/>
          <w:lang w:val="en-US"/>
        </w:rPr>
        <w:t>Who are we?</w:t>
      </w:r>
    </w:p>
    <w:p w14:paraId="2C3FC2BB" w14:textId="77777777" w:rsidR="00705642" w:rsidRPr="00107C11" w:rsidRDefault="00705642" w:rsidP="00705642">
      <w:pPr>
        <w:pStyle w:val="NormalWeb"/>
        <w:shd w:val="clear" w:color="auto" w:fill="FFFFFF"/>
        <w:spacing w:after="0"/>
        <w:rPr>
          <w:rFonts w:asciiTheme="minorHAnsi" w:hAnsiTheme="minorHAnsi" w:cstheme="minorHAnsi"/>
          <w:sz w:val="20"/>
          <w:szCs w:val="20"/>
        </w:rPr>
      </w:pPr>
      <w:r w:rsidRPr="00107C11">
        <w:rPr>
          <w:rFonts w:asciiTheme="minorHAnsi" w:hAnsiTheme="minorHAnsi" w:cstheme="minorHAnsi"/>
          <w:sz w:val="20"/>
          <w:szCs w:val="20"/>
        </w:rPr>
        <w:t>The Danish Refugee Council assists refugees and internally displaced persons across the globe: we provide emergency aid, fight for their rights, and strengthen their opportunity for a brighter future. We work in conflict-affected areas, along the displacement routes, and in the countries where refugees settle. In cooperation with local communities, we strive for responsible and sustainable solutions. We work toward successful integration and – whenever possible – for the fulfillment of the wish to return home. </w:t>
      </w:r>
    </w:p>
    <w:p w14:paraId="251E422C" w14:textId="77777777" w:rsidR="00705642" w:rsidRPr="00107C11" w:rsidRDefault="00705642" w:rsidP="00705642">
      <w:pPr>
        <w:pStyle w:val="NormalWeb"/>
        <w:shd w:val="clear" w:color="auto" w:fill="FFFFFF"/>
        <w:rPr>
          <w:rFonts w:asciiTheme="minorHAnsi" w:hAnsiTheme="minorHAnsi" w:cstheme="minorHAnsi"/>
          <w:sz w:val="20"/>
          <w:szCs w:val="20"/>
        </w:rPr>
      </w:pPr>
      <w:r w:rsidRPr="00107C11">
        <w:rPr>
          <w:rFonts w:asciiTheme="minorHAnsi" w:hAnsiTheme="minorHAnsi" w:cstheme="minorHAnsi"/>
          <w:sz w:val="20"/>
          <w:szCs w:val="20"/>
        </w:rPr>
        <w:t>The Danish Refugee Council was founded in Denmark in 1956, and has since grown to become an international humanitarian organization with more than 7,000 staff and 8,000 volunteers. Our vision is a dignified life for all displaced.</w:t>
      </w:r>
    </w:p>
    <w:p w14:paraId="14DD5B58" w14:textId="1109E634" w:rsidR="00705642" w:rsidRPr="00107C11" w:rsidRDefault="00705642" w:rsidP="00705642">
      <w:pPr>
        <w:pStyle w:val="NormalWeb"/>
        <w:shd w:val="clear" w:color="auto" w:fill="FFFFFF"/>
        <w:rPr>
          <w:rFonts w:asciiTheme="minorHAnsi" w:hAnsiTheme="minorHAnsi" w:cstheme="minorHAnsi"/>
          <w:sz w:val="20"/>
          <w:szCs w:val="20"/>
        </w:rPr>
      </w:pPr>
      <w:r w:rsidRPr="00107C11">
        <w:rPr>
          <w:rFonts w:asciiTheme="minorHAnsi" w:hAnsiTheme="minorHAnsi" w:cstheme="minorHAnsi"/>
          <w:sz w:val="20"/>
          <w:szCs w:val="20"/>
        </w:rPr>
        <w:t>All of our efforts are based on our value compass: humanity, respect, independence and neutrality, participation, and honesty and transparency.</w:t>
      </w:r>
    </w:p>
    <w:p w14:paraId="43D103AD" w14:textId="77777777" w:rsidR="00C37663" w:rsidRPr="00107C11" w:rsidRDefault="00C37663" w:rsidP="00705642">
      <w:pPr>
        <w:pStyle w:val="NormalWeb"/>
        <w:shd w:val="clear" w:color="auto" w:fill="FFFFFF"/>
        <w:rPr>
          <w:rFonts w:asciiTheme="minorHAnsi" w:hAnsiTheme="minorHAnsi" w:cstheme="minorHAnsi"/>
          <w:sz w:val="20"/>
          <w:szCs w:val="20"/>
        </w:rPr>
      </w:pPr>
    </w:p>
    <w:p w14:paraId="0B05EBC8" w14:textId="77777777" w:rsidR="00705642" w:rsidRPr="00107C11" w:rsidRDefault="00705642" w:rsidP="00705642">
      <w:pPr>
        <w:pStyle w:val="NormalWeb"/>
        <w:spacing w:after="0"/>
        <w:jc w:val="both"/>
        <w:rPr>
          <w:rFonts w:asciiTheme="minorHAnsi" w:hAnsiTheme="minorHAnsi" w:cstheme="minorHAnsi"/>
          <w:b/>
          <w:bCs/>
          <w:sz w:val="20"/>
          <w:szCs w:val="20"/>
        </w:rPr>
      </w:pPr>
      <w:r w:rsidRPr="00107C11">
        <w:rPr>
          <w:rFonts w:asciiTheme="minorHAnsi" w:hAnsiTheme="minorHAnsi" w:cstheme="minorHAnsi"/>
          <w:b/>
          <w:bCs/>
          <w:sz w:val="20"/>
          <w:szCs w:val="20"/>
        </w:rPr>
        <w:t>DRC Syria</w:t>
      </w:r>
    </w:p>
    <w:p w14:paraId="7D32FC98" w14:textId="77777777" w:rsidR="00705642" w:rsidRPr="00107C11" w:rsidRDefault="00705642" w:rsidP="00705642">
      <w:pPr>
        <w:pStyle w:val="NormalWeb"/>
        <w:spacing w:after="0"/>
        <w:jc w:val="both"/>
        <w:rPr>
          <w:rFonts w:asciiTheme="minorHAnsi" w:hAnsiTheme="minorHAnsi" w:cstheme="minorHAnsi"/>
          <w:sz w:val="20"/>
          <w:szCs w:val="20"/>
        </w:rPr>
      </w:pPr>
      <w:r w:rsidRPr="00107C11">
        <w:rPr>
          <w:rFonts w:asciiTheme="minorHAnsi" w:hAnsiTheme="minorHAnsi" w:cstheme="minorHAnsi"/>
          <w:sz w:val="20"/>
          <w:szCs w:val="20"/>
        </w:rPr>
        <w:t>DRC has been actively operating in Syria since 2008 mainly supporting refugees. In June 2012, DRC was authorized by the Syrian Ministry of Foreign Affairs (MoFA) to expand its humanitarian efforts and provide assistance to IDPs and the vulnerable resident population countrywide. Since then, DRC activities have been focused on NFI distributions, Shelter, WASH, Protection, Education, Livelihoods and Mine Risk Education in six Governorates (Damascus, Rural Damascus, Dara'a, Aleppo, Hama, and Homs). While Protection/community service activities are provided to beneficiaries throughout our six Community Centers.</w:t>
      </w:r>
    </w:p>
    <w:p w14:paraId="392225C8" w14:textId="77777777" w:rsidR="00705642" w:rsidRPr="00107C11" w:rsidRDefault="00705642" w:rsidP="00216E7D">
      <w:pPr>
        <w:spacing w:after="0"/>
        <w:rPr>
          <w:rFonts w:cstheme="minorHAnsi"/>
          <w:b/>
          <w:sz w:val="20"/>
          <w:szCs w:val="20"/>
        </w:rPr>
      </w:pPr>
    </w:p>
    <w:p w14:paraId="52B0D737" w14:textId="77777777" w:rsidR="00C97ABC" w:rsidRPr="00C97ABC" w:rsidRDefault="009D7A21" w:rsidP="00C97ABC">
      <w:pPr>
        <w:rPr>
          <w:rFonts w:cstheme="minorHAnsi"/>
          <w:sz w:val="20"/>
          <w:szCs w:val="20"/>
          <w:lang w:val="en-US"/>
        </w:rPr>
      </w:pPr>
      <w:r w:rsidRPr="00107C11">
        <w:rPr>
          <w:rFonts w:cstheme="minorHAnsi"/>
          <w:color w:val="000000"/>
          <w:sz w:val="20"/>
          <w:szCs w:val="20"/>
          <w:lang w:val="en-US"/>
        </w:rPr>
        <w:t xml:space="preserve"> </w:t>
      </w:r>
      <w:r w:rsidR="00C97ABC" w:rsidRPr="00C97ABC">
        <w:rPr>
          <w:rFonts w:cstheme="minorHAnsi"/>
          <w:sz w:val="20"/>
          <w:szCs w:val="20"/>
          <w:lang w:val="en-US"/>
        </w:rPr>
        <w:t>Under the direct supervision of the Safety, Access &amp; Liaison Manager, the Safety Officer provides operational and technical support to contribute to the safety and security of DRC staff, assets and programme activities in the Northern Area. The role supports the implementation of DRC's Safety Risk Management System, safety procedures and mitigation measures, it also plays an important role in maintaining local stakeholder relationships and supporting liaison and access-related activities. The Safety Officer works closely with the Area Manager and programme teams to ensure that safety and access considerations are integrated into operational planning and programme implementation</w:t>
      </w:r>
    </w:p>
    <w:p w14:paraId="653D4374" w14:textId="77777777" w:rsidR="00C97ABC" w:rsidRPr="00C97ABC" w:rsidRDefault="00C97ABC" w:rsidP="00C97ABC">
      <w:pPr>
        <w:rPr>
          <w:rFonts w:cstheme="minorHAnsi"/>
          <w:color w:val="000000"/>
          <w:sz w:val="20"/>
          <w:szCs w:val="20"/>
          <w:lang w:val="en-US"/>
        </w:rPr>
      </w:pPr>
      <w:r w:rsidRPr="00C97ABC">
        <w:rPr>
          <w:rFonts w:cstheme="minorHAnsi"/>
          <w:b/>
          <w:bCs/>
          <w:color w:val="000000"/>
          <w:sz w:val="20"/>
          <w:szCs w:val="20"/>
          <w:lang w:val="en-US"/>
        </w:rPr>
        <w:t>Responsibilities:</w:t>
      </w:r>
    </w:p>
    <w:p w14:paraId="7A51973F" w14:textId="77777777" w:rsidR="00C97ABC" w:rsidRPr="00C97ABC" w:rsidRDefault="00C97ABC" w:rsidP="00C97ABC">
      <w:pPr>
        <w:rPr>
          <w:rFonts w:cstheme="minorHAnsi"/>
          <w:color w:val="000000"/>
          <w:sz w:val="20"/>
          <w:szCs w:val="20"/>
          <w:lang w:val="en-US"/>
        </w:rPr>
      </w:pPr>
      <w:r w:rsidRPr="00C97ABC">
        <w:rPr>
          <w:rFonts w:cstheme="minorHAnsi"/>
          <w:color w:val="000000"/>
          <w:sz w:val="20"/>
          <w:szCs w:val="20"/>
          <w:lang w:val="en-US"/>
        </w:rPr>
        <w:t> </w:t>
      </w:r>
    </w:p>
    <w:p w14:paraId="2724517C" w14:textId="77777777" w:rsidR="00C97ABC" w:rsidRPr="00C97ABC" w:rsidRDefault="00C97ABC" w:rsidP="00C97ABC">
      <w:pPr>
        <w:rPr>
          <w:rFonts w:cstheme="minorHAnsi"/>
          <w:color w:val="000000"/>
          <w:sz w:val="20"/>
          <w:szCs w:val="20"/>
          <w:lang w:val="en-US"/>
        </w:rPr>
      </w:pPr>
      <w:r w:rsidRPr="00C97ABC">
        <w:rPr>
          <w:rFonts w:cstheme="minorHAnsi"/>
          <w:b/>
          <w:bCs/>
          <w:color w:val="000000"/>
          <w:sz w:val="20"/>
          <w:szCs w:val="20"/>
          <w:lang w:val="en-US"/>
        </w:rPr>
        <w:t>INFORMATION &amp; ANALYSIS </w:t>
      </w:r>
    </w:p>
    <w:p w14:paraId="3756D6CB" w14:textId="77777777" w:rsidR="00C97ABC" w:rsidRPr="00C97ABC" w:rsidRDefault="00C97ABC" w:rsidP="00C97ABC">
      <w:pPr>
        <w:numPr>
          <w:ilvl w:val="0"/>
          <w:numId w:val="36"/>
        </w:numPr>
        <w:rPr>
          <w:rFonts w:cstheme="minorHAnsi"/>
          <w:color w:val="000000"/>
          <w:sz w:val="20"/>
          <w:szCs w:val="20"/>
          <w:lang w:val="en-US"/>
        </w:rPr>
      </w:pPr>
      <w:r w:rsidRPr="00C97ABC">
        <w:rPr>
          <w:rFonts w:cstheme="minorHAnsi"/>
          <w:color w:val="000000"/>
          <w:sz w:val="20"/>
          <w:szCs w:val="20"/>
          <w:lang w:val="en-US"/>
        </w:rPr>
        <w:t>Collect, verify, analyze and report Safety-related information that affects, or may affect, DRC operations. This includes leading the local safety context group and provide timely updates to the Safety, Access &amp; Liaison Manager, Area Manager and relevant operational colleagues.</w:t>
      </w:r>
    </w:p>
    <w:p w14:paraId="197AEDEF" w14:textId="77777777" w:rsidR="00C97ABC" w:rsidRPr="00C97ABC" w:rsidRDefault="00C97ABC" w:rsidP="00C97ABC">
      <w:pPr>
        <w:numPr>
          <w:ilvl w:val="0"/>
          <w:numId w:val="36"/>
        </w:numPr>
        <w:rPr>
          <w:rFonts w:cstheme="minorHAnsi"/>
          <w:color w:val="000000"/>
          <w:sz w:val="20"/>
          <w:szCs w:val="20"/>
          <w:lang w:val="en-US"/>
        </w:rPr>
      </w:pPr>
      <w:r w:rsidRPr="00C97ABC">
        <w:rPr>
          <w:rFonts w:cstheme="minorHAnsi"/>
          <w:color w:val="000000"/>
          <w:sz w:val="20"/>
          <w:szCs w:val="20"/>
          <w:lang w:val="en-US"/>
        </w:rPr>
        <w:t>Prepare and submit Safety Incident Reports (SIR) in accordance with DRC procedures, ensuring accurate documentation, timely reporting and appropriate follow-up.</w:t>
      </w:r>
    </w:p>
    <w:p w14:paraId="1C06A88B" w14:textId="77777777" w:rsidR="00C97ABC" w:rsidRPr="00C97ABC" w:rsidRDefault="00C97ABC" w:rsidP="00C97ABC">
      <w:pPr>
        <w:numPr>
          <w:ilvl w:val="0"/>
          <w:numId w:val="36"/>
        </w:numPr>
        <w:rPr>
          <w:rFonts w:cstheme="minorHAnsi"/>
          <w:color w:val="000000"/>
          <w:sz w:val="20"/>
          <w:szCs w:val="20"/>
          <w:lang w:val="en-US"/>
        </w:rPr>
      </w:pPr>
      <w:r w:rsidRPr="00C97ABC">
        <w:rPr>
          <w:rFonts w:cstheme="minorHAnsi"/>
          <w:color w:val="000000"/>
          <w:sz w:val="20"/>
          <w:szCs w:val="20"/>
          <w:lang w:val="en-US"/>
        </w:rPr>
        <w:t>Conduct of regular Safety Risk Assessments (SRAs) in Northen area bases as per DRC policy, in collaboration program team </w:t>
      </w:r>
    </w:p>
    <w:p w14:paraId="467C913F" w14:textId="77777777" w:rsidR="00C97ABC" w:rsidRPr="00C97ABC" w:rsidRDefault="00C97ABC" w:rsidP="00C97ABC">
      <w:pPr>
        <w:numPr>
          <w:ilvl w:val="0"/>
          <w:numId w:val="36"/>
        </w:numPr>
        <w:rPr>
          <w:rFonts w:cstheme="minorHAnsi"/>
          <w:color w:val="000000"/>
          <w:sz w:val="20"/>
          <w:szCs w:val="20"/>
          <w:lang w:val="en-US"/>
        </w:rPr>
      </w:pPr>
      <w:r w:rsidRPr="00C97ABC">
        <w:rPr>
          <w:rFonts w:cstheme="minorHAnsi"/>
          <w:color w:val="000000"/>
          <w:sz w:val="20"/>
          <w:szCs w:val="20"/>
          <w:lang w:val="en-US"/>
        </w:rPr>
        <w:lastRenderedPageBreak/>
        <w:t>Establish and maintain a network of relevant security contacts and represent DRC, when delegated, at safety coordination meetings and relevant information-sharing forums within the area of operations.</w:t>
      </w:r>
    </w:p>
    <w:p w14:paraId="33DCF2EE" w14:textId="77777777" w:rsidR="00C97ABC" w:rsidRPr="00C97ABC" w:rsidRDefault="00C97ABC" w:rsidP="00C97ABC">
      <w:pPr>
        <w:numPr>
          <w:ilvl w:val="0"/>
          <w:numId w:val="36"/>
        </w:numPr>
        <w:rPr>
          <w:rFonts w:cstheme="minorHAnsi"/>
          <w:color w:val="000000"/>
          <w:sz w:val="20"/>
          <w:szCs w:val="20"/>
          <w:lang w:val="en-US"/>
        </w:rPr>
      </w:pPr>
      <w:r w:rsidRPr="00C97ABC">
        <w:rPr>
          <w:rFonts w:cstheme="minorHAnsi"/>
          <w:color w:val="000000"/>
          <w:sz w:val="20"/>
          <w:szCs w:val="20"/>
          <w:lang w:val="en-US"/>
        </w:rPr>
        <w:t>Monitor and track safety and access related incidents and developments, provide trend/pattern analysis and recommend appropriate mitigation measures to support safe and sustained programme implementation.</w:t>
      </w:r>
    </w:p>
    <w:p w14:paraId="3E607485" w14:textId="77777777" w:rsidR="00C97ABC" w:rsidRPr="00C97ABC" w:rsidRDefault="00C97ABC" w:rsidP="00C97ABC">
      <w:pPr>
        <w:rPr>
          <w:rFonts w:cstheme="minorHAnsi"/>
          <w:color w:val="000000"/>
          <w:sz w:val="20"/>
          <w:szCs w:val="20"/>
          <w:lang w:val="en-US"/>
        </w:rPr>
      </w:pPr>
      <w:r w:rsidRPr="00C97ABC">
        <w:rPr>
          <w:rFonts w:cstheme="minorHAnsi"/>
          <w:color w:val="000000"/>
          <w:sz w:val="20"/>
          <w:szCs w:val="20"/>
          <w:lang w:val="en-US"/>
        </w:rPr>
        <w:br/>
      </w:r>
      <w:r w:rsidRPr="00C97ABC">
        <w:rPr>
          <w:rFonts w:cstheme="minorHAnsi"/>
          <w:b/>
          <w:bCs/>
          <w:color w:val="000000"/>
          <w:sz w:val="20"/>
          <w:szCs w:val="20"/>
          <w:lang w:val="en-US"/>
        </w:rPr>
        <w:t>SAFETY RISK MANAGEMENT</w:t>
      </w:r>
      <w:r w:rsidRPr="00C97ABC">
        <w:rPr>
          <w:rFonts w:cstheme="minorHAnsi"/>
          <w:color w:val="000000"/>
          <w:sz w:val="20"/>
          <w:szCs w:val="20"/>
          <w:lang w:val="en-US"/>
        </w:rPr>
        <w:t> </w:t>
      </w:r>
    </w:p>
    <w:p w14:paraId="1562E6EA" w14:textId="77777777" w:rsidR="00C97ABC" w:rsidRPr="00C97ABC" w:rsidRDefault="00C97ABC" w:rsidP="00C97ABC">
      <w:pPr>
        <w:numPr>
          <w:ilvl w:val="0"/>
          <w:numId w:val="37"/>
        </w:numPr>
        <w:rPr>
          <w:rFonts w:cstheme="minorHAnsi"/>
          <w:color w:val="000000"/>
          <w:sz w:val="20"/>
          <w:szCs w:val="20"/>
          <w:lang w:val="en-US"/>
        </w:rPr>
      </w:pPr>
      <w:r w:rsidRPr="00C97ABC">
        <w:rPr>
          <w:rFonts w:cstheme="minorHAnsi"/>
          <w:color w:val="000000"/>
          <w:sz w:val="20"/>
          <w:szCs w:val="20"/>
          <w:lang w:val="en-US"/>
        </w:rPr>
        <w:t>Conduct regular assessment of the Minimum Operating Safety Standards (MOSS) in the Northern Area, identify gaps and follow up on the implementation of corrective measures.</w:t>
      </w:r>
    </w:p>
    <w:p w14:paraId="0E415542" w14:textId="77777777" w:rsidR="00C97ABC" w:rsidRPr="00C97ABC" w:rsidRDefault="00C97ABC" w:rsidP="00C97ABC">
      <w:pPr>
        <w:numPr>
          <w:ilvl w:val="0"/>
          <w:numId w:val="37"/>
        </w:numPr>
        <w:rPr>
          <w:rFonts w:cstheme="minorHAnsi"/>
          <w:color w:val="000000"/>
          <w:sz w:val="20"/>
          <w:szCs w:val="20"/>
          <w:lang w:val="en-US"/>
        </w:rPr>
      </w:pPr>
      <w:r w:rsidRPr="00C97ABC">
        <w:rPr>
          <w:rFonts w:cstheme="minorHAnsi"/>
          <w:color w:val="000000"/>
          <w:sz w:val="20"/>
          <w:szCs w:val="20"/>
          <w:lang w:val="en-US"/>
        </w:rPr>
        <w:t>Monitoring, tracking, and reporting DRC field missions in accordance with established movement management procedures.</w:t>
      </w:r>
    </w:p>
    <w:p w14:paraId="7B708BEE" w14:textId="77777777" w:rsidR="00C97ABC" w:rsidRPr="00C97ABC" w:rsidRDefault="00C97ABC" w:rsidP="00C97ABC">
      <w:pPr>
        <w:numPr>
          <w:ilvl w:val="0"/>
          <w:numId w:val="37"/>
        </w:numPr>
        <w:rPr>
          <w:rFonts w:cstheme="minorHAnsi"/>
          <w:color w:val="000000"/>
          <w:sz w:val="20"/>
          <w:szCs w:val="20"/>
          <w:lang w:val="en-US"/>
        </w:rPr>
      </w:pPr>
      <w:r w:rsidRPr="00C97ABC">
        <w:rPr>
          <w:rFonts w:cstheme="minorHAnsi"/>
          <w:color w:val="000000"/>
          <w:sz w:val="20"/>
          <w:szCs w:val="20"/>
          <w:lang w:val="en-US"/>
        </w:rPr>
        <w:t>Draft localized Standard Operating Procedures (SOPs) for Safety Manager/Area Manager review. </w:t>
      </w:r>
    </w:p>
    <w:p w14:paraId="27B52A31" w14:textId="77777777" w:rsidR="00C97ABC" w:rsidRPr="00C97ABC" w:rsidRDefault="00C97ABC" w:rsidP="00C97ABC">
      <w:pPr>
        <w:numPr>
          <w:ilvl w:val="0"/>
          <w:numId w:val="37"/>
        </w:numPr>
        <w:rPr>
          <w:rFonts w:cstheme="minorHAnsi"/>
          <w:color w:val="000000"/>
          <w:sz w:val="20"/>
          <w:szCs w:val="20"/>
          <w:lang w:val="en-US"/>
        </w:rPr>
      </w:pPr>
      <w:r w:rsidRPr="00C97ABC">
        <w:rPr>
          <w:rFonts w:cstheme="minorHAnsi"/>
          <w:color w:val="000000"/>
          <w:sz w:val="20"/>
          <w:szCs w:val="20"/>
          <w:lang w:val="en-US"/>
        </w:rPr>
        <w:t>Deliver safety briefings and inductions to new staff, visitors and other personnel operating in the respective area, ensuring they are familiar with the local context, identified risks and applicable safety procedures.</w:t>
      </w:r>
    </w:p>
    <w:p w14:paraId="6C204FAC" w14:textId="77777777" w:rsidR="00C97ABC" w:rsidRPr="00C97ABC" w:rsidRDefault="00C97ABC" w:rsidP="00C97ABC">
      <w:pPr>
        <w:numPr>
          <w:ilvl w:val="0"/>
          <w:numId w:val="37"/>
        </w:numPr>
        <w:rPr>
          <w:rFonts w:cstheme="minorHAnsi"/>
          <w:color w:val="000000"/>
          <w:sz w:val="20"/>
          <w:szCs w:val="20"/>
          <w:lang w:val="en-US"/>
        </w:rPr>
      </w:pPr>
      <w:r w:rsidRPr="00C97ABC">
        <w:rPr>
          <w:rFonts w:cstheme="minorHAnsi"/>
          <w:color w:val="000000"/>
          <w:sz w:val="20"/>
          <w:szCs w:val="20"/>
          <w:lang w:val="en-US"/>
        </w:rPr>
        <w:t>Ensure that appropriate access controls are in place at DRC facilities. </w:t>
      </w:r>
    </w:p>
    <w:p w14:paraId="2E9D6A54" w14:textId="77777777" w:rsidR="00C97ABC" w:rsidRPr="00C97ABC" w:rsidRDefault="00C97ABC" w:rsidP="00C97ABC">
      <w:pPr>
        <w:numPr>
          <w:ilvl w:val="0"/>
          <w:numId w:val="37"/>
        </w:numPr>
        <w:rPr>
          <w:rFonts w:cstheme="minorHAnsi"/>
          <w:color w:val="000000"/>
          <w:sz w:val="20"/>
          <w:szCs w:val="20"/>
          <w:lang w:val="en-US"/>
        </w:rPr>
      </w:pPr>
      <w:r w:rsidRPr="00C97ABC">
        <w:rPr>
          <w:rFonts w:cstheme="minorHAnsi"/>
          <w:color w:val="000000"/>
          <w:sz w:val="20"/>
          <w:szCs w:val="20"/>
          <w:lang w:val="en-US"/>
        </w:rPr>
        <w:t>Support the identification of safety equipment requirements, and coordinate with relevant departments on the procurement, distribution, maintenance and tracking of safety equipment.</w:t>
      </w:r>
    </w:p>
    <w:p w14:paraId="6804E145" w14:textId="77777777" w:rsidR="00C97ABC" w:rsidRPr="00C97ABC" w:rsidRDefault="00C97ABC" w:rsidP="00C97ABC">
      <w:pPr>
        <w:numPr>
          <w:ilvl w:val="0"/>
          <w:numId w:val="37"/>
        </w:numPr>
        <w:rPr>
          <w:rFonts w:cstheme="minorHAnsi"/>
          <w:color w:val="000000"/>
          <w:sz w:val="20"/>
          <w:szCs w:val="20"/>
          <w:lang w:val="en-US"/>
        </w:rPr>
      </w:pPr>
      <w:r w:rsidRPr="00C97ABC">
        <w:rPr>
          <w:rFonts w:cstheme="minorHAnsi"/>
          <w:color w:val="000000"/>
          <w:sz w:val="20"/>
          <w:szCs w:val="20"/>
          <w:lang w:val="en-US"/>
        </w:rPr>
        <w:t>Conduct site assessments of DRC offices, accommodation, programme locations and other operational sites, as required, and recommend appropriate risk mitigation measures.</w:t>
      </w:r>
    </w:p>
    <w:p w14:paraId="1E42FC38" w14:textId="77777777" w:rsidR="00C97ABC" w:rsidRPr="00C97ABC" w:rsidRDefault="00C97ABC" w:rsidP="00C97ABC">
      <w:pPr>
        <w:numPr>
          <w:ilvl w:val="0"/>
          <w:numId w:val="37"/>
        </w:numPr>
        <w:rPr>
          <w:rFonts w:cstheme="minorHAnsi"/>
          <w:color w:val="000000"/>
          <w:sz w:val="20"/>
          <w:szCs w:val="20"/>
          <w:lang w:val="en-US"/>
        </w:rPr>
      </w:pPr>
      <w:r w:rsidRPr="00C97ABC">
        <w:rPr>
          <w:rFonts w:cstheme="minorHAnsi"/>
          <w:color w:val="000000"/>
          <w:sz w:val="20"/>
          <w:szCs w:val="20"/>
          <w:lang w:val="en-US"/>
        </w:rPr>
        <w:t>Support Incident Management Team (IMT) should any ongoing safety situation arise. </w:t>
      </w:r>
    </w:p>
    <w:p w14:paraId="0AD2B641" w14:textId="77777777" w:rsidR="00C97ABC" w:rsidRPr="00C97ABC" w:rsidRDefault="00C97ABC" w:rsidP="00C97ABC">
      <w:pPr>
        <w:numPr>
          <w:ilvl w:val="0"/>
          <w:numId w:val="37"/>
        </w:numPr>
        <w:rPr>
          <w:rFonts w:cstheme="minorHAnsi"/>
          <w:color w:val="000000"/>
          <w:sz w:val="20"/>
          <w:szCs w:val="20"/>
          <w:lang w:val="en-US"/>
        </w:rPr>
      </w:pPr>
      <w:r w:rsidRPr="00C97ABC">
        <w:rPr>
          <w:rFonts w:cstheme="minorHAnsi"/>
          <w:color w:val="000000"/>
          <w:sz w:val="20"/>
          <w:szCs w:val="20"/>
          <w:lang w:val="en-US"/>
        </w:rPr>
        <w:t>Provide advice on safe program development and implementation. </w:t>
      </w:r>
    </w:p>
    <w:p w14:paraId="50A6A125" w14:textId="77777777" w:rsidR="00C97ABC" w:rsidRPr="00C97ABC" w:rsidRDefault="00C97ABC" w:rsidP="00C97ABC">
      <w:pPr>
        <w:numPr>
          <w:ilvl w:val="0"/>
          <w:numId w:val="37"/>
        </w:numPr>
        <w:rPr>
          <w:rFonts w:cstheme="minorHAnsi"/>
          <w:color w:val="000000"/>
          <w:sz w:val="20"/>
          <w:szCs w:val="20"/>
          <w:lang w:val="en-US"/>
        </w:rPr>
      </w:pPr>
      <w:r w:rsidRPr="00C97ABC">
        <w:rPr>
          <w:rFonts w:cstheme="minorHAnsi"/>
          <w:color w:val="000000"/>
          <w:sz w:val="20"/>
          <w:szCs w:val="20"/>
          <w:lang w:val="en-US"/>
        </w:rPr>
        <w:t>Support programme teams in strengthening national partners’ awareness of safety procedures and context risks relevant to their operational areas.</w:t>
      </w:r>
    </w:p>
    <w:p w14:paraId="2380F7DD" w14:textId="77777777" w:rsidR="00C97ABC" w:rsidRPr="00C97ABC" w:rsidRDefault="00C97ABC" w:rsidP="00C97ABC">
      <w:pPr>
        <w:numPr>
          <w:ilvl w:val="0"/>
          <w:numId w:val="37"/>
        </w:numPr>
        <w:rPr>
          <w:rFonts w:cstheme="minorHAnsi"/>
          <w:color w:val="000000"/>
          <w:sz w:val="20"/>
          <w:szCs w:val="20"/>
          <w:lang w:val="en-US"/>
        </w:rPr>
      </w:pPr>
      <w:r w:rsidRPr="00C97ABC">
        <w:rPr>
          <w:rFonts w:cstheme="minorHAnsi"/>
          <w:color w:val="000000"/>
          <w:sz w:val="20"/>
          <w:szCs w:val="20"/>
          <w:lang w:val="en-US"/>
        </w:rPr>
        <w:t>Any other duties related to the nature of the job as directed by the supervisor.</w:t>
      </w:r>
    </w:p>
    <w:p w14:paraId="25B19096" w14:textId="77777777" w:rsidR="00C97ABC" w:rsidRPr="00C97ABC" w:rsidRDefault="00C97ABC" w:rsidP="00C97ABC">
      <w:pPr>
        <w:rPr>
          <w:rFonts w:cstheme="minorHAnsi"/>
          <w:color w:val="000000"/>
          <w:sz w:val="20"/>
          <w:szCs w:val="20"/>
          <w:lang w:val="en-US"/>
        </w:rPr>
      </w:pPr>
      <w:r w:rsidRPr="00C97ABC">
        <w:rPr>
          <w:rFonts w:cstheme="minorHAnsi"/>
          <w:color w:val="000000"/>
          <w:sz w:val="20"/>
          <w:szCs w:val="20"/>
          <w:lang w:val="en-US"/>
        </w:rPr>
        <w:t> </w:t>
      </w:r>
    </w:p>
    <w:p w14:paraId="28047FEB" w14:textId="77777777" w:rsidR="00C97ABC" w:rsidRPr="00C97ABC" w:rsidRDefault="00C97ABC" w:rsidP="00C97ABC">
      <w:pPr>
        <w:rPr>
          <w:rFonts w:cstheme="minorHAnsi"/>
          <w:color w:val="000000"/>
          <w:sz w:val="20"/>
          <w:szCs w:val="20"/>
          <w:lang w:val="en-US"/>
        </w:rPr>
      </w:pPr>
      <w:r w:rsidRPr="00C97ABC">
        <w:rPr>
          <w:rFonts w:cstheme="minorHAnsi"/>
          <w:b/>
          <w:bCs/>
          <w:color w:val="000000"/>
          <w:sz w:val="20"/>
          <w:szCs w:val="20"/>
          <w:lang w:val="en-US"/>
        </w:rPr>
        <w:t>TRAINING </w:t>
      </w:r>
    </w:p>
    <w:p w14:paraId="4FAC2167" w14:textId="77777777" w:rsidR="00C97ABC" w:rsidRPr="00C97ABC" w:rsidRDefault="00C97ABC" w:rsidP="00C97ABC">
      <w:pPr>
        <w:numPr>
          <w:ilvl w:val="0"/>
          <w:numId w:val="38"/>
        </w:numPr>
        <w:rPr>
          <w:rFonts w:cstheme="minorHAnsi"/>
          <w:color w:val="000000"/>
          <w:sz w:val="20"/>
          <w:szCs w:val="20"/>
          <w:lang w:val="en-US"/>
        </w:rPr>
      </w:pPr>
      <w:r w:rsidRPr="00C97ABC">
        <w:rPr>
          <w:rFonts w:cstheme="minorHAnsi"/>
          <w:color w:val="000000"/>
          <w:sz w:val="20"/>
          <w:szCs w:val="20"/>
          <w:lang w:val="en-US"/>
        </w:rPr>
        <w:t>Support the Safety, Access &amp; Liaison Manager in identifying training needs and designing, organising and delivering relevant safety training for DRC staff.</w:t>
      </w:r>
    </w:p>
    <w:p w14:paraId="198A4DC1" w14:textId="77777777" w:rsidR="00C97ABC" w:rsidRPr="00C97ABC" w:rsidRDefault="00C97ABC" w:rsidP="00C97ABC">
      <w:pPr>
        <w:numPr>
          <w:ilvl w:val="0"/>
          <w:numId w:val="38"/>
        </w:numPr>
        <w:rPr>
          <w:rFonts w:cstheme="minorHAnsi"/>
          <w:color w:val="000000"/>
          <w:sz w:val="20"/>
          <w:szCs w:val="20"/>
          <w:lang w:val="en-US"/>
        </w:rPr>
      </w:pPr>
      <w:r w:rsidRPr="00C97ABC">
        <w:rPr>
          <w:rFonts w:cstheme="minorHAnsi"/>
          <w:color w:val="000000"/>
          <w:sz w:val="20"/>
          <w:szCs w:val="20"/>
          <w:lang w:val="en-US"/>
        </w:rPr>
        <w:t>Contribute to the delivery of basic safety orientations and risk awareness sessions for national partners' focal points, in coordination with programme teams, to strengthen their understanding of relevant safety procedures and contextual risks.</w:t>
      </w:r>
    </w:p>
    <w:p w14:paraId="69D596B7" w14:textId="77777777" w:rsidR="00C97ABC" w:rsidRPr="00C97ABC" w:rsidRDefault="00C97ABC" w:rsidP="00C97ABC">
      <w:pPr>
        <w:numPr>
          <w:ilvl w:val="0"/>
          <w:numId w:val="38"/>
        </w:numPr>
        <w:rPr>
          <w:rFonts w:cstheme="minorHAnsi"/>
          <w:color w:val="000000"/>
          <w:sz w:val="20"/>
          <w:szCs w:val="20"/>
          <w:lang w:val="en-US"/>
        </w:rPr>
      </w:pPr>
      <w:r w:rsidRPr="00C97ABC">
        <w:rPr>
          <w:rFonts w:cstheme="minorHAnsi"/>
          <w:color w:val="000000"/>
          <w:sz w:val="20"/>
          <w:szCs w:val="20"/>
          <w:lang w:val="en-US"/>
        </w:rPr>
        <w:t>Support the development and dissemination of safety awareness materials and guidance to promote staff understanding and compliance with DRC safety procedures. </w:t>
      </w:r>
    </w:p>
    <w:p w14:paraId="4203CDC3" w14:textId="77777777" w:rsidR="00C97ABC" w:rsidRPr="00C97ABC" w:rsidRDefault="00C97ABC" w:rsidP="00C97ABC">
      <w:pPr>
        <w:rPr>
          <w:rFonts w:cstheme="minorHAnsi"/>
          <w:color w:val="000000"/>
          <w:sz w:val="20"/>
          <w:szCs w:val="20"/>
          <w:lang w:val="en-US"/>
        </w:rPr>
      </w:pPr>
      <w:r w:rsidRPr="00C97ABC">
        <w:rPr>
          <w:rFonts w:cstheme="minorHAnsi"/>
          <w:color w:val="000000"/>
          <w:sz w:val="20"/>
          <w:szCs w:val="20"/>
          <w:lang w:val="en-US"/>
        </w:rPr>
        <w:lastRenderedPageBreak/>
        <w:t> </w:t>
      </w:r>
    </w:p>
    <w:p w14:paraId="26F97F2B" w14:textId="77777777" w:rsidR="00C97ABC" w:rsidRPr="00C97ABC" w:rsidRDefault="00C97ABC" w:rsidP="00C97ABC">
      <w:pPr>
        <w:rPr>
          <w:rFonts w:cstheme="minorHAnsi"/>
          <w:color w:val="000000"/>
          <w:sz w:val="20"/>
          <w:szCs w:val="20"/>
          <w:lang w:val="en-US"/>
        </w:rPr>
      </w:pPr>
      <w:r w:rsidRPr="00C97ABC">
        <w:rPr>
          <w:rFonts w:cstheme="minorHAnsi"/>
          <w:color w:val="000000"/>
          <w:sz w:val="20"/>
          <w:szCs w:val="20"/>
          <w:lang w:val="en-US"/>
        </w:rPr>
        <w:t> </w:t>
      </w:r>
      <w:r w:rsidRPr="00C97ABC">
        <w:rPr>
          <w:rFonts w:cstheme="minorHAnsi"/>
          <w:b/>
          <w:bCs/>
          <w:color w:val="000000"/>
          <w:sz w:val="20"/>
          <w:szCs w:val="20"/>
          <w:lang w:val="en-US"/>
        </w:rPr>
        <w:t>Liaison:</w:t>
      </w:r>
    </w:p>
    <w:p w14:paraId="4C90597B" w14:textId="77777777" w:rsidR="00C97ABC" w:rsidRPr="00C97ABC" w:rsidRDefault="00C97ABC" w:rsidP="00C97ABC">
      <w:pPr>
        <w:numPr>
          <w:ilvl w:val="0"/>
          <w:numId w:val="39"/>
        </w:numPr>
        <w:rPr>
          <w:rFonts w:cstheme="minorHAnsi"/>
          <w:color w:val="000000"/>
          <w:sz w:val="20"/>
          <w:szCs w:val="20"/>
          <w:lang w:val="en-US"/>
        </w:rPr>
      </w:pPr>
      <w:r w:rsidRPr="00C97ABC">
        <w:rPr>
          <w:rFonts w:cstheme="minorHAnsi"/>
          <w:color w:val="000000"/>
          <w:sz w:val="20"/>
          <w:szCs w:val="20"/>
          <w:lang w:val="en-US"/>
        </w:rPr>
        <w:t>Support regular and structured engagement with key stakeholders, including representatives of ICD, governors' offices, relevant line directorates, local authorities and other influential actors, to facilitate safe and principled programme implementation.</w:t>
      </w:r>
    </w:p>
    <w:p w14:paraId="58C59AC0" w14:textId="77777777" w:rsidR="00C97ABC" w:rsidRPr="00C97ABC" w:rsidRDefault="00C97ABC" w:rsidP="00C97ABC">
      <w:pPr>
        <w:numPr>
          <w:ilvl w:val="0"/>
          <w:numId w:val="39"/>
        </w:numPr>
        <w:rPr>
          <w:rFonts w:cstheme="minorHAnsi"/>
          <w:color w:val="000000"/>
          <w:sz w:val="20"/>
          <w:szCs w:val="20"/>
          <w:lang w:val="en-US"/>
        </w:rPr>
      </w:pPr>
      <w:r w:rsidRPr="00C97ABC">
        <w:rPr>
          <w:rFonts w:cstheme="minorHAnsi"/>
          <w:color w:val="000000"/>
          <w:sz w:val="20"/>
          <w:szCs w:val="20"/>
          <w:lang w:val="en-US"/>
        </w:rPr>
        <w:t>Support the communication of DRC's programme plans and operational activities to relevant sub-national authorities and stakeholders, in coordination with Area Manager and relevant programme teams.</w:t>
      </w:r>
    </w:p>
    <w:p w14:paraId="2FCE9423" w14:textId="77777777" w:rsidR="00C97ABC" w:rsidRPr="00C97ABC" w:rsidRDefault="00C97ABC" w:rsidP="00C97ABC">
      <w:pPr>
        <w:numPr>
          <w:ilvl w:val="0"/>
          <w:numId w:val="39"/>
        </w:numPr>
        <w:rPr>
          <w:rFonts w:cstheme="minorHAnsi"/>
          <w:color w:val="000000"/>
          <w:sz w:val="20"/>
          <w:szCs w:val="20"/>
          <w:lang w:val="en-US"/>
        </w:rPr>
      </w:pPr>
      <w:r w:rsidRPr="00C97ABC">
        <w:rPr>
          <w:rFonts w:cstheme="minorHAnsi"/>
          <w:color w:val="000000"/>
          <w:sz w:val="20"/>
          <w:szCs w:val="20"/>
          <w:lang w:val="en-US"/>
        </w:rPr>
        <w:t>Support the joint identification of the key actors at sub-national level to be engaged going forward.</w:t>
      </w:r>
    </w:p>
    <w:p w14:paraId="2315DB22" w14:textId="77777777" w:rsidR="00C97ABC" w:rsidRPr="00C97ABC" w:rsidRDefault="00C97ABC" w:rsidP="00C97ABC">
      <w:pPr>
        <w:numPr>
          <w:ilvl w:val="0"/>
          <w:numId w:val="39"/>
        </w:numPr>
        <w:rPr>
          <w:rFonts w:cstheme="minorHAnsi"/>
          <w:color w:val="000000"/>
          <w:sz w:val="20"/>
          <w:szCs w:val="20"/>
          <w:lang w:val="en-US"/>
        </w:rPr>
      </w:pPr>
      <w:r w:rsidRPr="00C97ABC">
        <w:rPr>
          <w:rFonts w:cstheme="minorHAnsi"/>
          <w:color w:val="000000"/>
          <w:sz w:val="20"/>
          <w:szCs w:val="20"/>
          <w:lang w:val="en-US"/>
        </w:rPr>
        <w:t>Contribute to the preparation of programme-related and operational talking points for engagement with line directorates, governors' offices, ICD representatives and other relevant stakeholders.</w:t>
      </w:r>
    </w:p>
    <w:p w14:paraId="188467B8" w14:textId="77777777" w:rsidR="00C97ABC" w:rsidRPr="00C97ABC" w:rsidRDefault="00C97ABC" w:rsidP="00C97ABC">
      <w:pPr>
        <w:numPr>
          <w:ilvl w:val="0"/>
          <w:numId w:val="39"/>
        </w:numPr>
        <w:rPr>
          <w:rFonts w:cstheme="minorHAnsi"/>
          <w:color w:val="000000"/>
          <w:sz w:val="20"/>
          <w:szCs w:val="20"/>
          <w:lang w:val="en-US"/>
        </w:rPr>
      </w:pPr>
      <w:r w:rsidRPr="00C97ABC">
        <w:rPr>
          <w:rFonts w:cstheme="minorHAnsi"/>
          <w:color w:val="000000"/>
          <w:sz w:val="20"/>
          <w:szCs w:val="20"/>
          <w:lang w:val="en-US"/>
        </w:rPr>
        <w:t>Support the preparation and implementation of regular stakeholder engagement plans, including coordinating meetings and following up on agreed actions.</w:t>
      </w:r>
    </w:p>
    <w:p w14:paraId="2A8BB272" w14:textId="77777777" w:rsidR="00C97ABC" w:rsidRPr="00C97ABC" w:rsidRDefault="00C97ABC" w:rsidP="00C97ABC">
      <w:pPr>
        <w:numPr>
          <w:ilvl w:val="0"/>
          <w:numId w:val="39"/>
        </w:numPr>
        <w:rPr>
          <w:rFonts w:cstheme="minorHAnsi"/>
          <w:color w:val="000000"/>
          <w:sz w:val="20"/>
          <w:szCs w:val="20"/>
          <w:lang w:val="en-US"/>
        </w:rPr>
      </w:pPr>
      <w:r w:rsidRPr="00C97ABC">
        <w:rPr>
          <w:rFonts w:cstheme="minorHAnsi"/>
          <w:color w:val="000000"/>
          <w:sz w:val="20"/>
          <w:szCs w:val="20"/>
          <w:lang w:val="en-US"/>
        </w:rPr>
        <w:t>Maintain records of stakeholder contacts, meetings, engagement outcomes and agreed follow-up actions, and regularly share updates with the Liaison &amp; Access Specialist and Safety, Access &amp; Liaison Manager.</w:t>
      </w:r>
    </w:p>
    <w:p w14:paraId="4C498685" w14:textId="77777777" w:rsidR="00C97ABC" w:rsidRPr="00C97ABC" w:rsidRDefault="00C97ABC" w:rsidP="00C97ABC">
      <w:pPr>
        <w:rPr>
          <w:rFonts w:cstheme="minorHAnsi"/>
          <w:color w:val="000000"/>
          <w:sz w:val="20"/>
          <w:szCs w:val="20"/>
          <w:lang w:val="en-US"/>
        </w:rPr>
      </w:pPr>
      <w:r w:rsidRPr="00C97ABC">
        <w:rPr>
          <w:rFonts w:cstheme="minorHAnsi"/>
          <w:b/>
          <w:bCs/>
          <w:color w:val="000000"/>
          <w:sz w:val="20"/>
          <w:szCs w:val="20"/>
          <w:lang w:val="en-US"/>
        </w:rPr>
        <w:t>Experience and technical competencies:</w:t>
      </w:r>
      <w:r w:rsidRPr="00C97ABC">
        <w:rPr>
          <w:rFonts w:cstheme="minorHAnsi"/>
          <w:color w:val="000000"/>
          <w:sz w:val="20"/>
          <w:szCs w:val="20"/>
          <w:lang w:val="en-US"/>
        </w:rPr>
        <w:t xml:space="preserve"> (include years of experience)</w:t>
      </w:r>
    </w:p>
    <w:p w14:paraId="3BBA849E" w14:textId="77777777" w:rsidR="00C97ABC" w:rsidRPr="00C97ABC" w:rsidRDefault="00C97ABC" w:rsidP="00C97ABC">
      <w:pPr>
        <w:numPr>
          <w:ilvl w:val="0"/>
          <w:numId w:val="40"/>
        </w:numPr>
        <w:rPr>
          <w:rFonts w:cstheme="minorHAnsi"/>
          <w:color w:val="000000"/>
          <w:sz w:val="20"/>
          <w:szCs w:val="20"/>
          <w:lang w:val="en-US"/>
        </w:rPr>
      </w:pPr>
      <w:r w:rsidRPr="00C97ABC">
        <w:rPr>
          <w:rFonts w:cstheme="minorHAnsi"/>
          <w:color w:val="000000"/>
          <w:sz w:val="20"/>
          <w:szCs w:val="20"/>
          <w:lang w:val="en-US"/>
        </w:rPr>
        <w:t>Relevant university degree (e.g. political science, international development, economics) or equivalent professional qualification </w:t>
      </w:r>
    </w:p>
    <w:p w14:paraId="7D7E753D" w14:textId="77777777" w:rsidR="00C97ABC" w:rsidRPr="00C97ABC" w:rsidRDefault="00C97ABC" w:rsidP="00C97ABC">
      <w:pPr>
        <w:numPr>
          <w:ilvl w:val="0"/>
          <w:numId w:val="40"/>
        </w:numPr>
        <w:rPr>
          <w:rFonts w:cstheme="minorHAnsi"/>
          <w:color w:val="000000"/>
          <w:sz w:val="20"/>
          <w:szCs w:val="20"/>
          <w:lang w:val="en-US"/>
        </w:rPr>
      </w:pPr>
      <w:r w:rsidRPr="00C97ABC">
        <w:rPr>
          <w:rFonts w:cstheme="minorHAnsi"/>
          <w:color w:val="000000"/>
          <w:sz w:val="20"/>
          <w:szCs w:val="20"/>
          <w:lang w:val="en-US"/>
        </w:rPr>
        <w:t>Minimum 2-3 years of relevant experience in Safety operations, with international or local NGOs</w:t>
      </w:r>
    </w:p>
    <w:p w14:paraId="7764AF2D" w14:textId="77777777" w:rsidR="00C97ABC" w:rsidRPr="00C97ABC" w:rsidRDefault="00C97ABC" w:rsidP="00C97ABC">
      <w:pPr>
        <w:numPr>
          <w:ilvl w:val="0"/>
          <w:numId w:val="40"/>
        </w:numPr>
        <w:rPr>
          <w:rFonts w:cstheme="minorHAnsi"/>
          <w:color w:val="000000"/>
          <w:sz w:val="20"/>
          <w:szCs w:val="20"/>
          <w:lang w:val="en-US"/>
        </w:rPr>
      </w:pPr>
      <w:r w:rsidRPr="00C97ABC">
        <w:rPr>
          <w:rFonts w:cstheme="minorHAnsi"/>
          <w:color w:val="000000"/>
          <w:sz w:val="20"/>
          <w:szCs w:val="20"/>
          <w:lang w:val="en-US"/>
        </w:rPr>
        <w:t>Experience engaging with national and sub-national authorities, local stakeholders and community representatives. Understanding of local governance dynamics and humanitarian coordination mechanism.</w:t>
      </w:r>
    </w:p>
    <w:p w14:paraId="6CA141AA" w14:textId="77777777" w:rsidR="00C97ABC" w:rsidRPr="00C97ABC" w:rsidRDefault="00C97ABC" w:rsidP="00C97ABC">
      <w:pPr>
        <w:numPr>
          <w:ilvl w:val="0"/>
          <w:numId w:val="40"/>
        </w:numPr>
        <w:rPr>
          <w:rFonts w:cstheme="minorHAnsi"/>
          <w:color w:val="000000"/>
          <w:sz w:val="20"/>
          <w:szCs w:val="20"/>
          <w:lang w:val="en-US"/>
        </w:rPr>
      </w:pPr>
      <w:r w:rsidRPr="00C97ABC">
        <w:rPr>
          <w:rFonts w:cstheme="minorHAnsi"/>
          <w:color w:val="000000"/>
          <w:sz w:val="20"/>
          <w:szCs w:val="20"/>
          <w:lang w:val="en-US"/>
        </w:rPr>
        <w:t>Proven experience in working flexibly within a diverse team, with the ability to adapt to flexible working hours &amp; able to travel to field sites often, and on short notice, and be available on-call</w:t>
      </w:r>
    </w:p>
    <w:p w14:paraId="0160FB64" w14:textId="77777777" w:rsidR="00C97ABC" w:rsidRPr="00C97ABC" w:rsidRDefault="00C97ABC" w:rsidP="00C97ABC">
      <w:pPr>
        <w:numPr>
          <w:ilvl w:val="0"/>
          <w:numId w:val="40"/>
        </w:numPr>
        <w:rPr>
          <w:rFonts w:cstheme="minorHAnsi"/>
          <w:color w:val="000000"/>
          <w:sz w:val="20"/>
          <w:szCs w:val="20"/>
          <w:lang w:val="en-US"/>
        </w:rPr>
      </w:pPr>
      <w:r w:rsidRPr="00C97ABC">
        <w:rPr>
          <w:rFonts w:cstheme="minorHAnsi"/>
          <w:color w:val="000000"/>
          <w:sz w:val="20"/>
          <w:szCs w:val="20"/>
          <w:lang w:val="en-US"/>
        </w:rPr>
        <w:t>Demonstrated ability to prioritize tasks and meet deadlines</w:t>
      </w:r>
    </w:p>
    <w:p w14:paraId="0098DCB6" w14:textId="77777777" w:rsidR="00C97ABC" w:rsidRPr="00C97ABC" w:rsidRDefault="00C97ABC" w:rsidP="00C97ABC">
      <w:pPr>
        <w:numPr>
          <w:ilvl w:val="0"/>
          <w:numId w:val="40"/>
        </w:numPr>
        <w:rPr>
          <w:rFonts w:cstheme="minorHAnsi"/>
          <w:color w:val="000000"/>
          <w:sz w:val="20"/>
          <w:szCs w:val="20"/>
          <w:lang w:val="en-US"/>
        </w:rPr>
      </w:pPr>
      <w:r w:rsidRPr="00C97ABC">
        <w:rPr>
          <w:rFonts w:cstheme="minorHAnsi"/>
          <w:color w:val="000000"/>
          <w:sz w:val="20"/>
          <w:szCs w:val="20"/>
          <w:lang w:val="en-US"/>
        </w:rPr>
        <w:t>Strong analytical and reporting skills, including the ability to gather, verify and analyse information and communicate relevant findings clearly and accurately.</w:t>
      </w:r>
    </w:p>
    <w:p w14:paraId="0357DA22" w14:textId="77777777" w:rsidR="00C97ABC" w:rsidRPr="00C97ABC" w:rsidRDefault="00C97ABC" w:rsidP="00C97ABC">
      <w:pPr>
        <w:numPr>
          <w:ilvl w:val="0"/>
          <w:numId w:val="40"/>
        </w:numPr>
        <w:rPr>
          <w:rFonts w:cstheme="minorHAnsi"/>
          <w:color w:val="000000"/>
          <w:sz w:val="20"/>
          <w:szCs w:val="20"/>
          <w:lang w:val="en-US"/>
        </w:rPr>
      </w:pPr>
      <w:r w:rsidRPr="00C97ABC">
        <w:rPr>
          <w:rFonts w:cstheme="minorHAnsi"/>
          <w:color w:val="000000"/>
          <w:sz w:val="20"/>
          <w:szCs w:val="20"/>
          <w:lang w:val="en-US"/>
        </w:rPr>
        <w:t>Excellent communications, interpersonal and negotiation skills</w:t>
      </w:r>
    </w:p>
    <w:p w14:paraId="5C58092D" w14:textId="77777777" w:rsidR="00C97ABC" w:rsidRPr="00C97ABC" w:rsidRDefault="00C97ABC" w:rsidP="00C97ABC">
      <w:pPr>
        <w:numPr>
          <w:ilvl w:val="0"/>
          <w:numId w:val="40"/>
        </w:numPr>
        <w:rPr>
          <w:rFonts w:cstheme="minorHAnsi"/>
          <w:color w:val="000000"/>
          <w:sz w:val="20"/>
          <w:szCs w:val="20"/>
          <w:lang w:val="en-US"/>
        </w:rPr>
      </w:pPr>
      <w:r w:rsidRPr="00C97ABC">
        <w:rPr>
          <w:rFonts w:cstheme="minorHAnsi"/>
          <w:color w:val="000000"/>
          <w:sz w:val="20"/>
          <w:szCs w:val="20"/>
          <w:lang w:val="en-US"/>
        </w:rPr>
        <w:t>Strong information technology skills and excellent skills in MS Word, Excel, and PowerPoint.</w:t>
      </w:r>
    </w:p>
    <w:p w14:paraId="3864E51A" w14:textId="77777777" w:rsidR="00C97ABC" w:rsidRPr="00C97ABC" w:rsidRDefault="00C97ABC" w:rsidP="00C97ABC">
      <w:pPr>
        <w:numPr>
          <w:ilvl w:val="0"/>
          <w:numId w:val="40"/>
        </w:numPr>
        <w:rPr>
          <w:rFonts w:cstheme="minorHAnsi"/>
          <w:color w:val="000000"/>
          <w:sz w:val="20"/>
          <w:szCs w:val="20"/>
          <w:lang w:val="en-US"/>
        </w:rPr>
      </w:pPr>
      <w:r w:rsidRPr="00C97ABC">
        <w:rPr>
          <w:rFonts w:cstheme="minorHAnsi"/>
          <w:color w:val="000000"/>
          <w:sz w:val="20"/>
          <w:szCs w:val="20"/>
          <w:lang w:val="en-US"/>
        </w:rPr>
        <w:t>Proven commitment to accountability practices.</w:t>
      </w:r>
    </w:p>
    <w:p w14:paraId="11B5EA71" w14:textId="77777777" w:rsidR="00C97ABC" w:rsidRPr="00C97ABC" w:rsidRDefault="00C97ABC" w:rsidP="00C97ABC">
      <w:pPr>
        <w:numPr>
          <w:ilvl w:val="0"/>
          <w:numId w:val="40"/>
        </w:numPr>
        <w:rPr>
          <w:rFonts w:cstheme="minorHAnsi"/>
          <w:color w:val="000000"/>
          <w:sz w:val="20"/>
          <w:szCs w:val="20"/>
          <w:lang w:val="en-US"/>
        </w:rPr>
      </w:pPr>
      <w:r w:rsidRPr="00C97ABC">
        <w:rPr>
          <w:rFonts w:cstheme="minorHAnsi"/>
          <w:color w:val="000000"/>
          <w:sz w:val="20"/>
          <w:szCs w:val="20"/>
          <w:lang w:val="en-US"/>
        </w:rPr>
        <w:t>Stable, moral and robust character who remains calm and works well under pressure.</w:t>
      </w:r>
    </w:p>
    <w:p w14:paraId="0AEFBC48" w14:textId="77777777" w:rsidR="00C97ABC" w:rsidRPr="00C97ABC" w:rsidRDefault="00C97ABC" w:rsidP="00C97ABC">
      <w:pPr>
        <w:rPr>
          <w:rFonts w:cstheme="minorHAnsi"/>
          <w:color w:val="000000"/>
          <w:sz w:val="20"/>
          <w:szCs w:val="20"/>
          <w:lang w:val="en-US"/>
        </w:rPr>
      </w:pPr>
      <w:r w:rsidRPr="00C97ABC">
        <w:rPr>
          <w:rFonts w:cstheme="minorHAnsi"/>
          <w:color w:val="000000"/>
          <w:sz w:val="20"/>
          <w:szCs w:val="20"/>
          <w:lang w:val="en-US"/>
        </w:rPr>
        <w:t> </w:t>
      </w:r>
    </w:p>
    <w:p w14:paraId="2A16D7B8" w14:textId="77777777" w:rsidR="00C97ABC" w:rsidRPr="00C97ABC" w:rsidRDefault="00C97ABC" w:rsidP="00C97ABC">
      <w:pPr>
        <w:rPr>
          <w:rFonts w:cstheme="minorHAnsi"/>
          <w:color w:val="000000"/>
          <w:sz w:val="20"/>
          <w:szCs w:val="20"/>
          <w:lang w:val="en-US"/>
        </w:rPr>
      </w:pPr>
      <w:r w:rsidRPr="00C97ABC">
        <w:rPr>
          <w:rFonts w:cstheme="minorHAnsi"/>
          <w:b/>
          <w:bCs/>
          <w:color w:val="000000"/>
          <w:sz w:val="20"/>
          <w:szCs w:val="20"/>
          <w:lang w:val="en-US"/>
        </w:rPr>
        <w:t>Education</w:t>
      </w:r>
      <w:r w:rsidRPr="00C97ABC">
        <w:rPr>
          <w:rFonts w:cstheme="minorHAnsi"/>
          <w:color w:val="000000"/>
          <w:sz w:val="20"/>
          <w:szCs w:val="20"/>
          <w:lang w:val="en-US"/>
        </w:rPr>
        <w:t>: (include certificates, licenses etc.)</w:t>
      </w:r>
    </w:p>
    <w:p w14:paraId="495E8536" w14:textId="77777777" w:rsidR="00C97ABC" w:rsidRPr="00C97ABC" w:rsidRDefault="00C97ABC" w:rsidP="00C97ABC">
      <w:pPr>
        <w:numPr>
          <w:ilvl w:val="0"/>
          <w:numId w:val="41"/>
        </w:numPr>
        <w:rPr>
          <w:rFonts w:cstheme="minorHAnsi"/>
          <w:color w:val="000000"/>
          <w:sz w:val="20"/>
          <w:szCs w:val="20"/>
          <w:lang w:val="en-US"/>
        </w:rPr>
      </w:pPr>
      <w:r w:rsidRPr="00C97ABC">
        <w:rPr>
          <w:rFonts w:cstheme="minorHAnsi"/>
          <w:color w:val="000000"/>
          <w:sz w:val="20"/>
          <w:szCs w:val="20"/>
          <w:lang w:val="en-US"/>
        </w:rPr>
        <w:lastRenderedPageBreak/>
        <w:t>Tertiary education (Bachelor minimum) in communication, politics, risk or other related field</w:t>
      </w:r>
    </w:p>
    <w:p w14:paraId="4A293A83" w14:textId="77777777" w:rsidR="00C97ABC" w:rsidRPr="00C97ABC" w:rsidRDefault="00C97ABC" w:rsidP="00C97ABC">
      <w:pPr>
        <w:rPr>
          <w:rFonts w:cstheme="minorHAnsi"/>
          <w:color w:val="000000"/>
          <w:sz w:val="20"/>
          <w:szCs w:val="20"/>
          <w:lang w:val="en-US"/>
        </w:rPr>
      </w:pPr>
      <w:r w:rsidRPr="00C97ABC">
        <w:rPr>
          <w:rFonts w:cstheme="minorHAnsi"/>
          <w:color w:val="000000"/>
          <w:sz w:val="20"/>
          <w:szCs w:val="20"/>
          <w:lang w:val="en-US"/>
        </w:rPr>
        <w:t>Informal education, e.g. Safety trainings provided by INGO/UN and documented self-learning, is viewed favorably.</w:t>
      </w:r>
    </w:p>
    <w:p w14:paraId="2AB6A1E3" w14:textId="77777777" w:rsidR="00C97ABC" w:rsidRPr="00C97ABC" w:rsidRDefault="00C97ABC" w:rsidP="00C97ABC">
      <w:pPr>
        <w:rPr>
          <w:rFonts w:cstheme="minorHAnsi"/>
          <w:color w:val="000000"/>
          <w:sz w:val="20"/>
          <w:szCs w:val="20"/>
          <w:lang w:val="en-US"/>
        </w:rPr>
      </w:pPr>
      <w:r w:rsidRPr="00C97ABC">
        <w:rPr>
          <w:rFonts w:cstheme="minorHAnsi"/>
          <w:color w:val="000000"/>
          <w:sz w:val="20"/>
          <w:szCs w:val="20"/>
          <w:lang w:val="en-US"/>
        </w:rPr>
        <w:t> </w:t>
      </w:r>
    </w:p>
    <w:p w14:paraId="3B6D4354" w14:textId="77777777" w:rsidR="00C97ABC" w:rsidRPr="00C97ABC" w:rsidRDefault="00C97ABC" w:rsidP="00C97ABC">
      <w:pPr>
        <w:rPr>
          <w:rFonts w:cstheme="minorHAnsi"/>
          <w:color w:val="000000"/>
          <w:sz w:val="20"/>
          <w:szCs w:val="20"/>
          <w:lang w:val="en-US"/>
        </w:rPr>
      </w:pPr>
      <w:r w:rsidRPr="00C97ABC">
        <w:rPr>
          <w:rFonts w:cstheme="minorHAnsi"/>
          <w:b/>
          <w:bCs/>
          <w:color w:val="000000"/>
          <w:sz w:val="20"/>
          <w:szCs w:val="20"/>
          <w:lang w:val="en-US"/>
        </w:rPr>
        <w:t>Languages:</w:t>
      </w:r>
      <w:r w:rsidRPr="00C97ABC">
        <w:rPr>
          <w:rFonts w:cstheme="minorHAnsi"/>
          <w:color w:val="000000"/>
          <w:sz w:val="20"/>
          <w:szCs w:val="20"/>
          <w:lang w:val="en-US"/>
        </w:rPr>
        <w:t xml:space="preserve"> Fluent in Writing and Speaking</w:t>
      </w:r>
    </w:p>
    <w:p w14:paraId="69BCBA64" w14:textId="77777777" w:rsidR="00C97ABC" w:rsidRPr="00C97ABC" w:rsidRDefault="00C97ABC" w:rsidP="00C97ABC">
      <w:pPr>
        <w:numPr>
          <w:ilvl w:val="0"/>
          <w:numId w:val="42"/>
        </w:numPr>
        <w:rPr>
          <w:rFonts w:cstheme="minorHAnsi"/>
          <w:color w:val="000000"/>
          <w:sz w:val="20"/>
          <w:szCs w:val="20"/>
          <w:lang w:val="en-US"/>
        </w:rPr>
      </w:pPr>
      <w:r w:rsidRPr="00C97ABC">
        <w:rPr>
          <w:rFonts w:cstheme="minorHAnsi"/>
          <w:color w:val="000000"/>
          <w:sz w:val="20"/>
          <w:szCs w:val="20"/>
          <w:lang w:val="en-US"/>
        </w:rPr>
        <w:t>English</w:t>
      </w:r>
    </w:p>
    <w:p w14:paraId="0847761C" w14:textId="77777777" w:rsidR="00C97ABC" w:rsidRDefault="00C97ABC" w:rsidP="00C97ABC">
      <w:pPr>
        <w:numPr>
          <w:ilvl w:val="0"/>
          <w:numId w:val="42"/>
        </w:numPr>
        <w:rPr>
          <w:rFonts w:cstheme="minorHAnsi"/>
          <w:color w:val="000000"/>
          <w:sz w:val="20"/>
          <w:szCs w:val="20"/>
          <w:lang w:val="en-US"/>
        </w:rPr>
      </w:pPr>
      <w:r w:rsidRPr="00C97ABC">
        <w:rPr>
          <w:rFonts w:cstheme="minorHAnsi"/>
          <w:color w:val="000000"/>
          <w:sz w:val="20"/>
          <w:szCs w:val="20"/>
          <w:lang w:val="en-US"/>
        </w:rPr>
        <w:t>Arabic</w:t>
      </w:r>
    </w:p>
    <w:p w14:paraId="62119D06" w14:textId="77777777" w:rsidR="00E87F4E" w:rsidRPr="005E0A79" w:rsidRDefault="00E87F4E" w:rsidP="00E87F4E">
      <w:pPr>
        <w:rPr>
          <w:rFonts w:cstheme="minorHAnsi"/>
        </w:rPr>
      </w:pPr>
      <w:r w:rsidRPr="005E0A79">
        <w:rPr>
          <w:rFonts w:cstheme="minorHAnsi"/>
          <w:i/>
          <w:iCs/>
          <w:lang w:val="en-US"/>
        </w:rPr>
        <w:t>In this position, you are expected to demonstrate DRC’ five core competencies:  </w:t>
      </w:r>
    </w:p>
    <w:p w14:paraId="58C1D5AE" w14:textId="77777777" w:rsidR="00E87F4E" w:rsidRPr="005E0A79" w:rsidRDefault="00E87F4E" w:rsidP="00E87F4E">
      <w:pPr>
        <w:pStyle w:val="ListParagraph"/>
        <w:numPr>
          <w:ilvl w:val="0"/>
          <w:numId w:val="1"/>
        </w:numPr>
        <w:shd w:val="clear" w:color="auto" w:fill="FFFFFF"/>
        <w:spacing w:after="0" w:line="240" w:lineRule="auto"/>
        <w:rPr>
          <w:rFonts w:eastAsia="Times New Roman" w:cstheme="minorHAnsi"/>
          <w:color w:val="000000"/>
        </w:rPr>
      </w:pPr>
      <w:r w:rsidRPr="005E0A79">
        <w:rPr>
          <w:rFonts w:eastAsia="Times New Roman" w:cstheme="minorHAnsi"/>
          <w:b/>
          <w:bCs/>
          <w:color w:val="000000"/>
        </w:rPr>
        <w:t>Striving for excellence:</w:t>
      </w:r>
      <w:r w:rsidRPr="005E0A79">
        <w:rPr>
          <w:rFonts w:eastAsia="Times New Roman" w:cstheme="minorHAnsi"/>
          <w:color w:val="000000"/>
        </w:rPr>
        <w:t xml:space="preserve"> You focus on reaching results while ensuring an efficient process.  </w:t>
      </w:r>
    </w:p>
    <w:p w14:paraId="1F2F60A2" w14:textId="77777777" w:rsidR="00E87F4E" w:rsidRPr="005E0A79" w:rsidRDefault="00E87F4E" w:rsidP="00E87F4E">
      <w:pPr>
        <w:pStyle w:val="ListParagraph"/>
        <w:numPr>
          <w:ilvl w:val="0"/>
          <w:numId w:val="1"/>
        </w:numPr>
        <w:shd w:val="clear" w:color="auto" w:fill="FFFFFF"/>
        <w:spacing w:after="0" w:line="240" w:lineRule="auto"/>
        <w:rPr>
          <w:rFonts w:eastAsia="Times New Roman" w:cstheme="minorHAnsi"/>
          <w:color w:val="000000"/>
        </w:rPr>
      </w:pPr>
      <w:r w:rsidRPr="005E0A79">
        <w:rPr>
          <w:rFonts w:eastAsia="Times New Roman" w:cstheme="minorHAnsi"/>
          <w:b/>
          <w:bCs/>
          <w:color w:val="000000"/>
        </w:rPr>
        <w:t>Collaborating:</w:t>
      </w:r>
      <w:r w:rsidRPr="005E0A79">
        <w:rPr>
          <w:rFonts w:eastAsia="Times New Roman" w:cstheme="minorHAnsi"/>
          <w:color w:val="000000"/>
        </w:rPr>
        <w:t xml:space="preserve"> You involve relevant parties and encourage feedback.  </w:t>
      </w:r>
    </w:p>
    <w:p w14:paraId="779AFA52" w14:textId="77777777" w:rsidR="00E87F4E" w:rsidRPr="005E0A79" w:rsidRDefault="00E87F4E" w:rsidP="00E87F4E">
      <w:pPr>
        <w:pStyle w:val="ListParagraph"/>
        <w:numPr>
          <w:ilvl w:val="0"/>
          <w:numId w:val="1"/>
        </w:numPr>
        <w:shd w:val="clear" w:color="auto" w:fill="FFFFFF"/>
        <w:spacing w:after="0" w:line="240" w:lineRule="auto"/>
        <w:rPr>
          <w:rFonts w:eastAsia="Times New Roman" w:cstheme="minorHAnsi"/>
          <w:color w:val="000000"/>
        </w:rPr>
      </w:pPr>
      <w:r w:rsidRPr="005E0A79">
        <w:rPr>
          <w:rFonts w:eastAsia="Times New Roman" w:cstheme="minorHAnsi"/>
          <w:b/>
          <w:bCs/>
          <w:color w:val="000000"/>
        </w:rPr>
        <w:t>Taking the lead:</w:t>
      </w:r>
      <w:r w:rsidRPr="005E0A79">
        <w:rPr>
          <w:rFonts w:eastAsia="Times New Roman" w:cstheme="minorHAnsi"/>
          <w:color w:val="000000"/>
        </w:rPr>
        <w:t xml:space="preserve"> You take ownership and initiative while aiming for innovation.  </w:t>
      </w:r>
    </w:p>
    <w:p w14:paraId="0F8202F8" w14:textId="77777777" w:rsidR="00E87F4E" w:rsidRPr="005E0A79" w:rsidRDefault="00E87F4E" w:rsidP="00E87F4E">
      <w:pPr>
        <w:pStyle w:val="ListParagraph"/>
        <w:numPr>
          <w:ilvl w:val="0"/>
          <w:numId w:val="1"/>
        </w:numPr>
        <w:shd w:val="clear" w:color="auto" w:fill="FFFFFF"/>
        <w:spacing w:after="0" w:line="240" w:lineRule="auto"/>
        <w:rPr>
          <w:rFonts w:eastAsia="Times New Roman" w:cstheme="minorHAnsi"/>
          <w:color w:val="000000"/>
        </w:rPr>
      </w:pPr>
      <w:r w:rsidRPr="005E0A79">
        <w:rPr>
          <w:rFonts w:eastAsia="Times New Roman" w:cstheme="minorHAnsi"/>
          <w:b/>
          <w:bCs/>
          <w:color w:val="000000"/>
        </w:rPr>
        <w:t>Communicating:</w:t>
      </w:r>
      <w:r w:rsidRPr="005E0A79">
        <w:rPr>
          <w:rFonts w:eastAsia="Times New Roman" w:cstheme="minorHAnsi"/>
          <w:color w:val="000000"/>
        </w:rPr>
        <w:t xml:space="preserve"> You listen and speak effectively and honestly.  </w:t>
      </w:r>
    </w:p>
    <w:p w14:paraId="09B89C38" w14:textId="77777777" w:rsidR="00E87F4E" w:rsidRPr="005E0A79" w:rsidRDefault="00E87F4E" w:rsidP="00E87F4E">
      <w:pPr>
        <w:pStyle w:val="ListParagraph"/>
        <w:numPr>
          <w:ilvl w:val="0"/>
          <w:numId w:val="1"/>
        </w:numPr>
        <w:shd w:val="clear" w:color="auto" w:fill="FFFFFF"/>
        <w:spacing w:after="0" w:line="240" w:lineRule="auto"/>
        <w:rPr>
          <w:rFonts w:eastAsia="Times New Roman" w:cstheme="minorHAnsi"/>
          <w:color w:val="000000"/>
        </w:rPr>
      </w:pPr>
      <w:r w:rsidRPr="005E0A79">
        <w:rPr>
          <w:rFonts w:eastAsia="Times New Roman" w:cstheme="minorHAnsi"/>
          <w:b/>
          <w:bCs/>
          <w:color w:val="000000"/>
        </w:rPr>
        <w:t>Demonstrating integrity:</w:t>
      </w:r>
      <w:r w:rsidRPr="005E0A79">
        <w:rPr>
          <w:rFonts w:eastAsia="Times New Roman" w:cstheme="minorHAnsi"/>
          <w:color w:val="000000"/>
        </w:rPr>
        <w:t xml:space="preserve"> You act in line with our vision and values.</w:t>
      </w:r>
    </w:p>
    <w:p w14:paraId="0A4DC5B2" w14:textId="77777777" w:rsidR="00E87F4E" w:rsidRPr="005E0A79" w:rsidRDefault="00E87F4E" w:rsidP="00E87F4E">
      <w:pPr>
        <w:spacing w:after="0"/>
        <w:rPr>
          <w:rFonts w:cstheme="minorHAnsi"/>
          <w:b/>
        </w:rPr>
      </w:pPr>
    </w:p>
    <w:p w14:paraId="64A5FDBA" w14:textId="77777777" w:rsidR="00E87F4E" w:rsidRPr="005E0A79" w:rsidRDefault="00E87F4E" w:rsidP="00E87F4E">
      <w:pPr>
        <w:spacing w:after="0"/>
        <w:rPr>
          <w:rFonts w:cstheme="minorHAnsi"/>
          <w:b/>
          <w:lang w:val="en-US"/>
        </w:rPr>
      </w:pPr>
      <w:r w:rsidRPr="005E0A79">
        <w:rPr>
          <w:rFonts w:cstheme="minorHAnsi"/>
          <w:b/>
          <w:lang w:val="en-US"/>
        </w:rPr>
        <w:t>We offer</w:t>
      </w:r>
    </w:p>
    <w:p w14:paraId="4F03AE06" w14:textId="28877562" w:rsidR="00E87F4E" w:rsidRPr="005E0A79" w:rsidRDefault="00E87F4E" w:rsidP="00E87F4E">
      <w:pPr>
        <w:rPr>
          <w:rFonts w:cstheme="minorHAnsi"/>
          <w:color w:val="000000"/>
          <w:lang w:val="en-US"/>
        </w:rPr>
      </w:pPr>
      <w:r w:rsidRPr="005E0A79">
        <w:rPr>
          <w:rFonts w:cstheme="minorHAnsi"/>
          <w:color w:val="000000"/>
          <w:u w:val="single"/>
          <w:lang w:val="en-US"/>
        </w:rPr>
        <w:t>Contract length:</w:t>
      </w:r>
      <w:r w:rsidRPr="005E0A79">
        <w:rPr>
          <w:rFonts w:cstheme="minorHAnsi"/>
          <w:color w:val="000000"/>
          <w:lang w:val="en-US"/>
        </w:rPr>
        <w:t xml:space="preserve">  </w:t>
      </w:r>
      <w:r w:rsidR="003B573A">
        <w:rPr>
          <w:rFonts w:cstheme="minorHAnsi"/>
          <w:color w:val="000000"/>
          <w:lang w:val="en-US"/>
        </w:rPr>
        <w:t>till 31-03-2027</w:t>
      </w:r>
    </w:p>
    <w:p w14:paraId="5B37F3C5" w14:textId="517659E1" w:rsidR="00E87F4E" w:rsidRPr="005E0A79" w:rsidRDefault="00E87F4E" w:rsidP="00E87F4E">
      <w:pPr>
        <w:rPr>
          <w:rFonts w:cstheme="minorHAnsi"/>
          <w:color w:val="000000"/>
          <w:lang w:val="en-US"/>
        </w:rPr>
      </w:pPr>
      <w:r w:rsidRPr="005E0A79">
        <w:rPr>
          <w:rFonts w:cstheme="minorHAnsi"/>
          <w:color w:val="000000"/>
          <w:lang w:val="en-US"/>
        </w:rPr>
        <w:t>Level:</w:t>
      </w:r>
      <w:r>
        <w:rPr>
          <w:rFonts w:cstheme="minorHAnsi" w:hint="cs"/>
          <w:color w:val="000000"/>
          <w:rtl/>
          <w:lang w:val="en-US"/>
        </w:rPr>
        <w:t xml:space="preserve"> </w:t>
      </w:r>
      <w:r>
        <w:rPr>
          <w:rFonts w:cstheme="minorHAnsi"/>
          <w:color w:val="000000"/>
          <w:lang w:val="en-US"/>
        </w:rPr>
        <w:t xml:space="preserve">H2 </w:t>
      </w:r>
    </w:p>
    <w:p w14:paraId="0C8FB35F" w14:textId="77777777" w:rsidR="00E87F4E" w:rsidRPr="005E0A79" w:rsidRDefault="00E87F4E" w:rsidP="00E87F4E">
      <w:pPr>
        <w:rPr>
          <w:rFonts w:cstheme="minorHAnsi"/>
          <w:color w:val="000000"/>
          <w:rtl/>
          <w:lang w:val="en-US"/>
        </w:rPr>
      </w:pPr>
      <w:r w:rsidRPr="005E0A79">
        <w:rPr>
          <w:rFonts w:cstheme="minorHAnsi"/>
          <w:color w:val="000000"/>
          <w:u w:val="single"/>
          <w:lang w:val="en-US"/>
        </w:rPr>
        <w:t>Location:</w:t>
      </w:r>
      <w:r w:rsidRPr="005E0A79">
        <w:rPr>
          <w:rFonts w:cstheme="minorHAnsi"/>
          <w:color w:val="000000"/>
          <w:lang w:val="en-US"/>
        </w:rPr>
        <w:t xml:space="preserve"> Aleppo</w:t>
      </w:r>
    </w:p>
    <w:p w14:paraId="7FE0FF13" w14:textId="77777777" w:rsidR="00E87F4E" w:rsidRPr="005E0A79" w:rsidRDefault="00E87F4E" w:rsidP="00E87F4E">
      <w:pPr>
        <w:rPr>
          <w:rFonts w:cstheme="minorHAnsi"/>
          <w:color w:val="000000"/>
          <w:lang w:val="en-US"/>
        </w:rPr>
      </w:pPr>
      <w:r w:rsidRPr="005E0A79">
        <w:rPr>
          <w:rFonts w:cstheme="minorHAnsi"/>
          <w:color w:val="000000"/>
          <w:u w:val="single"/>
          <w:lang w:val="en-US"/>
        </w:rPr>
        <w:t>Expected Start date:</w:t>
      </w:r>
      <w:r w:rsidRPr="005E0A79">
        <w:rPr>
          <w:rFonts w:cstheme="minorHAnsi"/>
          <w:color w:val="000000"/>
          <w:lang w:val="en-US"/>
        </w:rPr>
        <w:t xml:space="preserve">  As soon as possible.</w:t>
      </w:r>
    </w:p>
    <w:p w14:paraId="0CE90280" w14:textId="77777777" w:rsidR="00E87F4E" w:rsidRPr="00C97ABC" w:rsidRDefault="00E87F4E" w:rsidP="00E87F4E">
      <w:pPr>
        <w:rPr>
          <w:rFonts w:cstheme="minorHAnsi"/>
          <w:color w:val="000000"/>
          <w:sz w:val="20"/>
          <w:szCs w:val="20"/>
          <w:lang w:val="en-US"/>
        </w:rPr>
      </w:pPr>
    </w:p>
    <w:p w14:paraId="388AB33D" w14:textId="77777777" w:rsidR="00C97ABC" w:rsidRPr="00C97ABC" w:rsidRDefault="00C97ABC" w:rsidP="00C97ABC">
      <w:pPr>
        <w:rPr>
          <w:rFonts w:cstheme="minorHAnsi"/>
          <w:color w:val="000000"/>
          <w:sz w:val="20"/>
          <w:szCs w:val="20"/>
          <w:lang w:val="en-US"/>
        </w:rPr>
      </w:pPr>
      <w:r w:rsidRPr="00C97ABC">
        <w:rPr>
          <w:rFonts w:cstheme="minorHAnsi"/>
          <w:b/>
          <w:bCs/>
          <w:color w:val="000000"/>
          <w:sz w:val="20"/>
          <w:szCs w:val="20"/>
          <w:lang w:val="en-US"/>
        </w:rPr>
        <w:t>Application process</w:t>
      </w:r>
    </w:p>
    <w:p w14:paraId="3C0B054D" w14:textId="77777777" w:rsidR="00C97ABC" w:rsidRPr="00C97ABC" w:rsidRDefault="00C97ABC" w:rsidP="00C97ABC">
      <w:pPr>
        <w:rPr>
          <w:rFonts w:cstheme="minorHAnsi"/>
          <w:color w:val="000000"/>
          <w:sz w:val="20"/>
          <w:szCs w:val="20"/>
          <w:lang w:val="en-US"/>
        </w:rPr>
      </w:pPr>
      <w:r w:rsidRPr="00C97ABC">
        <w:rPr>
          <w:rFonts w:cstheme="minorHAnsi"/>
          <w:color w:val="000000"/>
          <w:sz w:val="20"/>
          <w:szCs w:val="20"/>
          <w:lang w:val="en-US"/>
        </w:rPr>
        <w:t>Interested? Then apply for this position by clicking on the below link:</w:t>
      </w:r>
    </w:p>
    <w:p w14:paraId="0DD72228" w14:textId="3579680F" w:rsidR="00C97ABC" w:rsidRDefault="00C97ABC" w:rsidP="00F12272">
      <w:pPr>
        <w:numPr>
          <w:ilvl w:val="0"/>
          <w:numId w:val="43"/>
        </w:numPr>
        <w:rPr>
          <w:rFonts w:cstheme="minorHAnsi"/>
          <w:color w:val="000000"/>
          <w:sz w:val="20"/>
          <w:szCs w:val="20"/>
          <w:lang w:val="en-US"/>
        </w:rPr>
      </w:pPr>
      <w:r w:rsidRPr="00C97ABC">
        <w:rPr>
          <w:rFonts w:cstheme="minorHAnsi"/>
          <w:b/>
          <w:bCs/>
          <w:color w:val="000000"/>
          <w:sz w:val="20"/>
          <w:szCs w:val="20"/>
          <w:lang w:val="en-US"/>
        </w:rPr>
        <w:t>Application Link :</w:t>
      </w:r>
      <w:r w:rsidRPr="00C97ABC">
        <w:rPr>
          <w:rFonts w:cstheme="minorHAnsi"/>
          <w:color w:val="000000"/>
          <w:sz w:val="20"/>
          <w:szCs w:val="20"/>
          <w:lang w:val="en-US"/>
        </w:rPr>
        <w:t> </w:t>
      </w:r>
      <w:hyperlink r:id="rId10" w:history="1">
        <w:r w:rsidR="00F12272" w:rsidRPr="00F12272">
          <w:rPr>
            <w:rStyle w:val="Hyperlink"/>
            <w:rFonts w:cstheme="minorHAnsi"/>
            <w:sz w:val="20"/>
            <w:szCs w:val="20"/>
          </w:rPr>
          <w:t>Talentech - Safety Officer - Application Form</w:t>
        </w:r>
      </w:hyperlink>
    </w:p>
    <w:p w14:paraId="52DE317C" w14:textId="57ED0008" w:rsidR="00C97ABC" w:rsidRPr="00C97ABC" w:rsidRDefault="00DD1429" w:rsidP="00FC0CF2">
      <w:pPr>
        <w:numPr>
          <w:ilvl w:val="0"/>
          <w:numId w:val="43"/>
        </w:numPr>
        <w:rPr>
          <w:rFonts w:cstheme="minorHAnsi"/>
          <w:color w:val="000000"/>
          <w:sz w:val="20"/>
          <w:szCs w:val="20"/>
          <w:lang w:val="en-US"/>
        </w:rPr>
      </w:pPr>
      <w:r w:rsidRPr="00C97ABC">
        <w:rPr>
          <w:rFonts w:cstheme="minorHAnsi"/>
          <w:b/>
          <w:bCs/>
          <w:color w:val="000000"/>
          <w:sz w:val="20"/>
          <w:szCs w:val="20"/>
          <w:lang w:val="en-US"/>
        </w:rPr>
        <w:t>Adv</w:t>
      </w:r>
      <w:r>
        <w:rPr>
          <w:rFonts w:cstheme="minorHAnsi"/>
          <w:b/>
          <w:bCs/>
          <w:color w:val="000000"/>
          <w:sz w:val="20"/>
          <w:szCs w:val="20"/>
          <w:lang w:val="en-US"/>
        </w:rPr>
        <w:t xml:space="preserve">ertisement </w:t>
      </w:r>
      <w:r w:rsidR="00C97ABC" w:rsidRPr="00C97ABC">
        <w:rPr>
          <w:rFonts w:cstheme="minorHAnsi"/>
          <w:b/>
          <w:bCs/>
          <w:color w:val="000000"/>
          <w:sz w:val="20"/>
          <w:szCs w:val="20"/>
          <w:lang w:val="en-US"/>
        </w:rPr>
        <w:t xml:space="preserve"> Link</w:t>
      </w:r>
      <w:r w:rsidR="00C97ABC">
        <w:rPr>
          <w:rFonts w:cstheme="minorHAnsi"/>
          <w:color w:val="000000"/>
          <w:sz w:val="20"/>
          <w:szCs w:val="20"/>
          <w:lang w:val="en-US"/>
        </w:rPr>
        <w:t xml:space="preserve"> :</w:t>
      </w:r>
      <w:r w:rsidR="00FC0CF2" w:rsidRPr="00FC0CF2">
        <w:t xml:space="preserve"> </w:t>
      </w:r>
      <w:hyperlink r:id="rId11" w:history="1">
        <w:r w:rsidR="00FC0CF2" w:rsidRPr="00FC0CF2">
          <w:rPr>
            <w:rStyle w:val="Hyperlink"/>
            <w:rFonts w:cstheme="minorHAnsi"/>
            <w:sz w:val="20"/>
            <w:szCs w:val="20"/>
          </w:rPr>
          <w:t>Talentech - Safety Officer</w:t>
        </w:r>
      </w:hyperlink>
    </w:p>
    <w:p w14:paraId="11462171" w14:textId="77777777" w:rsidR="00C97ABC" w:rsidRPr="00C97ABC" w:rsidRDefault="00C97ABC" w:rsidP="00C97ABC">
      <w:pPr>
        <w:rPr>
          <w:rFonts w:cstheme="minorHAnsi"/>
          <w:color w:val="000000"/>
          <w:sz w:val="20"/>
          <w:szCs w:val="20"/>
          <w:lang w:val="en-US"/>
        </w:rPr>
      </w:pPr>
      <w:r w:rsidRPr="00C97ABC">
        <w:rPr>
          <w:rFonts w:cstheme="minorHAnsi"/>
          <w:color w:val="000000"/>
          <w:sz w:val="20"/>
          <w:szCs w:val="20"/>
          <w:lang w:val="en-US"/>
        </w:rPr>
        <w:br/>
        <w:t xml:space="preserve">All applicants must send a cover letter and an updated CV (no longer than four pages). Both must be in the same language as this vacancy note. </w:t>
      </w:r>
      <w:r w:rsidRPr="00C97ABC">
        <w:rPr>
          <w:rFonts w:cstheme="minorHAnsi"/>
          <w:b/>
          <w:bCs/>
          <w:color w:val="000000"/>
          <w:sz w:val="20"/>
          <w:szCs w:val="20"/>
          <w:lang w:val="en-US"/>
        </w:rPr>
        <w:t>CV only applications will not be considered</w:t>
      </w:r>
      <w:r w:rsidRPr="00C97ABC">
        <w:rPr>
          <w:rFonts w:cstheme="minorHAnsi"/>
          <w:color w:val="000000"/>
          <w:sz w:val="20"/>
          <w:szCs w:val="20"/>
          <w:lang w:val="en-US"/>
        </w:rPr>
        <w:t>.</w:t>
      </w:r>
    </w:p>
    <w:p w14:paraId="4A7D9569" w14:textId="77777777" w:rsidR="00C97ABC" w:rsidRPr="00C97ABC" w:rsidRDefault="00C97ABC" w:rsidP="00C97ABC">
      <w:pPr>
        <w:rPr>
          <w:rFonts w:cstheme="minorHAnsi"/>
          <w:color w:val="000000"/>
          <w:sz w:val="20"/>
          <w:szCs w:val="20"/>
          <w:lang w:val="en-US"/>
        </w:rPr>
      </w:pPr>
      <w:r w:rsidRPr="00C97ABC">
        <w:rPr>
          <w:rFonts w:cstheme="minorHAnsi"/>
          <w:color w:val="000000"/>
          <w:sz w:val="20"/>
          <w:szCs w:val="20"/>
          <w:lang w:val="en-US"/>
        </w:rPr>
        <w:t>Applications close 13-10-2026</w:t>
      </w:r>
    </w:p>
    <w:p w14:paraId="4ED9C12C" w14:textId="77777777" w:rsidR="00C97ABC" w:rsidRPr="00C97ABC" w:rsidRDefault="00C97ABC" w:rsidP="00C97ABC">
      <w:pPr>
        <w:rPr>
          <w:rFonts w:cstheme="minorHAnsi"/>
          <w:color w:val="000000"/>
          <w:sz w:val="20"/>
          <w:szCs w:val="20"/>
          <w:lang w:val="en-US"/>
        </w:rPr>
      </w:pPr>
      <w:r w:rsidRPr="00C97ABC">
        <w:rPr>
          <w:rFonts w:cstheme="minorHAnsi"/>
          <w:b/>
          <w:bCs/>
          <w:i/>
          <w:iCs/>
          <w:color w:val="000000"/>
          <w:sz w:val="20"/>
          <w:szCs w:val="20"/>
          <w:lang w:val="en-US"/>
        </w:rPr>
        <w:t>Applications will be reviewed on a rolling basis. DRC reserves the right to conduct tests and interviews before the closing date and can close the advertisement earlier in case of finding a suitable candidate.</w:t>
      </w:r>
    </w:p>
    <w:p w14:paraId="12D4A1A2" w14:textId="77777777" w:rsidR="00C97ABC" w:rsidRPr="00C97ABC" w:rsidRDefault="00C97ABC" w:rsidP="00C97ABC">
      <w:pPr>
        <w:rPr>
          <w:rFonts w:cstheme="minorHAnsi"/>
          <w:color w:val="000000"/>
          <w:sz w:val="20"/>
          <w:szCs w:val="20"/>
          <w:lang w:val="en-US"/>
        </w:rPr>
      </w:pPr>
      <w:r w:rsidRPr="00C97ABC">
        <w:rPr>
          <w:rFonts w:cstheme="minorHAnsi"/>
          <w:b/>
          <w:bCs/>
          <w:color w:val="000000"/>
          <w:sz w:val="20"/>
          <w:szCs w:val="20"/>
          <w:lang w:val="en-US"/>
        </w:rPr>
        <w:lastRenderedPageBreak/>
        <w:t xml:space="preserve">Need further information </w:t>
      </w:r>
      <w:r w:rsidRPr="00C97ABC">
        <w:rPr>
          <w:rFonts w:cstheme="minorHAnsi"/>
          <w:color w:val="000000"/>
          <w:sz w:val="20"/>
          <w:szCs w:val="20"/>
          <w:lang w:val="en-US"/>
        </w:rPr>
        <w:t xml:space="preserve">If you have questions or are facing problems with the online application process, please visit </w:t>
      </w:r>
      <w:hyperlink r:id="rId12" w:history="1">
        <w:r w:rsidRPr="00C97ABC">
          <w:rPr>
            <w:rStyle w:val="Hyperlink"/>
            <w:rFonts w:cstheme="minorHAnsi"/>
            <w:sz w:val="20"/>
            <w:szCs w:val="20"/>
            <w:lang w:val="en-US"/>
          </w:rPr>
          <w:t>drc.ngo/jobsupport</w:t>
        </w:r>
      </w:hyperlink>
      <w:r w:rsidRPr="00C97ABC">
        <w:rPr>
          <w:rFonts w:cstheme="minorHAnsi"/>
          <w:color w:val="000000"/>
          <w:sz w:val="20"/>
          <w:szCs w:val="20"/>
          <w:lang w:val="en-US"/>
        </w:rPr>
        <w:t xml:space="preserve">.For further information about the Danish Refugee Council, please consult our website </w:t>
      </w:r>
      <w:hyperlink r:id="rId13" w:history="1">
        <w:r w:rsidRPr="00C97ABC">
          <w:rPr>
            <w:rStyle w:val="Hyperlink"/>
            <w:rFonts w:cstheme="minorHAnsi"/>
            <w:sz w:val="20"/>
            <w:szCs w:val="20"/>
            <w:lang w:val="en-US"/>
          </w:rPr>
          <w:t>www.drc.or</w:t>
        </w:r>
      </w:hyperlink>
    </w:p>
    <w:p w14:paraId="19B99FD7" w14:textId="024985DE" w:rsidR="00E32634" w:rsidRPr="00107C11" w:rsidRDefault="00E32634" w:rsidP="00107C11">
      <w:pPr>
        <w:rPr>
          <w:rFonts w:cstheme="minorHAnsi"/>
          <w:b/>
          <w:color w:val="000000"/>
          <w:sz w:val="20"/>
          <w:szCs w:val="20"/>
          <w:lang w:val="en-US"/>
        </w:rPr>
      </w:pPr>
    </w:p>
    <w:sectPr w:rsidR="00E32634" w:rsidRPr="00107C11" w:rsidSect="00680A5E">
      <w:headerReference w:type="default" r:id="rId14"/>
      <w:pgSz w:w="11907" w:h="16839" w:code="9"/>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E10D9" w14:textId="77777777" w:rsidR="00145C8A" w:rsidRDefault="00145C8A" w:rsidP="00BE20A2">
      <w:pPr>
        <w:spacing w:after="0" w:line="240" w:lineRule="auto"/>
      </w:pPr>
      <w:r>
        <w:separator/>
      </w:r>
    </w:p>
  </w:endnote>
  <w:endnote w:type="continuationSeparator" w:id="0">
    <w:p w14:paraId="4C1F44D8" w14:textId="77777777" w:rsidR="00145C8A" w:rsidRDefault="00145C8A" w:rsidP="00BE20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05986" w14:textId="77777777" w:rsidR="00145C8A" w:rsidRDefault="00145C8A" w:rsidP="00BE20A2">
      <w:pPr>
        <w:spacing w:after="0" w:line="240" w:lineRule="auto"/>
      </w:pPr>
      <w:r>
        <w:separator/>
      </w:r>
    </w:p>
  </w:footnote>
  <w:footnote w:type="continuationSeparator" w:id="0">
    <w:p w14:paraId="23495C89" w14:textId="77777777" w:rsidR="00145C8A" w:rsidRDefault="00145C8A" w:rsidP="00BE20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D3EC2" w14:textId="7EBFBF0F" w:rsidR="00BE20A2" w:rsidRDefault="00705642" w:rsidP="00BE20A2">
    <w:pPr>
      <w:pStyle w:val="Header"/>
      <w:jc w:val="right"/>
    </w:pPr>
    <w:r>
      <w:rPr>
        <w:noProof/>
        <w:lang w:val="en-US" w:eastAsia="en-US"/>
      </w:rPr>
      <w:drawing>
        <wp:inline distT="0" distB="0" distL="0" distR="0" wp14:anchorId="1D119FF5" wp14:editId="497788CD">
          <wp:extent cx="1621539" cy="83820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C_UK_RED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21539" cy="838202"/>
                  </a:xfrm>
                  <a:prstGeom prst="rect">
                    <a:avLst/>
                  </a:prstGeom>
                </pic:spPr>
              </pic:pic>
            </a:graphicData>
          </a:graphic>
        </wp:inline>
      </w:drawing>
    </w:r>
  </w:p>
  <w:p w14:paraId="2A5D67E7" w14:textId="77777777" w:rsidR="008749B5" w:rsidRDefault="008749B5" w:rsidP="008749B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C1053"/>
    <w:multiLevelType w:val="multilevel"/>
    <w:tmpl w:val="DBF28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B50C27"/>
    <w:multiLevelType w:val="hybridMultilevel"/>
    <w:tmpl w:val="58485B2E"/>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 w15:restartNumberingAfterBreak="0">
    <w:nsid w:val="0B707988"/>
    <w:multiLevelType w:val="hybridMultilevel"/>
    <w:tmpl w:val="5216769E"/>
    <w:lvl w:ilvl="0" w:tplc="04090001">
      <w:start w:val="1"/>
      <w:numFmt w:val="bullet"/>
      <w:lvlText w:val=""/>
      <w:lvlJc w:val="left"/>
      <w:pPr>
        <w:ind w:left="800" w:hanging="360"/>
      </w:pPr>
      <w:rPr>
        <w:rFonts w:ascii="Symbol" w:hAnsi="Symbol" w:hint="default"/>
        <w:b/>
      </w:rPr>
    </w:lvl>
    <w:lvl w:ilvl="1" w:tplc="04090019" w:tentative="1">
      <w:start w:val="1"/>
      <w:numFmt w:val="lowerLetter"/>
      <w:lvlText w:val="%2."/>
      <w:lvlJc w:val="left"/>
      <w:pPr>
        <w:ind w:left="1520" w:hanging="360"/>
      </w:pPr>
    </w:lvl>
    <w:lvl w:ilvl="2" w:tplc="0409001B" w:tentative="1">
      <w:start w:val="1"/>
      <w:numFmt w:val="lowerRoman"/>
      <w:lvlText w:val="%3."/>
      <w:lvlJc w:val="right"/>
      <w:pPr>
        <w:ind w:left="2240" w:hanging="180"/>
      </w:pPr>
    </w:lvl>
    <w:lvl w:ilvl="3" w:tplc="0409000F" w:tentative="1">
      <w:start w:val="1"/>
      <w:numFmt w:val="decimal"/>
      <w:lvlText w:val="%4."/>
      <w:lvlJc w:val="left"/>
      <w:pPr>
        <w:ind w:left="2960" w:hanging="360"/>
      </w:pPr>
    </w:lvl>
    <w:lvl w:ilvl="4" w:tplc="04090019" w:tentative="1">
      <w:start w:val="1"/>
      <w:numFmt w:val="lowerLetter"/>
      <w:lvlText w:val="%5."/>
      <w:lvlJc w:val="left"/>
      <w:pPr>
        <w:ind w:left="3680" w:hanging="360"/>
      </w:pPr>
    </w:lvl>
    <w:lvl w:ilvl="5" w:tplc="0409001B" w:tentative="1">
      <w:start w:val="1"/>
      <w:numFmt w:val="lowerRoman"/>
      <w:lvlText w:val="%6."/>
      <w:lvlJc w:val="right"/>
      <w:pPr>
        <w:ind w:left="4400" w:hanging="180"/>
      </w:pPr>
    </w:lvl>
    <w:lvl w:ilvl="6" w:tplc="0409000F" w:tentative="1">
      <w:start w:val="1"/>
      <w:numFmt w:val="decimal"/>
      <w:lvlText w:val="%7."/>
      <w:lvlJc w:val="left"/>
      <w:pPr>
        <w:ind w:left="5120" w:hanging="360"/>
      </w:pPr>
    </w:lvl>
    <w:lvl w:ilvl="7" w:tplc="04090019" w:tentative="1">
      <w:start w:val="1"/>
      <w:numFmt w:val="lowerLetter"/>
      <w:lvlText w:val="%8."/>
      <w:lvlJc w:val="left"/>
      <w:pPr>
        <w:ind w:left="5840" w:hanging="360"/>
      </w:pPr>
    </w:lvl>
    <w:lvl w:ilvl="8" w:tplc="0409001B" w:tentative="1">
      <w:start w:val="1"/>
      <w:numFmt w:val="lowerRoman"/>
      <w:lvlText w:val="%9."/>
      <w:lvlJc w:val="right"/>
      <w:pPr>
        <w:ind w:left="6560" w:hanging="180"/>
      </w:pPr>
    </w:lvl>
  </w:abstractNum>
  <w:abstractNum w:abstractNumId="3" w15:restartNumberingAfterBreak="0">
    <w:nsid w:val="0E16042B"/>
    <w:multiLevelType w:val="multilevel"/>
    <w:tmpl w:val="19C4C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1470B0A"/>
    <w:multiLevelType w:val="multilevel"/>
    <w:tmpl w:val="525CF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15810A2"/>
    <w:multiLevelType w:val="hybridMultilevel"/>
    <w:tmpl w:val="77848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002AEB"/>
    <w:multiLevelType w:val="hybridMultilevel"/>
    <w:tmpl w:val="61AC9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071BF5"/>
    <w:multiLevelType w:val="multilevel"/>
    <w:tmpl w:val="81E6D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3460ED3"/>
    <w:multiLevelType w:val="multilevel"/>
    <w:tmpl w:val="C64E2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304052"/>
    <w:multiLevelType w:val="hybridMultilevel"/>
    <w:tmpl w:val="8B2ED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4D172D"/>
    <w:multiLevelType w:val="multilevel"/>
    <w:tmpl w:val="886AB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B7172A0"/>
    <w:multiLevelType w:val="hybridMultilevel"/>
    <w:tmpl w:val="B3066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9E701A"/>
    <w:multiLevelType w:val="multilevel"/>
    <w:tmpl w:val="D9C60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E8C2663"/>
    <w:multiLevelType w:val="multilevel"/>
    <w:tmpl w:val="B7748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F0110F9"/>
    <w:multiLevelType w:val="hybridMultilevel"/>
    <w:tmpl w:val="BE9C0A46"/>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5" w15:restartNumberingAfterBreak="0">
    <w:nsid w:val="1F617E6D"/>
    <w:multiLevelType w:val="hybridMultilevel"/>
    <w:tmpl w:val="D0B2F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F744DC6"/>
    <w:multiLevelType w:val="hybridMultilevel"/>
    <w:tmpl w:val="9BFEE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FDA2A88"/>
    <w:multiLevelType w:val="multilevel"/>
    <w:tmpl w:val="98209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3BC0C5F"/>
    <w:multiLevelType w:val="multilevel"/>
    <w:tmpl w:val="9312C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83B2C40"/>
    <w:multiLevelType w:val="hybridMultilevel"/>
    <w:tmpl w:val="DE8AF6E2"/>
    <w:lvl w:ilvl="0" w:tplc="0409000B">
      <w:start w:val="1"/>
      <w:numFmt w:val="bullet"/>
      <w:lvlText w:val=""/>
      <w:lvlJc w:val="left"/>
      <w:pPr>
        <w:ind w:left="800" w:hanging="360"/>
      </w:pPr>
      <w:rPr>
        <w:rFonts w:ascii="Wingdings" w:hAnsi="Wingdings" w:hint="default"/>
      </w:rPr>
    </w:lvl>
    <w:lvl w:ilvl="1" w:tplc="04090003" w:tentative="1">
      <w:start w:val="1"/>
      <w:numFmt w:val="bullet"/>
      <w:lvlText w:val="o"/>
      <w:lvlJc w:val="left"/>
      <w:pPr>
        <w:ind w:left="1520" w:hanging="360"/>
      </w:pPr>
      <w:rPr>
        <w:rFonts w:ascii="Courier New" w:hAnsi="Courier New" w:cs="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cs="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cs="Courier New" w:hint="default"/>
      </w:rPr>
    </w:lvl>
    <w:lvl w:ilvl="8" w:tplc="04090005" w:tentative="1">
      <w:start w:val="1"/>
      <w:numFmt w:val="bullet"/>
      <w:lvlText w:val=""/>
      <w:lvlJc w:val="left"/>
      <w:pPr>
        <w:ind w:left="6560" w:hanging="360"/>
      </w:pPr>
      <w:rPr>
        <w:rFonts w:ascii="Wingdings" w:hAnsi="Wingdings" w:hint="default"/>
      </w:rPr>
    </w:lvl>
  </w:abstractNum>
  <w:abstractNum w:abstractNumId="20" w15:restartNumberingAfterBreak="0">
    <w:nsid w:val="2FCF493F"/>
    <w:multiLevelType w:val="multilevel"/>
    <w:tmpl w:val="5B289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0A69D0"/>
    <w:multiLevelType w:val="multilevel"/>
    <w:tmpl w:val="47B41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09A2404"/>
    <w:multiLevelType w:val="multilevel"/>
    <w:tmpl w:val="A7588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17F70F0"/>
    <w:multiLevelType w:val="hybridMultilevel"/>
    <w:tmpl w:val="AA6A2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C3704D"/>
    <w:multiLevelType w:val="multilevel"/>
    <w:tmpl w:val="2AF2D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D3E048F"/>
    <w:multiLevelType w:val="multilevel"/>
    <w:tmpl w:val="39248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FB50DE2"/>
    <w:multiLevelType w:val="hybridMultilevel"/>
    <w:tmpl w:val="7B2C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0BA28E3"/>
    <w:multiLevelType w:val="multilevel"/>
    <w:tmpl w:val="98E8A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38F6F54"/>
    <w:multiLevelType w:val="multilevel"/>
    <w:tmpl w:val="6E6CC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3D138ED"/>
    <w:multiLevelType w:val="hybridMultilevel"/>
    <w:tmpl w:val="05FC0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6D90679"/>
    <w:multiLevelType w:val="multilevel"/>
    <w:tmpl w:val="0FCEA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B354923"/>
    <w:multiLevelType w:val="hybridMultilevel"/>
    <w:tmpl w:val="2DE40A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34D481C"/>
    <w:multiLevelType w:val="hybridMultilevel"/>
    <w:tmpl w:val="8F10D4F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CA248DC"/>
    <w:multiLevelType w:val="multilevel"/>
    <w:tmpl w:val="E306F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2450D94"/>
    <w:multiLevelType w:val="multilevel"/>
    <w:tmpl w:val="0E402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262712E"/>
    <w:multiLevelType w:val="multilevel"/>
    <w:tmpl w:val="93548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29C2189"/>
    <w:multiLevelType w:val="multilevel"/>
    <w:tmpl w:val="8DE63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2BC63F5"/>
    <w:multiLevelType w:val="hybridMultilevel"/>
    <w:tmpl w:val="188C03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429084B"/>
    <w:multiLevelType w:val="multilevel"/>
    <w:tmpl w:val="99BAE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AF97066"/>
    <w:multiLevelType w:val="hybridMultilevel"/>
    <w:tmpl w:val="88D26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B105921"/>
    <w:multiLevelType w:val="hybridMultilevel"/>
    <w:tmpl w:val="44DAE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DED52BA"/>
    <w:multiLevelType w:val="multilevel"/>
    <w:tmpl w:val="C8669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E3A4B79"/>
    <w:multiLevelType w:val="multilevel"/>
    <w:tmpl w:val="4518F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02268213">
    <w:abstractNumId w:val="2"/>
  </w:num>
  <w:num w:numId="2" w16cid:durableId="1618175245">
    <w:abstractNumId w:val="39"/>
  </w:num>
  <w:num w:numId="3" w16cid:durableId="1774087794">
    <w:abstractNumId w:val="31"/>
  </w:num>
  <w:num w:numId="4" w16cid:durableId="1331789201">
    <w:abstractNumId w:val="40"/>
  </w:num>
  <w:num w:numId="5" w16cid:durableId="523130099">
    <w:abstractNumId w:val="23"/>
  </w:num>
  <w:num w:numId="6" w16cid:durableId="1276135757">
    <w:abstractNumId w:val="29"/>
  </w:num>
  <w:num w:numId="7" w16cid:durableId="742992740">
    <w:abstractNumId w:val="1"/>
  </w:num>
  <w:num w:numId="8" w16cid:durableId="1630210542">
    <w:abstractNumId w:val="6"/>
  </w:num>
  <w:num w:numId="9" w16cid:durableId="1998605348">
    <w:abstractNumId w:val="14"/>
  </w:num>
  <w:num w:numId="10" w16cid:durableId="1192568437">
    <w:abstractNumId w:val="15"/>
  </w:num>
  <w:num w:numId="11" w16cid:durableId="1510682336">
    <w:abstractNumId w:val="28"/>
  </w:num>
  <w:num w:numId="12" w16cid:durableId="1334528864">
    <w:abstractNumId w:val="7"/>
  </w:num>
  <w:num w:numId="13" w16cid:durableId="578907648">
    <w:abstractNumId w:val="33"/>
  </w:num>
  <w:num w:numId="14" w16cid:durableId="1614509927">
    <w:abstractNumId w:val="37"/>
  </w:num>
  <w:num w:numId="15" w16cid:durableId="1946300262">
    <w:abstractNumId w:val="19"/>
  </w:num>
  <w:num w:numId="16" w16cid:durableId="854198076">
    <w:abstractNumId w:val="32"/>
  </w:num>
  <w:num w:numId="17" w16cid:durableId="245500481">
    <w:abstractNumId w:val="9"/>
  </w:num>
  <w:num w:numId="18" w16cid:durableId="1449927537">
    <w:abstractNumId w:val="26"/>
  </w:num>
  <w:num w:numId="19" w16cid:durableId="1560701288">
    <w:abstractNumId w:val="5"/>
  </w:num>
  <w:num w:numId="20" w16cid:durableId="2050640166">
    <w:abstractNumId w:val="16"/>
  </w:num>
  <w:num w:numId="21" w16cid:durableId="2136869736">
    <w:abstractNumId w:val="11"/>
  </w:num>
  <w:num w:numId="22" w16cid:durableId="2140031291">
    <w:abstractNumId w:val="12"/>
  </w:num>
  <w:num w:numId="23" w16cid:durableId="1464345159">
    <w:abstractNumId w:val="13"/>
  </w:num>
  <w:num w:numId="24" w16cid:durableId="169296205">
    <w:abstractNumId w:val="20"/>
  </w:num>
  <w:num w:numId="25" w16cid:durableId="2033648503">
    <w:abstractNumId w:val="38"/>
  </w:num>
  <w:num w:numId="26" w16cid:durableId="284971298">
    <w:abstractNumId w:val="17"/>
  </w:num>
  <w:num w:numId="27" w16cid:durableId="1826124273">
    <w:abstractNumId w:val="27"/>
  </w:num>
  <w:num w:numId="28" w16cid:durableId="1765111269">
    <w:abstractNumId w:val="42"/>
  </w:num>
  <w:num w:numId="29" w16cid:durableId="288436503">
    <w:abstractNumId w:val="8"/>
  </w:num>
  <w:num w:numId="30" w16cid:durableId="635525130">
    <w:abstractNumId w:val="10"/>
  </w:num>
  <w:num w:numId="31" w16cid:durableId="683089919">
    <w:abstractNumId w:val="24"/>
  </w:num>
  <w:num w:numId="32" w16cid:durableId="953440205">
    <w:abstractNumId w:val="18"/>
  </w:num>
  <w:num w:numId="33" w16cid:durableId="1005400592">
    <w:abstractNumId w:val="4"/>
  </w:num>
  <w:num w:numId="34" w16cid:durableId="1621455291">
    <w:abstractNumId w:val="21"/>
  </w:num>
  <w:num w:numId="35" w16cid:durableId="577708686">
    <w:abstractNumId w:val="34"/>
  </w:num>
  <w:num w:numId="36" w16cid:durableId="458304345">
    <w:abstractNumId w:val="25"/>
  </w:num>
  <w:num w:numId="37" w16cid:durableId="1418017121">
    <w:abstractNumId w:val="22"/>
  </w:num>
  <w:num w:numId="38" w16cid:durableId="57635590">
    <w:abstractNumId w:val="36"/>
  </w:num>
  <w:num w:numId="39" w16cid:durableId="2105110935">
    <w:abstractNumId w:val="3"/>
  </w:num>
  <w:num w:numId="40" w16cid:durableId="119299324">
    <w:abstractNumId w:val="41"/>
  </w:num>
  <w:num w:numId="41" w16cid:durableId="1776288009">
    <w:abstractNumId w:val="0"/>
  </w:num>
  <w:num w:numId="42" w16cid:durableId="1342122729">
    <w:abstractNumId w:val="30"/>
  </w:num>
  <w:num w:numId="43" w16cid:durableId="461849858">
    <w:abstractNumId w:val="3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cumentProtection w:edit="forms" w:enforcement="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E7D"/>
    <w:rsid w:val="00021C00"/>
    <w:rsid w:val="00026ADE"/>
    <w:rsid w:val="00027271"/>
    <w:rsid w:val="0003644A"/>
    <w:rsid w:val="000462BD"/>
    <w:rsid w:val="00074A9E"/>
    <w:rsid w:val="00082B18"/>
    <w:rsid w:val="000841A2"/>
    <w:rsid w:val="00085CB1"/>
    <w:rsid w:val="00090E85"/>
    <w:rsid w:val="0009717D"/>
    <w:rsid w:val="000A6F96"/>
    <w:rsid w:val="000B109D"/>
    <w:rsid w:val="000B2F39"/>
    <w:rsid w:val="000C3F6E"/>
    <w:rsid w:val="000D2747"/>
    <w:rsid w:val="000D4B34"/>
    <w:rsid w:val="000E4CCC"/>
    <w:rsid w:val="000F3E1E"/>
    <w:rsid w:val="00102F93"/>
    <w:rsid w:val="00107C11"/>
    <w:rsid w:val="00110E53"/>
    <w:rsid w:val="00111D9C"/>
    <w:rsid w:val="00115715"/>
    <w:rsid w:val="0012533A"/>
    <w:rsid w:val="00131E3C"/>
    <w:rsid w:val="001400C8"/>
    <w:rsid w:val="001454AE"/>
    <w:rsid w:val="00145C8A"/>
    <w:rsid w:val="001528B0"/>
    <w:rsid w:val="00153406"/>
    <w:rsid w:val="0018409B"/>
    <w:rsid w:val="00191319"/>
    <w:rsid w:val="00194430"/>
    <w:rsid w:val="0019488D"/>
    <w:rsid w:val="001A073F"/>
    <w:rsid w:val="001B0CDF"/>
    <w:rsid w:val="001B0FB9"/>
    <w:rsid w:val="001B5587"/>
    <w:rsid w:val="001C11AD"/>
    <w:rsid w:val="001C1E42"/>
    <w:rsid w:val="001E3B8C"/>
    <w:rsid w:val="001E5C45"/>
    <w:rsid w:val="001E6723"/>
    <w:rsid w:val="001F39D5"/>
    <w:rsid w:val="0020179C"/>
    <w:rsid w:val="00210EE9"/>
    <w:rsid w:val="0021137F"/>
    <w:rsid w:val="00216E7D"/>
    <w:rsid w:val="0023226D"/>
    <w:rsid w:val="00245C4F"/>
    <w:rsid w:val="00251FBD"/>
    <w:rsid w:val="0027567F"/>
    <w:rsid w:val="002771B0"/>
    <w:rsid w:val="00281713"/>
    <w:rsid w:val="00285917"/>
    <w:rsid w:val="00291A06"/>
    <w:rsid w:val="00293336"/>
    <w:rsid w:val="00294078"/>
    <w:rsid w:val="002A7A8C"/>
    <w:rsid w:val="002C0E4E"/>
    <w:rsid w:val="002D08A7"/>
    <w:rsid w:val="002D4BF9"/>
    <w:rsid w:val="002E70B3"/>
    <w:rsid w:val="002E7B1F"/>
    <w:rsid w:val="00304190"/>
    <w:rsid w:val="0031017F"/>
    <w:rsid w:val="00310A69"/>
    <w:rsid w:val="00312A84"/>
    <w:rsid w:val="00317877"/>
    <w:rsid w:val="0032186E"/>
    <w:rsid w:val="00321FE7"/>
    <w:rsid w:val="003221DD"/>
    <w:rsid w:val="00346188"/>
    <w:rsid w:val="00347278"/>
    <w:rsid w:val="00352DB0"/>
    <w:rsid w:val="00363653"/>
    <w:rsid w:val="00364A96"/>
    <w:rsid w:val="003659AA"/>
    <w:rsid w:val="003809AD"/>
    <w:rsid w:val="00382F50"/>
    <w:rsid w:val="00384A9B"/>
    <w:rsid w:val="003946A3"/>
    <w:rsid w:val="003A3AD6"/>
    <w:rsid w:val="003B573A"/>
    <w:rsid w:val="003C00C1"/>
    <w:rsid w:val="003C5518"/>
    <w:rsid w:val="003D042A"/>
    <w:rsid w:val="003E3921"/>
    <w:rsid w:val="003F041D"/>
    <w:rsid w:val="003F56D9"/>
    <w:rsid w:val="004113A5"/>
    <w:rsid w:val="00411A7C"/>
    <w:rsid w:val="00415FBB"/>
    <w:rsid w:val="004205D2"/>
    <w:rsid w:val="0043477E"/>
    <w:rsid w:val="00437D32"/>
    <w:rsid w:val="0044350B"/>
    <w:rsid w:val="00443886"/>
    <w:rsid w:val="00460893"/>
    <w:rsid w:val="00467359"/>
    <w:rsid w:val="00472AF2"/>
    <w:rsid w:val="004730FB"/>
    <w:rsid w:val="004774D0"/>
    <w:rsid w:val="004802A0"/>
    <w:rsid w:val="00483470"/>
    <w:rsid w:val="00483FAD"/>
    <w:rsid w:val="00484FB9"/>
    <w:rsid w:val="004A19E5"/>
    <w:rsid w:val="004A4393"/>
    <w:rsid w:val="004A68C3"/>
    <w:rsid w:val="004D6445"/>
    <w:rsid w:val="004E3FEF"/>
    <w:rsid w:val="004F337C"/>
    <w:rsid w:val="005028B4"/>
    <w:rsid w:val="00506E70"/>
    <w:rsid w:val="00512655"/>
    <w:rsid w:val="00531BCF"/>
    <w:rsid w:val="005337AC"/>
    <w:rsid w:val="00554911"/>
    <w:rsid w:val="00556762"/>
    <w:rsid w:val="00560A4F"/>
    <w:rsid w:val="00582826"/>
    <w:rsid w:val="005A6B7F"/>
    <w:rsid w:val="005C401C"/>
    <w:rsid w:val="005D024F"/>
    <w:rsid w:val="005D3BB4"/>
    <w:rsid w:val="005D63E6"/>
    <w:rsid w:val="005E0A79"/>
    <w:rsid w:val="00604CB1"/>
    <w:rsid w:val="006216B8"/>
    <w:rsid w:val="00621BA4"/>
    <w:rsid w:val="00624350"/>
    <w:rsid w:val="00625AA5"/>
    <w:rsid w:val="00625CB6"/>
    <w:rsid w:val="00631123"/>
    <w:rsid w:val="006325E3"/>
    <w:rsid w:val="00633A81"/>
    <w:rsid w:val="0064185E"/>
    <w:rsid w:val="0065675F"/>
    <w:rsid w:val="0065742A"/>
    <w:rsid w:val="006600DD"/>
    <w:rsid w:val="00673B6C"/>
    <w:rsid w:val="00674C8F"/>
    <w:rsid w:val="006771F6"/>
    <w:rsid w:val="00680A5E"/>
    <w:rsid w:val="006848A9"/>
    <w:rsid w:val="00685DDB"/>
    <w:rsid w:val="00695DA3"/>
    <w:rsid w:val="00696957"/>
    <w:rsid w:val="006A3614"/>
    <w:rsid w:val="006C23BE"/>
    <w:rsid w:val="006C30EC"/>
    <w:rsid w:val="006C59B8"/>
    <w:rsid w:val="006C798B"/>
    <w:rsid w:val="006D393B"/>
    <w:rsid w:val="006D3BF4"/>
    <w:rsid w:val="006E7F7D"/>
    <w:rsid w:val="006F41F6"/>
    <w:rsid w:val="00705642"/>
    <w:rsid w:val="0071127D"/>
    <w:rsid w:val="00713378"/>
    <w:rsid w:val="007140FA"/>
    <w:rsid w:val="00715288"/>
    <w:rsid w:val="0071761B"/>
    <w:rsid w:val="007310AB"/>
    <w:rsid w:val="0073233C"/>
    <w:rsid w:val="00742A9D"/>
    <w:rsid w:val="007722C4"/>
    <w:rsid w:val="007748B1"/>
    <w:rsid w:val="007750BB"/>
    <w:rsid w:val="007868D4"/>
    <w:rsid w:val="00790057"/>
    <w:rsid w:val="0079574A"/>
    <w:rsid w:val="007B31FC"/>
    <w:rsid w:val="007D4297"/>
    <w:rsid w:val="007D7E40"/>
    <w:rsid w:val="007F4FE9"/>
    <w:rsid w:val="007F619B"/>
    <w:rsid w:val="00803057"/>
    <w:rsid w:val="00811F2A"/>
    <w:rsid w:val="00816A06"/>
    <w:rsid w:val="008312DB"/>
    <w:rsid w:val="00833579"/>
    <w:rsid w:val="00833D1B"/>
    <w:rsid w:val="008536A3"/>
    <w:rsid w:val="008649C8"/>
    <w:rsid w:val="00872818"/>
    <w:rsid w:val="008749B5"/>
    <w:rsid w:val="008951DC"/>
    <w:rsid w:val="008A7197"/>
    <w:rsid w:val="008B02C8"/>
    <w:rsid w:val="008B62C2"/>
    <w:rsid w:val="008C4407"/>
    <w:rsid w:val="008C4506"/>
    <w:rsid w:val="008C4C6B"/>
    <w:rsid w:val="008D1000"/>
    <w:rsid w:val="008D7097"/>
    <w:rsid w:val="008D7E5A"/>
    <w:rsid w:val="008E2DD5"/>
    <w:rsid w:val="008E403C"/>
    <w:rsid w:val="008F4CA3"/>
    <w:rsid w:val="00910A79"/>
    <w:rsid w:val="00920E98"/>
    <w:rsid w:val="00926471"/>
    <w:rsid w:val="00926877"/>
    <w:rsid w:val="00926DA0"/>
    <w:rsid w:val="0092713B"/>
    <w:rsid w:val="0093025D"/>
    <w:rsid w:val="009345D5"/>
    <w:rsid w:val="00934746"/>
    <w:rsid w:val="0094492C"/>
    <w:rsid w:val="00947820"/>
    <w:rsid w:val="0095461C"/>
    <w:rsid w:val="009661DB"/>
    <w:rsid w:val="009762FB"/>
    <w:rsid w:val="00980C63"/>
    <w:rsid w:val="00985807"/>
    <w:rsid w:val="00985886"/>
    <w:rsid w:val="00986E3D"/>
    <w:rsid w:val="00992F5E"/>
    <w:rsid w:val="009A0800"/>
    <w:rsid w:val="009C6493"/>
    <w:rsid w:val="009D11C2"/>
    <w:rsid w:val="009D66C3"/>
    <w:rsid w:val="009D7A21"/>
    <w:rsid w:val="009E4667"/>
    <w:rsid w:val="00A00173"/>
    <w:rsid w:val="00A00B19"/>
    <w:rsid w:val="00A109B3"/>
    <w:rsid w:val="00A15B06"/>
    <w:rsid w:val="00A16080"/>
    <w:rsid w:val="00A21D76"/>
    <w:rsid w:val="00A2654F"/>
    <w:rsid w:val="00A31768"/>
    <w:rsid w:val="00A32070"/>
    <w:rsid w:val="00A3481C"/>
    <w:rsid w:val="00A34C71"/>
    <w:rsid w:val="00A5523F"/>
    <w:rsid w:val="00A6218A"/>
    <w:rsid w:val="00A66014"/>
    <w:rsid w:val="00A70DE6"/>
    <w:rsid w:val="00A70F02"/>
    <w:rsid w:val="00A7111A"/>
    <w:rsid w:val="00A804A5"/>
    <w:rsid w:val="00A83E19"/>
    <w:rsid w:val="00A83FF6"/>
    <w:rsid w:val="00A95B6C"/>
    <w:rsid w:val="00AA1022"/>
    <w:rsid w:val="00AA167A"/>
    <w:rsid w:val="00AC4EB1"/>
    <w:rsid w:val="00AF1DE7"/>
    <w:rsid w:val="00AF634A"/>
    <w:rsid w:val="00AF70FF"/>
    <w:rsid w:val="00B00B6F"/>
    <w:rsid w:val="00B01A7F"/>
    <w:rsid w:val="00B0403B"/>
    <w:rsid w:val="00B04062"/>
    <w:rsid w:val="00B139E5"/>
    <w:rsid w:val="00B14A5E"/>
    <w:rsid w:val="00B14EA0"/>
    <w:rsid w:val="00B15CBD"/>
    <w:rsid w:val="00B265ED"/>
    <w:rsid w:val="00B35EFD"/>
    <w:rsid w:val="00B36936"/>
    <w:rsid w:val="00B45EF8"/>
    <w:rsid w:val="00B4627D"/>
    <w:rsid w:val="00B50DF9"/>
    <w:rsid w:val="00B6425C"/>
    <w:rsid w:val="00B67E68"/>
    <w:rsid w:val="00B71E05"/>
    <w:rsid w:val="00B72DD0"/>
    <w:rsid w:val="00B75D98"/>
    <w:rsid w:val="00B93647"/>
    <w:rsid w:val="00B95A3D"/>
    <w:rsid w:val="00B96887"/>
    <w:rsid w:val="00BA24EB"/>
    <w:rsid w:val="00BA43A6"/>
    <w:rsid w:val="00BA6975"/>
    <w:rsid w:val="00BA7AFA"/>
    <w:rsid w:val="00BB011E"/>
    <w:rsid w:val="00BB2BFD"/>
    <w:rsid w:val="00BC1D09"/>
    <w:rsid w:val="00BC65FE"/>
    <w:rsid w:val="00BC6B41"/>
    <w:rsid w:val="00BD032E"/>
    <w:rsid w:val="00BD416C"/>
    <w:rsid w:val="00BE20A2"/>
    <w:rsid w:val="00BE6EEB"/>
    <w:rsid w:val="00BF301D"/>
    <w:rsid w:val="00BF4F1C"/>
    <w:rsid w:val="00C035DB"/>
    <w:rsid w:val="00C04410"/>
    <w:rsid w:val="00C10471"/>
    <w:rsid w:val="00C20963"/>
    <w:rsid w:val="00C23DF7"/>
    <w:rsid w:val="00C25480"/>
    <w:rsid w:val="00C2617A"/>
    <w:rsid w:val="00C3164D"/>
    <w:rsid w:val="00C37663"/>
    <w:rsid w:val="00C432D2"/>
    <w:rsid w:val="00C46725"/>
    <w:rsid w:val="00C53D44"/>
    <w:rsid w:val="00C54216"/>
    <w:rsid w:val="00C61501"/>
    <w:rsid w:val="00C66BC3"/>
    <w:rsid w:val="00C66F3E"/>
    <w:rsid w:val="00C70540"/>
    <w:rsid w:val="00C86602"/>
    <w:rsid w:val="00C86B3F"/>
    <w:rsid w:val="00C90DD6"/>
    <w:rsid w:val="00C91A67"/>
    <w:rsid w:val="00C9767D"/>
    <w:rsid w:val="00C97ABC"/>
    <w:rsid w:val="00CA315B"/>
    <w:rsid w:val="00CB34CC"/>
    <w:rsid w:val="00CB637D"/>
    <w:rsid w:val="00CC6B7E"/>
    <w:rsid w:val="00CC6E3D"/>
    <w:rsid w:val="00CD4344"/>
    <w:rsid w:val="00D00E25"/>
    <w:rsid w:val="00D036A3"/>
    <w:rsid w:val="00D17DC8"/>
    <w:rsid w:val="00D2144B"/>
    <w:rsid w:val="00D22826"/>
    <w:rsid w:val="00D31B81"/>
    <w:rsid w:val="00D347F9"/>
    <w:rsid w:val="00D43F6B"/>
    <w:rsid w:val="00D44874"/>
    <w:rsid w:val="00D4695C"/>
    <w:rsid w:val="00D472A5"/>
    <w:rsid w:val="00D5071B"/>
    <w:rsid w:val="00D609D8"/>
    <w:rsid w:val="00D638CC"/>
    <w:rsid w:val="00D651AD"/>
    <w:rsid w:val="00D70A29"/>
    <w:rsid w:val="00D82D3E"/>
    <w:rsid w:val="00D96CF0"/>
    <w:rsid w:val="00DA53D2"/>
    <w:rsid w:val="00DA6AE0"/>
    <w:rsid w:val="00DB6A15"/>
    <w:rsid w:val="00DC0F8D"/>
    <w:rsid w:val="00DC4C2E"/>
    <w:rsid w:val="00DD1429"/>
    <w:rsid w:val="00DD40B8"/>
    <w:rsid w:val="00DD727F"/>
    <w:rsid w:val="00DE3699"/>
    <w:rsid w:val="00DE466D"/>
    <w:rsid w:val="00DF5721"/>
    <w:rsid w:val="00DF62C0"/>
    <w:rsid w:val="00E01051"/>
    <w:rsid w:val="00E106E9"/>
    <w:rsid w:val="00E14347"/>
    <w:rsid w:val="00E221FD"/>
    <w:rsid w:val="00E22B1E"/>
    <w:rsid w:val="00E22ECD"/>
    <w:rsid w:val="00E27932"/>
    <w:rsid w:val="00E3181A"/>
    <w:rsid w:val="00E32634"/>
    <w:rsid w:val="00E5718F"/>
    <w:rsid w:val="00E628E2"/>
    <w:rsid w:val="00E70A72"/>
    <w:rsid w:val="00E76048"/>
    <w:rsid w:val="00E80B1A"/>
    <w:rsid w:val="00E86E27"/>
    <w:rsid w:val="00E87F4E"/>
    <w:rsid w:val="00E924F2"/>
    <w:rsid w:val="00E93F25"/>
    <w:rsid w:val="00EA2FC8"/>
    <w:rsid w:val="00EB5EBC"/>
    <w:rsid w:val="00EC260A"/>
    <w:rsid w:val="00EC4674"/>
    <w:rsid w:val="00EC6A84"/>
    <w:rsid w:val="00EE2057"/>
    <w:rsid w:val="00F12272"/>
    <w:rsid w:val="00F17367"/>
    <w:rsid w:val="00F26918"/>
    <w:rsid w:val="00F324D9"/>
    <w:rsid w:val="00F34ABE"/>
    <w:rsid w:val="00F37A87"/>
    <w:rsid w:val="00F40A03"/>
    <w:rsid w:val="00F42D6F"/>
    <w:rsid w:val="00F46B33"/>
    <w:rsid w:val="00F47F3F"/>
    <w:rsid w:val="00F577B4"/>
    <w:rsid w:val="00F61A45"/>
    <w:rsid w:val="00F90CE6"/>
    <w:rsid w:val="00F956A3"/>
    <w:rsid w:val="00FA2EA7"/>
    <w:rsid w:val="00FA530D"/>
    <w:rsid w:val="00FA5CB2"/>
    <w:rsid w:val="00FB274F"/>
    <w:rsid w:val="00FC053B"/>
    <w:rsid w:val="00FC0CF2"/>
    <w:rsid w:val="00FF339D"/>
    <w:rsid w:val="00FF3ACB"/>
    <w:rsid w:val="00FF7958"/>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A5ACAF"/>
  <w15:docId w15:val="{A52555FA-AC1C-4018-B085-45A16FB56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a-DK" w:eastAsia="da-DK"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20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20A2"/>
  </w:style>
  <w:style w:type="paragraph" w:styleId="Footer">
    <w:name w:val="footer"/>
    <w:basedOn w:val="Normal"/>
    <w:link w:val="FooterChar"/>
    <w:uiPriority w:val="99"/>
    <w:unhideWhenUsed/>
    <w:rsid w:val="00BE20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20A2"/>
  </w:style>
  <w:style w:type="paragraph" w:styleId="BalloonText">
    <w:name w:val="Balloon Text"/>
    <w:basedOn w:val="Normal"/>
    <w:link w:val="BalloonTextChar"/>
    <w:uiPriority w:val="99"/>
    <w:semiHidden/>
    <w:unhideWhenUsed/>
    <w:rsid w:val="00BE20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20A2"/>
    <w:rPr>
      <w:rFonts w:ascii="Tahoma" w:hAnsi="Tahoma" w:cs="Tahoma"/>
      <w:sz w:val="16"/>
      <w:szCs w:val="16"/>
    </w:rPr>
  </w:style>
  <w:style w:type="character" w:styleId="PlaceholderText">
    <w:name w:val="Placeholder Text"/>
    <w:basedOn w:val="DefaultParagraphFont"/>
    <w:uiPriority w:val="99"/>
    <w:semiHidden/>
    <w:rsid w:val="008749B5"/>
    <w:rPr>
      <w:color w:val="808080"/>
    </w:rPr>
  </w:style>
  <w:style w:type="character" w:styleId="Hyperlink">
    <w:name w:val="Hyperlink"/>
    <w:basedOn w:val="DefaultParagraphFont"/>
    <w:uiPriority w:val="99"/>
    <w:unhideWhenUsed/>
    <w:rsid w:val="00A109B3"/>
    <w:rPr>
      <w:color w:val="0000FF" w:themeColor="hyperlink"/>
      <w:u w:val="single"/>
    </w:rPr>
  </w:style>
  <w:style w:type="character" w:styleId="Strong">
    <w:name w:val="Strong"/>
    <w:uiPriority w:val="22"/>
    <w:qFormat/>
    <w:rsid w:val="009762FB"/>
    <w:rPr>
      <w:b/>
      <w:bCs/>
    </w:rPr>
  </w:style>
  <w:style w:type="paragraph" w:styleId="NormalWeb">
    <w:name w:val="Normal (Web)"/>
    <w:basedOn w:val="Normal"/>
    <w:uiPriority w:val="99"/>
    <w:rsid w:val="009762FB"/>
    <w:pPr>
      <w:suppressAutoHyphens/>
      <w:spacing w:after="120" w:line="240" w:lineRule="atLeast"/>
    </w:pPr>
    <w:rPr>
      <w:rFonts w:ascii="Verdana" w:eastAsia="Times New Roman" w:hAnsi="Verdana" w:cs="Times New Roman"/>
      <w:color w:val="000000"/>
      <w:sz w:val="18"/>
      <w:szCs w:val="18"/>
      <w:lang w:eastAsia="ar-SA"/>
    </w:rPr>
  </w:style>
  <w:style w:type="character" w:styleId="CommentReference">
    <w:name w:val="annotation reference"/>
    <w:basedOn w:val="DefaultParagraphFont"/>
    <w:uiPriority w:val="99"/>
    <w:semiHidden/>
    <w:unhideWhenUsed/>
    <w:rsid w:val="00BB2BFD"/>
    <w:rPr>
      <w:sz w:val="16"/>
      <w:szCs w:val="16"/>
    </w:rPr>
  </w:style>
  <w:style w:type="paragraph" w:styleId="CommentText">
    <w:name w:val="annotation text"/>
    <w:basedOn w:val="Normal"/>
    <w:link w:val="CommentTextChar"/>
    <w:uiPriority w:val="99"/>
    <w:unhideWhenUsed/>
    <w:rsid w:val="00BB2BFD"/>
    <w:pPr>
      <w:spacing w:line="240" w:lineRule="auto"/>
    </w:pPr>
    <w:rPr>
      <w:sz w:val="20"/>
      <w:szCs w:val="20"/>
    </w:rPr>
  </w:style>
  <w:style w:type="character" w:customStyle="1" w:styleId="CommentTextChar">
    <w:name w:val="Comment Text Char"/>
    <w:basedOn w:val="DefaultParagraphFont"/>
    <w:link w:val="CommentText"/>
    <w:uiPriority w:val="99"/>
    <w:rsid w:val="00BB2BFD"/>
    <w:rPr>
      <w:sz w:val="20"/>
      <w:szCs w:val="20"/>
    </w:rPr>
  </w:style>
  <w:style w:type="paragraph" w:styleId="CommentSubject">
    <w:name w:val="annotation subject"/>
    <w:basedOn w:val="CommentText"/>
    <w:next w:val="CommentText"/>
    <w:link w:val="CommentSubjectChar"/>
    <w:uiPriority w:val="99"/>
    <w:semiHidden/>
    <w:unhideWhenUsed/>
    <w:rsid w:val="00BB2BFD"/>
    <w:rPr>
      <w:b/>
      <w:bCs/>
    </w:rPr>
  </w:style>
  <w:style w:type="character" w:customStyle="1" w:styleId="CommentSubjectChar">
    <w:name w:val="Comment Subject Char"/>
    <w:basedOn w:val="CommentTextChar"/>
    <w:link w:val="CommentSubject"/>
    <w:uiPriority w:val="99"/>
    <w:semiHidden/>
    <w:rsid w:val="00BB2BFD"/>
    <w:rPr>
      <w:b/>
      <w:bCs/>
      <w:sz w:val="20"/>
      <w:szCs w:val="20"/>
    </w:rPr>
  </w:style>
  <w:style w:type="paragraph" w:styleId="ListParagraph">
    <w:name w:val="List Paragraph"/>
    <w:basedOn w:val="Normal"/>
    <w:uiPriority w:val="34"/>
    <w:qFormat/>
    <w:rsid w:val="00B72DD0"/>
    <w:pPr>
      <w:ind w:left="720"/>
      <w:contextualSpacing/>
    </w:pPr>
  </w:style>
  <w:style w:type="paragraph" w:styleId="NoSpacing">
    <w:name w:val="No Spacing"/>
    <w:uiPriority w:val="1"/>
    <w:qFormat/>
    <w:rsid w:val="00FF339D"/>
    <w:pPr>
      <w:spacing w:after="0" w:line="240" w:lineRule="auto"/>
    </w:pPr>
    <w:rPr>
      <w:rFonts w:ascii="Arial" w:eastAsia="Times New Roman" w:hAnsi="Arial" w:cs="Times New Roman"/>
      <w:sz w:val="24"/>
      <w:szCs w:val="20"/>
      <w:lang w:eastAsia="en-US"/>
    </w:rPr>
  </w:style>
  <w:style w:type="paragraph" w:customStyle="1" w:styleId="CharCharCharCharCharCharCharCharCharCharCharCharCharCharChar">
    <w:name w:val="Char Char Char Char Char Char Char Char Char Char Char Char Char Char Char"/>
    <w:basedOn w:val="Normal"/>
    <w:rsid w:val="009D7A21"/>
    <w:pPr>
      <w:spacing w:after="0" w:line="240" w:lineRule="auto"/>
    </w:pPr>
    <w:rPr>
      <w:rFonts w:ascii="Times New Roman" w:eastAsia="Times New Roman" w:hAnsi="Times New Roman" w:cs="Times New Roman"/>
      <w:sz w:val="24"/>
      <w:szCs w:val="24"/>
      <w:lang w:val="pl-PL" w:eastAsia="pl-PL"/>
    </w:rPr>
  </w:style>
  <w:style w:type="character" w:styleId="Emphasis">
    <w:name w:val="Emphasis"/>
    <w:basedOn w:val="DefaultParagraphFont"/>
    <w:uiPriority w:val="20"/>
    <w:qFormat/>
    <w:rsid w:val="009D7A21"/>
    <w:rPr>
      <w:i/>
      <w:iCs/>
    </w:rPr>
  </w:style>
  <w:style w:type="table" w:styleId="TableGrid">
    <w:name w:val="Table Grid"/>
    <w:basedOn w:val="TableNormal"/>
    <w:uiPriority w:val="59"/>
    <w:rsid w:val="004802A0"/>
    <w:pPr>
      <w:spacing w:after="0" w:line="240" w:lineRule="auto"/>
    </w:pPr>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ypografi1">
    <w:name w:val="Typografi1"/>
    <w:basedOn w:val="DefaultParagraphFont"/>
    <w:uiPriority w:val="1"/>
    <w:rsid w:val="00194430"/>
  </w:style>
  <w:style w:type="character" w:styleId="UnresolvedMention">
    <w:name w:val="Unresolved Mention"/>
    <w:basedOn w:val="DefaultParagraphFont"/>
    <w:uiPriority w:val="99"/>
    <w:semiHidden/>
    <w:unhideWhenUsed/>
    <w:rsid w:val="00A21D76"/>
    <w:rPr>
      <w:color w:val="605E5C"/>
      <w:shd w:val="clear" w:color="auto" w:fill="E1DFDD"/>
    </w:rPr>
  </w:style>
  <w:style w:type="character" w:styleId="FollowedHyperlink">
    <w:name w:val="FollowedHyperlink"/>
    <w:basedOn w:val="DefaultParagraphFont"/>
    <w:uiPriority w:val="99"/>
    <w:semiHidden/>
    <w:unhideWhenUsed/>
    <w:rsid w:val="00A21D76"/>
    <w:rPr>
      <w:color w:val="800080" w:themeColor="followedHyperlink"/>
      <w:u w:val="single"/>
    </w:rPr>
  </w:style>
  <w:style w:type="character" w:customStyle="1" w:styleId="normaltextrun">
    <w:name w:val="normaltextrun"/>
    <w:basedOn w:val="DefaultParagraphFont"/>
    <w:rsid w:val="001400C8"/>
  </w:style>
  <w:style w:type="character" w:customStyle="1" w:styleId="eop">
    <w:name w:val="eop"/>
    <w:basedOn w:val="DefaultParagraphFont"/>
    <w:rsid w:val="001400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259949">
      <w:bodyDiv w:val="1"/>
      <w:marLeft w:val="0"/>
      <w:marRight w:val="0"/>
      <w:marTop w:val="0"/>
      <w:marBottom w:val="0"/>
      <w:divBdr>
        <w:top w:val="none" w:sz="0" w:space="0" w:color="auto"/>
        <w:left w:val="none" w:sz="0" w:space="0" w:color="auto"/>
        <w:bottom w:val="none" w:sz="0" w:space="0" w:color="auto"/>
        <w:right w:val="none" w:sz="0" w:space="0" w:color="auto"/>
      </w:divBdr>
    </w:div>
    <w:div w:id="207185317">
      <w:bodyDiv w:val="1"/>
      <w:marLeft w:val="0"/>
      <w:marRight w:val="0"/>
      <w:marTop w:val="0"/>
      <w:marBottom w:val="0"/>
      <w:divBdr>
        <w:top w:val="none" w:sz="0" w:space="0" w:color="auto"/>
        <w:left w:val="none" w:sz="0" w:space="0" w:color="auto"/>
        <w:bottom w:val="none" w:sz="0" w:space="0" w:color="auto"/>
        <w:right w:val="none" w:sz="0" w:space="0" w:color="auto"/>
      </w:divBdr>
    </w:div>
    <w:div w:id="707605820">
      <w:bodyDiv w:val="1"/>
      <w:marLeft w:val="0"/>
      <w:marRight w:val="0"/>
      <w:marTop w:val="0"/>
      <w:marBottom w:val="0"/>
      <w:divBdr>
        <w:top w:val="none" w:sz="0" w:space="0" w:color="auto"/>
        <w:left w:val="none" w:sz="0" w:space="0" w:color="auto"/>
        <w:bottom w:val="none" w:sz="0" w:space="0" w:color="auto"/>
        <w:right w:val="none" w:sz="0" w:space="0" w:color="auto"/>
      </w:divBdr>
    </w:div>
    <w:div w:id="730887847">
      <w:bodyDiv w:val="1"/>
      <w:marLeft w:val="0"/>
      <w:marRight w:val="0"/>
      <w:marTop w:val="0"/>
      <w:marBottom w:val="0"/>
      <w:divBdr>
        <w:top w:val="none" w:sz="0" w:space="0" w:color="auto"/>
        <w:left w:val="none" w:sz="0" w:space="0" w:color="auto"/>
        <w:bottom w:val="none" w:sz="0" w:space="0" w:color="auto"/>
        <w:right w:val="none" w:sz="0" w:space="0" w:color="auto"/>
      </w:divBdr>
    </w:div>
    <w:div w:id="1042366784">
      <w:bodyDiv w:val="1"/>
      <w:marLeft w:val="0"/>
      <w:marRight w:val="0"/>
      <w:marTop w:val="0"/>
      <w:marBottom w:val="0"/>
      <w:divBdr>
        <w:top w:val="none" w:sz="0" w:space="0" w:color="auto"/>
        <w:left w:val="none" w:sz="0" w:space="0" w:color="auto"/>
        <w:bottom w:val="none" w:sz="0" w:space="0" w:color="auto"/>
        <w:right w:val="none" w:sz="0" w:space="0" w:color="auto"/>
      </w:divBdr>
    </w:div>
    <w:div w:id="1205602856">
      <w:bodyDiv w:val="1"/>
      <w:marLeft w:val="0"/>
      <w:marRight w:val="0"/>
      <w:marTop w:val="0"/>
      <w:marBottom w:val="0"/>
      <w:divBdr>
        <w:top w:val="none" w:sz="0" w:space="0" w:color="auto"/>
        <w:left w:val="none" w:sz="0" w:space="0" w:color="auto"/>
        <w:bottom w:val="none" w:sz="0" w:space="0" w:color="auto"/>
        <w:right w:val="none" w:sz="0" w:space="0" w:color="auto"/>
      </w:divBdr>
    </w:div>
    <w:div w:id="1350136814">
      <w:bodyDiv w:val="1"/>
      <w:marLeft w:val="0"/>
      <w:marRight w:val="0"/>
      <w:marTop w:val="0"/>
      <w:marBottom w:val="0"/>
      <w:divBdr>
        <w:top w:val="none" w:sz="0" w:space="0" w:color="auto"/>
        <w:left w:val="none" w:sz="0" w:space="0" w:color="auto"/>
        <w:bottom w:val="none" w:sz="0" w:space="0" w:color="auto"/>
        <w:right w:val="none" w:sz="0" w:space="0" w:color="auto"/>
      </w:divBdr>
    </w:div>
    <w:div w:id="1498426889">
      <w:bodyDiv w:val="1"/>
      <w:marLeft w:val="0"/>
      <w:marRight w:val="0"/>
      <w:marTop w:val="0"/>
      <w:marBottom w:val="0"/>
      <w:divBdr>
        <w:top w:val="none" w:sz="0" w:space="0" w:color="auto"/>
        <w:left w:val="none" w:sz="0" w:space="0" w:color="auto"/>
        <w:bottom w:val="none" w:sz="0" w:space="0" w:color="auto"/>
        <w:right w:val="none" w:sz="0" w:space="0" w:color="auto"/>
      </w:divBdr>
    </w:div>
    <w:div w:id="1582563521">
      <w:bodyDiv w:val="1"/>
      <w:marLeft w:val="0"/>
      <w:marRight w:val="0"/>
      <w:marTop w:val="0"/>
      <w:marBottom w:val="0"/>
      <w:divBdr>
        <w:top w:val="none" w:sz="0" w:space="0" w:color="auto"/>
        <w:left w:val="none" w:sz="0" w:space="0" w:color="auto"/>
        <w:bottom w:val="none" w:sz="0" w:space="0" w:color="auto"/>
        <w:right w:val="none" w:sz="0" w:space="0" w:color="auto"/>
      </w:divBdr>
    </w:div>
    <w:div w:id="1625304580">
      <w:bodyDiv w:val="1"/>
      <w:marLeft w:val="0"/>
      <w:marRight w:val="0"/>
      <w:marTop w:val="0"/>
      <w:marBottom w:val="0"/>
      <w:divBdr>
        <w:top w:val="none" w:sz="0" w:space="0" w:color="auto"/>
        <w:left w:val="none" w:sz="0" w:space="0" w:color="auto"/>
        <w:bottom w:val="none" w:sz="0" w:space="0" w:color="auto"/>
        <w:right w:val="none" w:sz="0" w:space="0" w:color="auto"/>
      </w:divBdr>
    </w:div>
    <w:div w:id="1997109254">
      <w:bodyDiv w:val="1"/>
      <w:marLeft w:val="0"/>
      <w:marRight w:val="0"/>
      <w:marTop w:val="0"/>
      <w:marBottom w:val="0"/>
      <w:divBdr>
        <w:top w:val="none" w:sz="0" w:space="0" w:color="auto"/>
        <w:left w:val="none" w:sz="0" w:space="0" w:color="auto"/>
        <w:bottom w:val="none" w:sz="0" w:space="0" w:color="auto"/>
        <w:right w:val="none" w:sz="0" w:space="0" w:color="auto"/>
      </w:divBdr>
    </w:div>
    <w:div w:id="206131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javascript:void(0)"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javascript:void(0)"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andidate.hr-manager.net/ApplicationInit.aspx?cid=1036&amp;ProjectId=176918&amp;DepartmentId=19001&amp;MediaId=5"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candidate.hr-manager.net/ApplicationForm/SinglePageApplicationForm.aspx?cid=1036&amp;departmentId=19001&amp;ProjectId=176918"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c\Downloads\annex_9_b_1_job_advertisement_template20_02%20(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361E6C803C28E4E8F8D6913AB0CB7A9" ma:contentTypeVersion="16" ma:contentTypeDescription="Create a new document." ma:contentTypeScope="" ma:versionID="8511512f21069a2e118673c115bd82dd">
  <xsd:schema xmlns:xsd="http://www.w3.org/2001/XMLSchema" xmlns:xs="http://www.w3.org/2001/XMLSchema" xmlns:p="http://schemas.microsoft.com/office/2006/metadata/properties" xmlns:ns2="21ccc18f-cbef-4e67-a72f-7a1b1bfae518" xmlns:ns3="b5e6753f-9260-4042-b0e6-f0b70556e41f" targetNamespace="http://schemas.microsoft.com/office/2006/metadata/properties" ma:root="true" ma:fieldsID="289c9ea2dc4640f567ecd9d36a652ee5" ns2:_="" ns3:_="">
    <xsd:import namespace="21ccc18f-cbef-4e67-a72f-7a1b1bfae518"/>
    <xsd:import namespace="b5e6753f-9260-4042-b0e6-f0b70556e41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LengthInSecond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Comm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ccc18f-cbef-4e67-a72f-7a1b1bfae5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6b69612-e2cc-4a46-9cbb-ded1a27764c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Comments" ma:index="23" nillable="true" ma:displayName="Comments" ma:format="Dropdown" ma:internalNam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5e6753f-9260-4042-b0e6-f0b70556e41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a35fdf2-c091-4a41-905a-3dcb7c7a9af2}" ma:internalName="TaxCatchAll" ma:showField="CatchAllData" ma:web="b5e6753f-9260-4042-b0e6-f0b70556e41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5e6753f-9260-4042-b0e6-f0b70556e41f" xsi:nil="true"/>
    <Comments xmlns="21ccc18f-cbef-4e67-a72f-7a1b1bfae518" xsi:nil="true"/>
    <lcf76f155ced4ddcb4097134ff3c332f xmlns="21ccc18f-cbef-4e67-a72f-7a1b1bfae51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DA66DA4-D5A9-4C67-A0DD-F048D293D54E}">
  <ds:schemaRefs>
    <ds:schemaRef ds:uri="http://schemas.microsoft.com/sharepoint/v3/contenttype/forms"/>
  </ds:schemaRefs>
</ds:datastoreItem>
</file>

<file path=customXml/itemProps2.xml><?xml version="1.0" encoding="utf-8"?>
<ds:datastoreItem xmlns:ds="http://schemas.openxmlformats.org/officeDocument/2006/customXml" ds:itemID="{A4335344-A528-4659-8A76-C06DB6547E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ccc18f-cbef-4e67-a72f-7a1b1bfae518"/>
    <ds:schemaRef ds:uri="b5e6753f-9260-4042-b0e6-f0b70556e4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959E0C-80A0-4F04-976F-D52B0BE7717B}">
  <ds:schemaRefs>
    <ds:schemaRef ds:uri="http://schemas.microsoft.com/office/2006/metadata/properties"/>
    <ds:schemaRef ds:uri="http://schemas.microsoft.com/office/infopath/2007/PartnerControls"/>
    <ds:schemaRef ds:uri="b5e6753f-9260-4042-b0e6-f0b70556e41f"/>
    <ds:schemaRef ds:uri="21ccc18f-cbef-4e67-a72f-7a1b1bfae518"/>
  </ds:schemaRefs>
</ds:datastoreItem>
</file>

<file path=docProps/app.xml><?xml version="1.0" encoding="utf-8"?>
<Properties xmlns="http://schemas.openxmlformats.org/officeDocument/2006/extended-properties" xmlns:vt="http://schemas.openxmlformats.org/officeDocument/2006/docPropsVTypes">
  <Template>annex_9_b_1_job_advertisement_template20_02 (3)</Template>
  <TotalTime>71</TotalTime>
  <Pages>5</Pages>
  <Words>1444</Words>
  <Characters>8236</Characters>
  <Application>Microsoft Office Word</Application>
  <DocSecurity>0</DocSecurity>
  <Lines>68</Lines>
  <Paragraphs>19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9661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Marcos Martinez</dc:creator>
  <cp:lastModifiedBy>Mais Bakfalouny</cp:lastModifiedBy>
  <cp:revision>70</cp:revision>
  <cp:lastPrinted>2019-07-18T15:22:00Z</cp:lastPrinted>
  <dcterms:created xsi:type="dcterms:W3CDTF">2023-11-13T07:20:00Z</dcterms:created>
  <dcterms:modified xsi:type="dcterms:W3CDTF">2026-10-06T09:30:00Z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0x01010048D60075F93DAE4AAD1ABCCD90321FFB</vt:lpwstr>
  </property>
</Properties>
</file>